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54A33" w14:textId="71EC9CDF" w:rsidR="0094663C" w:rsidRDefault="00855181" w:rsidP="00680AA6">
      <w:r>
        <w:t xml:space="preserve"> </w:t>
      </w:r>
      <w:r w:rsidR="0094663C">
        <w:rPr>
          <w:noProof/>
        </w:rPr>
        <w:drawing>
          <wp:inline distT="0" distB="0" distL="0" distR="0" wp14:anchorId="304FFFBF" wp14:editId="08130C0C">
            <wp:extent cx="4206240" cy="5666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NextGen2pt0_webheader-1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495" cy="60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C5BB9" w14:textId="77777777" w:rsidR="00680AA6" w:rsidRDefault="00680AA6" w:rsidP="00680AA6">
      <w:pPr>
        <w:rPr>
          <w:b/>
          <w:color w:val="1F4E79" w:themeColor="accent1" w:themeShade="80"/>
          <w:sz w:val="32"/>
          <w:szCs w:val="32"/>
        </w:rPr>
      </w:pPr>
    </w:p>
    <w:p w14:paraId="61078FD6" w14:textId="77777777" w:rsidR="00C243CA" w:rsidRPr="00C170A6" w:rsidRDefault="00C243CA" w:rsidP="00680AA6">
      <w:pPr>
        <w:rPr>
          <w:b/>
          <w:color w:val="1F4E79" w:themeColor="accent1" w:themeShade="80"/>
          <w:sz w:val="32"/>
          <w:szCs w:val="32"/>
        </w:rPr>
      </w:pPr>
      <w:r w:rsidRPr="00C170A6">
        <w:rPr>
          <w:b/>
          <w:color w:val="1F4E79" w:themeColor="accent1" w:themeShade="80"/>
          <w:sz w:val="32"/>
          <w:szCs w:val="32"/>
        </w:rPr>
        <w:t>W</w:t>
      </w:r>
      <w:r w:rsidR="00C170A6">
        <w:rPr>
          <w:b/>
          <w:color w:val="1F4E79" w:themeColor="accent1" w:themeShade="80"/>
          <w:sz w:val="32"/>
          <w:szCs w:val="32"/>
        </w:rPr>
        <w:t>EBINAR RESOURCE PACKET</w:t>
      </w:r>
    </w:p>
    <w:p w14:paraId="7A25F774" w14:textId="5BB2BE2A" w:rsidR="00C243CA" w:rsidRPr="0094663C" w:rsidRDefault="00C243CA" w:rsidP="00650F04">
      <w:pPr>
        <w:rPr>
          <w:szCs w:val="28"/>
        </w:rPr>
      </w:pPr>
      <w:r w:rsidRPr="0094663C">
        <w:rPr>
          <w:szCs w:val="28"/>
        </w:rPr>
        <w:t xml:space="preserve">Webinar </w:t>
      </w:r>
      <w:r w:rsidR="00F5542F">
        <w:rPr>
          <w:szCs w:val="28"/>
        </w:rPr>
        <w:t>1</w:t>
      </w:r>
      <w:r w:rsidR="009046E3">
        <w:rPr>
          <w:szCs w:val="28"/>
        </w:rPr>
        <w:t>2</w:t>
      </w:r>
      <w:r w:rsidRPr="0094663C">
        <w:rPr>
          <w:szCs w:val="28"/>
        </w:rPr>
        <w:t xml:space="preserve">: </w:t>
      </w:r>
      <w:r w:rsidR="009046E3">
        <w:rPr>
          <w:szCs w:val="28"/>
        </w:rPr>
        <w:t>October 24</w:t>
      </w:r>
      <w:r w:rsidR="00F5542F">
        <w:rPr>
          <w:szCs w:val="28"/>
        </w:rPr>
        <w:t>, 2018</w:t>
      </w:r>
      <w:r w:rsidR="00045D0B">
        <w:rPr>
          <w:szCs w:val="28"/>
        </w:rPr>
        <w:t>; 2:00</w:t>
      </w:r>
      <w:r w:rsidR="00100154">
        <w:rPr>
          <w:szCs w:val="28"/>
        </w:rPr>
        <w:t>–</w:t>
      </w:r>
      <w:r w:rsidR="00F5542F">
        <w:rPr>
          <w:szCs w:val="28"/>
        </w:rPr>
        <w:t xml:space="preserve">3:00 </w:t>
      </w:r>
      <w:r w:rsidR="00045D0B">
        <w:rPr>
          <w:szCs w:val="28"/>
        </w:rPr>
        <w:t>p</w:t>
      </w:r>
      <w:r w:rsidR="00100154">
        <w:rPr>
          <w:szCs w:val="28"/>
        </w:rPr>
        <w:t>.</w:t>
      </w:r>
      <w:r w:rsidR="00045D0B">
        <w:rPr>
          <w:szCs w:val="28"/>
        </w:rPr>
        <w:t>m</w:t>
      </w:r>
      <w:r w:rsidR="00100154">
        <w:rPr>
          <w:szCs w:val="28"/>
        </w:rPr>
        <w:t>.</w:t>
      </w:r>
      <w:r w:rsidR="00045D0B">
        <w:rPr>
          <w:szCs w:val="28"/>
        </w:rPr>
        <w:t xml:space="preserve"> P</w:t>
      </w:r>
      <w:r w:rsidR="00100154">
        <w:rPr>
          <w:szCs w:val="28"/>
        </w:rPr>
        <w:t>D</w:t>
      </w:r>
      <w:r w:rsidR="00045D0B">
        <w:rPr>
          <w:szCs w:val="28"/>
        </w:rPr>
        <w:t>T</w:t>
      </w:r>
    </w:p>
    <w:p w14:paraId="1D9320DE" w14:textId="71894F13" w:rsidR="0094663C" w:rsidRDefault="0094663C" w:rsidP="0094663C">
      <w:pPr>
        <w:rPr>
          <w:rStyle w:val="Hyperlink"/>
        </w:rPr>
      </w:pPr>
      <w:r>
        <w:rPr>
          <w:szCs w:val="28"/>
        </w:rPr>
        <w:t>Link</w:t>
      </w:r>
      <w:r w:rsidR="00084EEA">
        <w:rPr>
          <w:szCs w:val="28"/>
        </w:rPr>
        <w:t>:</w:t>
      </w:r>
      <w:r w:rsidR="00F5542F">
        <w:rPr>
          <w:szCs w:val="28"/>
        </w:rPr>
        <w:t xml:space="preserve"> </w:t>
      </w:r>
      <w:hyperlink r:id="rId7" w:tgtFrame="_blank" w:history="1">
        <w:r w:rsidR="009046E3">
          <w:rPr>
            <w:rStyle w:val="Hyperlink"/>
            <w:color w:val="1155CC"/>
            <w:shd w:val="clear" w:color="auto" w:fill="FFFFFF"/>
          </w:rPr>
          <w:t>https://event.on24.com/wcc/r/1862943/2AEC322B05D7C2DC0890F6626C9A3DE9</w:t>
        </w:r>
      </w:hyperlink>
      <w:r w:rsidR="00F5542F" w:rsidRPr="0045791B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Pr="0045791B">
        <w:rPr>
          <w:rFonts w:ascii="Arial" w:eastAsia="Times New Roman" w:hAnsi="Arial" w:cs="Arial"/>
          <w:color w:val="222222"/>
          <w:sz w:val="19"/>
          <w:szCs w:val="19"/>
        </w:rPr>
        <w:br/>
      </w:r>
      <w:r w:rsidR="00EE300C">
        <w:t xml:space="preserve">Contact: </w:t>
      </w:r>
      <w:hyperlink r:id="rId8" w:history="1">
        <w:r w:rsidR="00B02BB8" w:rsidRPr="00D248E6">
          <w:rPr>
            <w:rStyle w:val="Hyperlink"/>
          </w:rPr>
          <w:t>CalWORKs2.0@gmail.com</w:t>
        </w:r>
      </w:hyperlink>
    </w:p>
    <w:p w14:paraId="3BAB8762" w14:textId="3E75A1A1" w:rsidR="00184A31" w:rsidRDefault="00184A31" w:rsidP="0094663C">
      <w:pPr>
        <w:rPr>
          <w:szCs w:val="28"/>
        </w:rPr>
      </w:pPr>
    </w:p>
    <w:p w14:paraId="41C66DF6" w14:textId="77777777" w:rsidR="00184A31" w:rsidRPr="00680F2E" w:rsidRDefault="00184A31" w:rsidP="0094663C">
      <w:pPr>
        <w:rPr>
          <w:szCs w:val="28"/>
        </w:rPr>
      </w:pPr>
    </w:p>
    <w:p w14:paraId="637644F8" w14:textId="77777777" w:rsidR="00B02BB8" w:rsidRDefault="00B02BB8" w:rsidP="0094663C"/>
    <w:p w14:paraId="3060A4B7" w14:textId="77777777" w:rsidR="00650F04" w:rsidRPr="0094663C" w:rsidRDefault="00650F04" w:rsidP="0094663C">
      <w:pPr>
        <w:jc w:val="center"/>
        <w:rPr>
          <w:b/>
          <w:color w:val="1F4E79" w:themeColor="accent1" w:themeShade="80"/>
          <w:sz w:val="32"/>
          <w:szCs w:val="32"/>
        </w:rPr>
      </w:pPr>
      <w:r w:rsidRPr="0094663C">
        <w:rPr>
          <w:b/>
          <w:color w:val="1F4E79" w:themeColor="accent1" w:themeShade="80"/>
          <w:sz w:val="32"/>
          <w:szCs w:val="32"/>
        </w:rPr>
        <w:t>PREPARATION CHECKLIST</w:t>
      </w:r>
    </w:p>
    <w:p w14:paraId="069BBF93" w14:textId="77777777" w:rsidR="00650F04" w:rsidRDefault="00650F04" w:rsidP="00650F04"/>
    <w:p w14:paraId="20111BA2" w14:textId="7D12E996" w:rsidR="00C243CA" w:rsidRPr="0094663C" w:rsidRDefault="00C243CA" w:rsidP="00C243CA">
      <w:pPr>
        <w:rPr>
          <w:b/>
          <w:color w:val="1F4E79" w:themeColor="accent1" w:themeShade="80"/>
        </w:rPr>
      </w:pPr>
      <w:r w:rsidRPr="0094663C">
        <w:rPr>
          <w:b/>
          <w:color w:val="1F4E79" w:themeColor="accent1" w:themeShade="80"/>
        </w:rPr>
        <w:t>PRINT RESOURCE PACKET</w:t>
      </w:r>
    </w:p>
    <w:p w14:paraId="4B5DD64A" w14:textId="73364B2A" w:rsidR="00C243CA" w:rsidRPr="00CB640A" w:rsidRDefault="00C243CA" w:rsidP="00C243CA">
      <w:pPr>
        <w:rPr>
          <w:rFonts w:asciiTheme="majorHAnsi" w:hAnsiTheme="majorHAnsi"/>
          <w:sz w:val="24"/>
          <w:szCs w:val="24"/>
        </w:rPr>
      </w:pPr>
      <w:r w:rsidRPr="00CB640A">
        <w:rPr>
          <w:rFonts w:asciiTheme="majorHAnsi" w:hAnsiTheme="majorHAnsi"/>
          <w:sz w:val="24"/>
          <w:szCs w:val="24"/>
        </w:rPr>
        <w:t>This webinar is designed to be highly participatory. For optimal engagement, download and print this resource packet</w:t>
      </w:r>
      <w:r w:rsidR="00A07F2A">
        <w:rPr>
          <w:rFonts w:asciiTheme="majorHAnsi" w:hAnsiTheme="majorHAnsi"/>
          <w:sz w:val="24"/>
          <w:szCs w:val="24"/>
        </w:rPr>
        <w:t xml:space="preserve"> </w:t>
      </w:r>
      <w:r w:rsidR="004157F9">
        <w:rPr>
          <w:rFonts w:asciiTheme="majorHAnsi" w:hAnsiTheme="majorHAnsi"/>
          <w:sz w:val="24"/>
          <w:szCs w:val="24"/>
        </w:rPr>
        <w:t>before the webinar</w:t>
      </w:r>
      <w:r w:rsidRPr="00CB640A">
        <w:rPr>
          <w:rFonts w:asciiTheme="majorHAnsi" w:hAnsiTheme="majorHAnsi"/>
          <w:sz w:val="24"/>
          <w:szCs w:val="24"/>
        </w:rPr>
        <w:t xml:space="preserve">. </w:t>
      </w:r>
      <w:r w:rsidR="00CB640A">
        <w:rPr>
          <w:rFonts w:asciiTheme="majorHAnsi" w:hAnsiTheme="majorHAnsi"/>
          <w:sz w:val="24"/>
          <w:szCs w:val="24"/>
        </w:rPr>
        <w:t>H</w:t>
      </w:r>
      <w:r w:rsidRPr="00CB640A">
        <w:rPr>
          <w:rFonts w:asciiTheme="majorHAnsi" w:hAnsiTheme="majorHAnsi"/>
          <w:sz w:val="24"/>
          <w:szCs w:val="24"/>
        </w:rPr>
        <w:t xml:space="preserve">ave the hard copy in front of you with </w:t>
      </w:r>
      <w:r w:rsidR="00DE36E6">
        <w:rPr>
          <w:rFonts w:asciiTheme="majorHAnsi" w:hAnsiTheme="majorHAnsi"/>
          <w:sz w:val="24"/>
          <w:szCs w:val="24"/>
        </w:rPr>
        <w:t xml:space="preserve">a </w:t>
      </w:r>
      <w:r w:rsidRPr="00CB640A">
        <w:rPr>
          <w:rFonts w:asciiTheme="majorHAnsi" w:hAnsiTheme="majorHAnsi"/>
          <w:sz w:val="24"/>
          <w:szCs w:val="24"/>
        </w:rPr>
        <w:t>pen in hand.</w:t>
      </w:r>
    </w:p>
    <w:p w14:paraId="69F2B6D0" w14:textId="77777777" w:rsidR="00C243CA" w:rsidRDefault="00C243CA" w:rsidP="00650F04"/>
    <w:p w14:paraId="1F5C32EA" w14:textId="23C40E4E" w:rsidR="00650F04" w:rsidRPr="00CB640A" w:rsidRDefault="00CB640A" w:rsidP="00650F04">
      <w:pPr>
        <w:rPr>
          <w:b/>
          <w:color w:val="1F4E79" w:themeColor="accent1" w:themeShade="80"/>
        </w:rPr>
      </w:pPr>
      <w:r w:rsidRPr="00CB640A">
        <w:rPr>
          <w:b/>
          <w:color w:val="1F4E79" w:themeColor="accent1" w:themeShade="80"/>
        </w:rPr>
        <w:t>VISIT THE WEBSITE</w:t>
      </w:r>
    </w:p>
    <w:p w14:paraId="2F19FD52" w14:textId="58F1C5D8" w:rsidR="00650F04" w:rsidRDefault="00CB640A" w:rsidP="00650F04">
      <w:pPr>
        <w:rPr>
          <w:rFonts w:asciiTheme="majorHAnsi" w:hAnsiTheme="majorHAnsi"/>
          <w:sz w:val="24"/>
          <w:szCs w:val="24"/>
        </w:rPr>
      </w:pPr>
      <w:r w:rsidRPr="00CB640A">
        <w:rPr>
          <w:rFonts w:asciiTheme="majorHAnsi" w:hAnsiTheme="majorHAnsi"/>
          <w:sz w:val="24"/>
          <w:szCs w:val="24"/>
        </w:rPr>
        <w:t xml:space="preserve">Spend 5 minutes visiting the website </w:t>
      </w:r>
      <w:hyperlink r:id="rId9" w:history="1">
        <w:r w:rsidRPr="00CB640A">
          <w:rPr>
            <w:rStyle w:val="Hyperlink"/>
            <w:rFonts w:asciiTheme="majorHAnsi" w:hAnsiTheme="majorHAnsi"/>
            <w:sz w:val="24"/>
            <w:szCs w:val="24"/>
          </w:rPr>
          <w:t>www.calworksnextgen.org</w:t>
        </w:r>
      </w:hyperlink>
      <w:r w:rsidRPr="00CB640A">
        <w:rPr>
          <w:rFonts w:asciiTheme="majorHAnsi" w:hAnsiTheme="majorHAnsi"/>
          <w:sz w:val="24"/>
          <w:szCs w:val="24"/>
        </w:rPr>
        <w:t xml:space="preserve">. </w:t>
      </w:r>
      <w:r w:rsidR="001A4D12">
        <w:rPr>
          <w:rFonts w:asciiTheme="majorHAnsi" w:hAnsiTheme="majorHAnsi"/>
          <w:sz w:val="24"/>
          <w:szCs w:val="24"/>
        </w:rPr>
        <w:t>If you missed previous webinars</w:t>
      </w:r>
      <w:r w:rsidR="004B2B69">
        <w:rPr>
          <w:rFonts w:asciiTheme="majorHAnsi" w:hAnsiTheme="majorHAnsi"/>
          <w:sz w:val="24"/>
          <w:szCs w:val="24"/>
        </w:rPr>
        <w:t xml:space="preserve">, </w:t>
      </w:r>
      <w:r w:rsidR="00EE33A5">
        <w:rPr>
          <w:rFonts w:asciiTheme="majorHAnsi" w:hAnsiTheme="majorHAnsi"/>
          <w:sz w:val="24"/>
          <w:szCs w:val="24"/>
        </w:rPr>
        <w:t xml:space="preserve">the link to see </w:t>
      </w:r>
      <w:r w:rsidR="001A4D12">
        <w:rPr>
          <w:rFonts w:asciiTheme="majorHAnsi" w:hAnsiTheme="majorHAnsi"/>
          <w:sz w:val="24"/>
          <w:szCs w:val="24"/>
        </w:rPr>
        <w:t>them</w:t>
      </w:r>
      <w:r w:rsidR="00EE33A5">
        <w:rPr>
          <w:rFonts w:asciiTheme="majorHAnsi" w:hAnsiTheme="majorHAnsi"/>
          <w:sz w:val="24"/>
          <w:szCs w:val="24"/>
        </w:rPr>
        <w:t xml:space="preserve"> is on the </w:t>
      </w:r>
      <w:r w:rsidR="003678F5">
        <w:rPr>
          <w:rFonts w:asciiTheme="majorHAnsi" w:hAnsiTheme="majorHAnsi"/>
          <w:sz w:val="24"/>
          <w:szCs w:val="24"/>
        </w:rPr>
        <w:t>Resource Library</w:t>
      </w:r>
      <w:r w:rsidR="00EE33A5">
        <w:rPr>
          <w:rFonts w:asciiTheme="majorHAnsi" w:hAnsiTheme="majorHAnsi"/>
          <w:sz w:val="24"/>
          <w:szCs w:val="24"/>
        </w:rPr>
        <w:t xml:space="preserve"> page.</w:t>
      </w:r>
      <w:r w:rsidR="004A5B1F" w:rsidRPr="004A5B1F">
        <w:t xml:space="preserve"> </w:t>
      </w:r>
    </w:p>
    <w:p w14:paraId="33D8021A" w14:textId="77777777" w:rsidR="00F968EC" w:rsidRPr="00CB640A" w:rsidRDefault="00F968EC" w:rsidP="00650F04">
      <w:pPr>
        <w:rPr>
          <w:rFonts w:asciiTheme="majorHAnsi" w:hAnsiTheme="majorHAnsi"/>
          <w:sz w:val="24"/>
          <w:szCs w:val="24"/>
        </w:rPr>
      </w:pPr>
    </w:p>
    <w:p w14:paraId="1B3C3E96" w14:textId="521C745B" w:rsidR="00650F04" w:rsidRPr="0094663C" w:rsidRDefault="00650F04" w:rsidP="00650F04">
      <w:pPr>
        <w:rPr>
          <w:b/>
          <w:color w:val="1F4E79" w:themeColor="accent1" w:themeShade="80"/>
        </w:rPr>
      </w:pPr>
      <w:r w:rsidRPr="0094663C">
        <w:rPr>
          <w:b/>
          <w:color w:val="1F4E79" w:themeColor="accent1" w:themeShade="80"/>
        </w:rPr>
        <w:t>PRE</w:t>
      </w:r>
      <w:r w:rsidR="00140C60">
        <w:rPr>
          <w:b/>
          <w:color w:val="1F4E79" w:themeColor="accent1" w:themeShade="80"/>
        </w:rPr>
        <w:t>-WEBINAR</w:t>
      </w:r>
      <w:r w:rsidRPr="0094663C">
        <w:rPr>
          <w:b/>
          <w:color w:val="1F4E79" w:themeColor="accent1" w:themeShade="80"/>
        </w:rPr>
        <w:t xml:space="preserve"> TASKS</w:t>
      </w:r>
    </w:p>
    <w:p w14:paraId="7139CC2B" w14:textId="10A0002A" w:rsidR="00650F04" w:rsidRPr="00CB640A" w:rsidRDefault="00650F04" w:rsidP="00650F04">
      <w:pPr>
        <w:rPr>
          <w:rFonts w:asciiTheme="majorHAnsi" w:hAnsiTheme="majorHAnsi"/>
          <w:sz w:val="24"/>
          <w:szCs w:val="24"/>
        </w:rPr>
      </w:pPr>
      <w:r w:rsidRPr="00CB640A">
        <w:rPr>
          <w:rFonts w:asciiTheme="majorHAnsi" w:hAnsiTheme="majorHAnsi"/>
          <w:sz w:val="24"/>
          <w:szCs w:val="24"/>
        </w:rPr>
        <w:t xml:space="preserve">You will invest a full hour of your time </w:t>
      </w:r>
      <w:r w:rsidR="004157F9">
        <w:rPr>
          <w:rFonts w:asciiTheme="majorHAnsi" w:hAnsiTheme="majorHAnsi"/>
          <w:sz w:val="24"/>
          <w:szCs w:val="24"/>
        </w:rPr>
        <w:t>by</w:t>
      </w:r>
      <w:r w:rsidRPr="00CB640A">
        <w:rPr>
          <w:rFonts w:asciiTheme="majorHAnsi" w:hAnsiTheme="majorHAnsi"/>
          <w:sz w:val="24"/>
          <w:szCs w:val="24"/>
        </w:rPr>
        <w:t xml:space="preserve"> participatin</w:t>
      </w:r>
      <w:r w:rsidR="004157F9">
        <w:rPr>
          <w:rFonts w:asciiTheme="majorHAnsi" w:hAnsiTheme="majorHAnsi"/>
          <w:sz w:val="24"/>
          <w:szCs w:val="24"/>
        </w:rPr>
        <w:t>g</w:t>
      </w:r>
      <w:r w:rsidRPr="00CB640A">
        <w:rPr>
          <w:rFonts w:asciiTheme="majorHAnsi" w:hAnsiTheme="majorHAnsi"/>
          <w:sz w:val="24"/>
          <w:szCs w:val="24"/>
        </w:rPr>
        <w:t xml:space="preserve"> in this webinar. To get the most from your investment, spend 10 minutes </w:t>
      </w:r>
      <w:r w:rsidR="007832B2">
        <w:rPr>
          <w:rFonts w:asciiTheme="majorHAnsi" w:hAnsiTheme="majorHAnsi"/>
          <w:sz w:val="24"/>
          <w:szCs w:val="24"/>
        </w:rPr>
        <w:t>reading</w:t>
      </w:r>
      <w:r w:rsidR="0094663C" w:rsidRPr="00CB640A">
        <w:rPr>
          <w:rFonts w:asciiTheme="majorHAnsi" w:hAnsiTheme="majorHAnsi"/>
          <w:sz w:val="24"/>
          <w:szCs w:val="24"/>
        </w:rPr>
        <w:t xml:space="preserve"> this packet</w:t>
      </w:r>
      <w:r w:rsidRPr="00CB640A">
        <w:rPr>
          <w:rFonts w:asciiTheme="majorHAnsi" w:hAnsiTheme="majorHAnsi"/>
          <w:sz w:val="24"/>
          <w:szCs w:val="24"/>
        </w:rPr>
        <w:t>.</w:t>
      </w:r>
      <w:r w:rsidR="00733C17">
        <w:rPr>
          <w:rFonts w:asciiTheme="majorHAnsi" w:hAnsiTheme="majorHAnsi"/>
          <w:sz w:val="24"/>
          <w:szCs w:val="24"/>
        </w:rPr>
        <w:t xml:space="preserve"> </w:t>
      </w:r>
      <w:r w:rsidR="00045D0B">
        <w:rPr>
          <w:rFonts w:asciiTheme="majorHAnsi" w:hAnsiTheme="majorHAnsi"/>
          <w:sz w:val="24"/>
          <w:szCs w:val="24"/>
        </w:rPr>
        <w:t xml:space="preserve">Talk with the staff in your office about how </w:t>
      </w:r>
      <w:r w:rsidR="00A07F2A">
        <w:rPr>
          <w:rFonts w:asciiTheme="majorHAnsi" w:hAnsiTheme="majorHAnsi"/>
          <w:sz w:val="24"/>
          <w:szCs w:val="24"/>
        </w:rPr>
        <w:t>county</w:t>
      </w:r>
      <w:r w:rsidR="00C80F28">
        <w:rPr>
          <w:rFonts w:asciiTheme="majorHAnsi" w:hAnsiTheme="majorHAnsi"/>
          <w:sz w:val="24"/>
          <w:szCs w:val="24"/>
        </w:rPr>
        <w:t xml:space="preserve"> goals</w:t>
      </w:r>
      <w:r w:rsidR="00A07F2A">
        <w:rPr>
          <w:rFonts w:asciiTheme="majorHAnsi" w:hAnsiTheme="majorHAnsi"/>
          <w:sz w:val="24"/>
          <w:szCs w:val="24"/>
        </w:rPr>
        <w:t xml:space="preserve"> already show up in your operations</w:t>
      </w:r>
      <w:r w:rsidR="00045D0B">
        <w:rPr>
          <w:rFonts w:asciiTheme="majorHAnsi" w:hAnsiTheme="majorHAnsi"/>
          <w:sz w:val="24"/>
          <w:szCs w:val="24"/>
        </w:rPr>
        <w:t>.</w:t>
      </w:r>
    </w:p>
    <w:p w14:paraId="515A78FE" w14:textId="2A3C90B1" w:rsidR="00650F04" w:rsidRDefault="00650F04" w:rsidP="00650F04"/>
    <w:p w14:paraId="16E08D5B" w14:textId="1AF976D9" w:rsidR="00650F04" w:rsidRPr="0094663C" w:rsidRDefault="00650F04" w:rsidP="00650F04">
      <w:pPr>
        <w:rPr>
          <w:b/>
          <w:color w:val="1F4E79" w:themeColor="accent1" w:themeShade="80"/>
        </w:rPr>
      </w:pPr>
      <w:r w:rsidRPr="0094663C">
        <w:rPr>
          <w:b/>
          <w:color w:val="1F4E79" w:themeColor="accent1" w:themeShade="80"/>
        </w:rPr>
        <w:t>PREPARE YOUR LEARNING ENVIRONMENT</w:t>
      </w:r>
    </w:p>
    <w:p w14:paraId="3F9B90CF" w14:textId="154B94AD" w:rsidR="00650F04" w:rsidRPr="00CB640A" w:rsidRDefault="00650F04" w:rsidP="00650F04">
      <w:pPr>
        <w:rPr>
          <w:rFonts w:asciiTheme="majorHAnsi" w:hAnsiTheme="majorHAnsi"/>
          <w:sz w:val="24"/>
          <w:szCs w:val="24"/>
        </w:rPr>
      </w:pPr>
      <w:r w:rsidRPr="00CB640A">
        <w:rPr>
          <w:rFonts w:asciiTheme="majorHAnsi" w:hAnsiTheme="majorHAnsi"/>
          <w:sz w:val="24"/>
          <w:szCs w:val="24"/>
        </w:rPr>
        <w:t xml:space="preserve">If </w:t>
      </w:r>
      <w:r w:rsidR="00CB640A">
        <w:rPr>
          <w:rFonts w:asciiTheme="majorHAnsi" w:hAnsiTheme="majorHAnsi"/>
          <w:sz w:val="24"/>
          <w:szCs w:val="24"/>
        </w:rPr>
        <w:t xml:space="preserve">we </w:t>
      </w:r>
      <w:r w:rsidRPr="00CB640A">
        <w:rPr>
          <w:rFonts w:asciiTheme="majorHAnsi" w:hAnsiTheme="majorHAnsi"/>
          <w:sz w:val="24"/>
          <w:szCs w:val="24"/>
        </w:rPr>
        <w:t>were in</w:t>
      </w:r>
      <w:r w:rsidR="004157F9">
        <w:rPr>
          <w:rFonts w:asciiTheme="majorHAnsi" w:hAnsiTheme="majorHAnsi"/>
          <w:sz w:val="24"/>
          <w:szCs w:val="24"/>
        </w:rPr>
        <w:t xml:space="preserve"> </w:t>
      </w:r>
      <w:r w:rsidRPr="00CB640A">
        <w:rPr>
          <w:rFonts w:asciiTheme="majorHAnsi" w:hAnsiTheme="majorHAnsi"/>
          <w:sz w:val="24"/>
          <w:szCs w:val="24"/>
        </w:rPr>
        <w:t xml:space="preserve">person, </w:t>
      </w:r>
      <w:r w:rsidR="0041083F">
        <w:rPr>
          <w:rFonts w:asciiTheme="majorHAnsi" w:hAnsiTheme="majorHAnsi"/>
          <w:sz w:val="24"/>
          <w:szCs w:val="24"/>
        </w:rPr>
        <w:t xml:space="preserve">we’d take </w:t>
      </w:r>
      <w:r w:rsidRPr="00CB640A">
        <w:rPr>
          <w:rFonts w:asciiTheme="majorHAnsi" w:hAnsiTheme="majorHAnsi"/>
          <w:sz w:val="24"/>
          <w:szCs w:val="24"/>
        </w:rPr>
        <w:t>great care to provide an optimal physical learning environment. We invite you to create a comfortable space for yourself—grab a snack and cup of coffee, a highlighter, scratch paper to doodle on …</w:t>
      </w:r>
      <w:r w:rsidR="0041083F">
        <w:rPr>
          <w:rFonts w:asciiTheme="majorHAnsi" w:hAnsiTheme="majorHAnsi"/>
          <w:sz w:val="24"/>
          <w:szCs w:val="24"/>
        </w:rPr>
        <w:t xml:space="preserve"> </w:t>
      </w:r>
      <w:r w:rsidRPr="00CB640A">
        <w:rPr>
          <w:rFonts w:asciiTheme="majorHAnsi" w:hAnsiTheme="majorHAnsi"/>
          <w:sz w:val="24"/>
          <w:szCs w:val="24"/>
        </w:rPr>
        <w:t>whatever helps you learn best!</w:t>
      </w:r>
    </w:p>
    <w:p w14:paraId="4E0F2A3E" w14:textId="77777777" w:rsidR="00650F04" w:rsidRDefault="00650F04" w:rsidP="00650F04"/>
    <w:p w14:paraId="36D46C95" w14:textId="4852FA2D" w:rsidR="00650F04" w:rsidRPr="0094663C" w:rsidRDefault="00650F04" w:rsidP="00650F04">
      <w:pPr>
        <w:rPr>
          <w:b/>
          <w:color w:val="1F4E79" w:themeColor="accent1" w:themeShade="80"/>
        </w:rPr>
      </w:pPr>
      <w:r w:rsidRPr="0094663C">
        <w:rPr>
          <w:b/>
          <w:color w:val="1F4E79" w:themeColor="accent1" w:themeShade="80"/>
        </w:rPr>
        <w:t>MUTUAL ACCOUNTABILITY</w:t>
      </w:r>
    </w:p>
    <w:p w14:paraId="0E5664BA" w14:textId="35639F11" w:rsidR="00650F04" w:rsidRPr="00CB640A" w:rsidRDefault="00650F04" w:rsidP="00650F04">
      <w:pPr>
        <w:rPr>
          <w:rFonts w:asciiTheme="majorHAnsi" w:hAnsiTheme="majorHAnsi"/>
          <w:sz w:val="24"/>
          <w:szCs w:val="24"/>
        </w:rPr>
      </w:pPr>
      <w:r w:rsidRPr="00CB640A">
        <w:rPr>
          <w:rFonts w:asciiTheme="majorHAnsi" w:hAnsiTheme="majorHAnsi"/>
          <w:sz w:val="24"/>
          <w:szCs w:val="24"/>
        </w:rPr>
        <w:t xml:space="preserve">As your facilitators, we are committed to </w:t>
      </w:r>
      <w:r w:rsidR="00CB640A">
        <w:rPr>
          <w:rFonts w:asciiTheme="majorHAnsi" w:hAnsiTheme="majorHAnsi"/>
          <w:sz w:val="24"/>
          <w:szCs w:val="24"/>
        </w:rPr>
        <w:t>meeting your learning needs throughout this webinar</w:t>
      </w:r>
      <w:r w:rsidRPr="00CB640A">
        <w:rPr>
          <w:rFonts w:asciiTheme="majorHAnsi" w:hAnsiTheme="majorHAnsi"/>
          <w:sz w:val="24"/>
          <w:szCs w:val="24"/>
        </w:rPr>
        <w:t xml:space="preserve">. </w:t>
      </w:r>
      <w:r w:rsidR="00100154">
        <w:rPr>
          <w:rFonts w:asciiTheme="majorHAnsi" w:hAnsiTheme="majorHAnsi"/>
          <w:sz w:val="24"/>
          <w:szCs w:val="24"/>
        </w:rPr>
        <w:t>We expect that</w:t>
      </w:r>
      <w:r w:rsidRPr="00CB640A">
        <w:rPr>
          <w:rFonts w:asciiTheme="majorHAnsi" w:hAnsiTheme="majorHAnsi"/>
          <w:sz w:val="24"/>
          <w:szCs w:val="24"/>
        </w:rPr>
        <w:t xml:space="preserve"> you will be available to participate and engage </w:t>
      </w:r>
      <w:r w:rsidR="004552B2">
        <w:rPr>
          <w:rFonts w:asciiTheme="majorHAnsi" w:hAnsiTheme="majorHAnsi"/>
          <w:sz w:val="24"/>
          <w:szCs w:val="24"/>
        </w:rPr>
        <w:t xml:space="preserve">with us </w:t>
      </w:r>
      <w:r w:rsidRPr="00CB640A">
        <w:rPr>
          <w:rFonts w:asciiTheme="majorHAnsi" w:hAnsiTheme="majorHAnsi"/>
          <w:sz w:val="24"/>
          <w:szCs w:val="24"/>
        </w:rPr>
        <w:t>during the hour.</w:t>
      </w:r>
    </w:p>
    <w:p w14:paraId="4E01D90A" w14:textId="77777777" w:rsidR="00DE36E6" w:rsidRDefault="00DE36E6" w:rsidP="00650F04"/>
    <w:p w14:paraId="586E8A67" w14:textId="77777777" w:rsidR="004A5B1F" w:rsidRDefault="00650F04" w:rsidP="004A5B1F">
      <w:pPr>
        <w:rPr>
          <w:b/>
          <w:color w:val="1F4E79" w:themeColor="accent1" w:themeShade="80"/>
        </w:rPr>
      </w:pPr>
      <w:r w:rsidRPr="0094663C">
        <w:rPr>
          <w:b/>
          <w:color w:val="1F4E79" w:themeColor="accent1" w:themeShade="80"/>
        </w:rPr>
        <w:t>LOG</w:t>
      </w:r>
      <w:r w:rsidR="0041083F">
        <w:rPr>
          <w:b/>
          <w:color w:val="1F4E79" w:themeColor="accent1" w:themeShade="80"/>
        </w:rPr>
        <w:t xml:space="preserve"> </w:t>
      </w:r>
      <w:r w:rsidRPr="0094663C">
        <w:rPr>
          <w:b/>
          <w:color w:val="1F4E79" w:themeColor="accent1" w:themeShade="80"/>
        </w:rPr>
        <w:t>IN AND CONNECT</w:t>
      </w:r>
    </w:p>
    <w:p w14:paraId="4488B656" w14:textId="4E5F12EA" w:rsidR="00680AA6" w:rsidRPr="004A5B1F" w:rsidRDefault="00CB640A" w:rsidP="004A5B1F">
      <w:pPr>
        <w:rPr>
          <w:rFonts w:asciiTheme="majorHAnsi" w:hAnsiTheme="majorHAnsi"/>
          <w:sz w:val="24"/>
          <w:szCs w:val="24"/>
        </w:rPr>
      </w:pPr>
      <w:r w:rsidRPr="004A5B1F">
        <w:rPr>
          <w:rFonts w:asciiTheme="majorHAnsi" w:hAnsiTheme="majorHAnsi"/>
          <w:sz w:val="24"/>
          <w:szCs w:val="24"/>
        </w:rPr>
        <w:t xml:space="preserve">Plan on joining us 10 minutes </w:t>
      </w:r>
      <w:r w:rsidR="0041083F" w:rsidRPr="004A5B1F">
        <w:rPr>
          <w:rFonts w:asciiTheme="majorHAnsi" w:hAnsiTheme="majorHAnsi"/>
          <w:sz w:val="24"/>
          <w:szCs w:val="24"/>
        </w:rPr>
        <w:t xml:space="preserve">before </w:t>
      </w:r>
      <w:r w:rsidRPr="004A5B1F">
        <w:rPr>
          <w:rFonts w:asciiTheme="majorHAnsi" w:hAnsiTheme="majorHAnsi"/>
          <w:sz w:val="24"/>
          <w:szCs w:val="24"/>
        </w:rPr>
        <w:t xml:space="preserve">the webinar </w:t>
      </w:r>
      <w:r w:rsidR="00100154">
        <w:rPr>
          <w:rFonts w:asciiTheme="majorHAnsi" w:hAnsiTheme="majorHAnsi"/>
          <w:sz w:val="24"/>
          <w:szCs w:val="24"/>
        </w:rPr>
        <w:t xml:space="preserve">starts </w:t>
      </w:r>
      <w:r w:rsidRPr="004A5B1F">
        <w:rPr>
          <w:rFonts w:asciiTheme="majorHAnsi" w:hAnsiTheme="majorHAnsi"/>
          <w:sz w:val="24"/>
          <w:szCs w:val="24"/>
        </w:rPr>
        <w:t>to test your equipment and settle into our virtual learning space.</w:t>
      </w:r>
    </w:p>
    <w:p w14:paraId="4E8856A7" w14:textId="62EFDF71" w:rsidR="0051558D" w:rsidRDefault="0045791B" w:rsidP="004A5B1F">
      <w:pPr>
        <w:pStyle w:val="Heading2"/>
      </w:pPr>
      <w:r w:rsidRPr="0045791B">
        <w:rPr>
          <w:rFonts w:ascii="Arial" w:eastAsia="Times New Roman" w:hAnsi="Arial" w:cs="Arial"/>
          <w:color w:val="222222"/>
          <w:sz w:val="19"/>
          <w:szCs w:val="19"/>
        </w:rPr>
        <w:br/>
      </w:r>
    </w:p>
    <w:p w14:paraId="275BE0A6" w14:textId="61BC5F18" w:rsidR="00C517FC" w:rsidRDefault="00C517FC">
      <w:r>
        <w:br w:type="page"/>
      </w:r>
    </w:p>
    <w:p w14:paraId="1298FEB4" w14:textId="77777777" w:rsidR="004A5B1F" w:rsidRDefault="004A5B1F" w:rsidP="004A5B1F"/>
    <w:p w14:paraId="67BB8A9A" w14:textId="77777777" w:rsidR="004A5B1F" w:rsidRPr="004A5B1F" w:rsidRDefault="004A5B1F" w:rsidP="004A5B1F"/>
    <w:p w14:paraId="7673B775" w14:textId="77777777" w:rsidR="00755789" w:rsidRDefault="00755789" w:rsidP="00633417">
      <w:pPr>
        <w:rPr>
          <w:b/>
          <w:color w:val="1F4E79" w:themeColor="accent1" w:themeShade="80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32EB3AE9" wp14:editId="053FC88D">
            <wp:extent cx="4367605" cy="5884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NextGen2pt0_webheader-1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552" cy="60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1FB47" w14:textId="77777777" w:rsidR="00755789" w:rsidRDefault="00755789" w:rsidP="00633417">
      <w:pPr>
        <w:rPr>
          <w:b/>
          <w:color w:val="1F4E79" w:themeColor="accent1" w:themeShade="80"/>
          <w:sz w:val="36"/>
          <w:szCs w:val="36"/>
          <w:u w:val="single"/>
        </w:rPr>
      </w:pPr>
    </w:p>
    <w:p w14:paraId="7421A716" w14:textId="59D5B0BE" w:rsidR="008024B0" w:rsidRPr="00062D40" w:rsidRDefault="008024B0" w:rsidP="00633417">
      <w:pPr>
        <w:rPr>
          <w:b/>
          <w:color w:val="1F4E79" w:themeColor="accent1" w:themeShade="80"/>
          <w:sz w:val="36"/>
          <w:szCs w:val="36"/>
        </w:rPr>
      </w:pPr>
      <w:r w:rsidRPr="00062D40">
        <w:rPr>
          <w:b/>
          <w:color w:val="1F4E79" w:themeColor="accent1" w:themeShade="80"/>
          <w:sz w:val="36"/>
          <w:szCs w:val="36"/>
        </w:rPr>
        <w:t xml:space="preserve">Webinar </w:t>
      </w:r>
      <w:r w:rsidR="00F87039">
        <w:rPr>
          <w:b/>
          <w:color w:val="1F4E79" w:themeColor="accent1" w:themeShade="80"/>
          <w:sz w:val="36"/>
          <w:szCs w:val="36"/>
        </w:rPr>
        <w:t>1</w:t>
      </w:r>
      <w:r w:rsidR="009046E3">
        <w:rPr>
          <w:b/>
          <w:color w:val="1F4E79" w:themeColor="accent1" w:themeShade="80"/>
          <w:sz w:val="36"/>
          <w:szCs w:val="36"/>
        </w:rPr>
        <w:t>2</w:t>
      </w:r>
      <w:r w:rsidR="00F87039">
        <w:rPr>
          <w:b/>
          <w:color w:val="1F4E79" w:themeColor="accent1" w:themeShade="80"/>
          <w:sz w:val="36"/>
          <w:szCs w:val="36"/>
        </w:rPr>
        <w:t xml:space="preserve">:  </w:t>
      </w:r>
      <w:r w:rsidR="009046E3">
        <w:rPr>
          <w:b/>
          <w:color w:val="1F4E79" w:themeColor="accent1" w:themeShade="80"/>
          <w:sz w:val="36"/>
          <w:szCs w:val="36"/>
        </w:rPr>
        <w:t>Redesigning Orientation with CalWORKs 2.0 in Mind</w:t>
      </w:r>
    </w:p>
    <w:p w14:paraId="4A13DE18" w14:textId="77777777" w:rsidR="008024B0" w:rsidRPr="00EA79A7" w:rsidRDefault="008024B0" w:rsidP="00C5408A"/>
    <w:p w14:paraId="572AFBC2" w14:textId="12B9F330" w:rsidR="00C5408A" w:rsidRPr="00001715" w:rsidRDefault="004B5653" w:rsidP="00001715">
      <w:pPr>
        <w:rPr>
          <w:b/>
          <w:color w:val="1F4E79" w:themeColor="accent1" w:themeShade="80"/>
          <w:szCs w:val="28"/>
        </w:rPr>
      </w:pPr>
      <w:r>
        <w:rPr>
          <w:b/>
          <w:color w:val="1F4E79" w:themeColor="accent1" w:themeShade="80"/>
          <w:szCs w:val="28"/>
        </w:rPr>
        <w:t>Webinar</w:t>
      </w:r>
      <w:r w:rsidRPr="00C170A6">
        <w:rPr>
          <w:b/>
          <w:color w:val="1F4E79" w:themeColor="accent1" w:themeShade="80"/>
          <w:szCs w:val="28"/>
        </w:rPr>
        <w:t xml:space="preserve"> </w:t>
      </w:r>
      <w:r w:rsidR="00C5408A" w:rsidRPr="00C170A6">
        <w:rPr>
          <w:b/>
          <w:color w:val="1F4E79" w:themeColor="accent1" w:themeShade="80"/>
          <w:szCs w:val="28"/>
        </w:rPr>
        <w:t>facilitator</w:t>
      </w:r>
      <w:r w:rsidR="00BC76E3">
        <w:rPr>
          <w:b/>
          <w:color w:val="1F4E79" w:themeColor="accent1" w:themeShade="80"/>
          <w:szCs w:val="28"/>
        </w:rPr>
        <w:t>s</w:t>
      </w:r>
      <w:r w:rsidR="00C5408A" w:rsidRPr="00C170A6">
        <w:rPr>
          <w:b/>
          <w:color w:val="1F4E79" w:themeColor="accent1" w:themeShade="80"/>
          <w:szCs w:val="28"/>
        </w:rPr>
        <w:t xml:space="preserve"> </w:t>
      </w:r>
    </w:p>
    <w:p w14:paraId="7BF0A679" w14:textId="4A45FFE4" w:rsidR="00C80F28" w:rsidRDefault="009046E3" w:rsidP="00C80F28">
      <w:pPr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color w:val="000000"/>
          <w:sz w:val="24"/>
          <w:szCs w:val="24"/>
        </w:rPr>
        <w:t xml:space="preserve">LaDonna </w:t>
      </w:r>
      <w:proofErr w:type="spellStart"/>
      <w:r>
        <w:rPr>
          <w:rFonts w:ascii="Calibri Light" w:hAnsi="Calibri Light"/>
          <w:color w:val="000000"/>
          <w:sz w:val="24"/>
          <w:szCs w:val="24"/>
        </w:rPr>
        <w:t>Pavetti</w:t>
      </w:r>
      <w:proofErr w:type="spellEnd"/>
      <w:r>
        <w:rPr>
          <w:rFonts w:ascii="Calibri Light" w:hAnsi="Calibri Light"/>
          <w:color w:val="000000"/>
          <w:sz w:val="24"/>
          <w:szCs w:val="24"/>
        </w:rPr>
        <w:t xml:space="preserve">, Center </w:t>
      </w:r>
      <w:r w:rsidR="00184A31">
        <w:rPr>
          <w:rFonts w:ascii="Calibri Light" w:hAnsi="Calibri Light"/>
          <w:color w:val="000000"/>
          <w:sz w:val="24"/>
          <w:szCs w:val="24"/>
        </w:rPr>
        <w:t xml:space="preserve">on </w:t>
      </w:r>
      <w:r>
        <w:rPr>
          <w:rFonts w:ascii="Calibri Light" w:hAnsi="Calibri Light"/>
          <w:color w:val="000000"/>
          <w:sz w:val="24"/>
          <w:szCs w:val="24"/>
        </w:rPr>
        <w:t>Budget and Policy Priorities</w:t>
      </w:r>
    </w:p>
    <w:p w14:paraId="584015E9" w14:textId="09C9A71B" w:rsidR="009046E3" w:rsidRPr="00C80F28" w:rsidRDefault="009046E3" w:rsidP="00C80F28">
      <w:pPr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color w:val="000000"/>
          <w:sz w:val="24"/>
          <w:szCs w:val="24"/>
        </w:rPr>
        <w:t>Valerie Uccellani, Global Learning Partners</w:t>
      </w:r>
    </w:p>
    <w:p w14:paraId="28E77BD2" w14:textId="77777777" w:rsidR="006968A0" w:rsidRPr="00EE33A5" w:rsidRDefault="006968A0" w:rsidP="00C170A6">
      <w:pPr>
        <w:ind w:left="720"/>
        <w:rPr>
          <w:rFonts w:ascii="Calibri Light" w:hAnsi="Calibri Light"/>
          <w:b/>
          <w:color w:val="000000"/>
          <w:sz w:val="24"/>
          <w:szCs w:val="24"/>
        </w:rPr>
      </w:pPr>
    </w:p>
    <w:p w14:paraId="50F12CD6" w14:textId="77777777" w:rsidR="003609D8" w:rsidRPr="003609D8" w:rsidRDefault="003609D8" w:rsidP="003609D8">
      <w:pPr>
        <w:rPr>
          <w:b/>
          <w:color w:val="1F4E79" w:themeColor="accent1" w:themeShade="80"/>
          <w:szCs w:val="28"/>
        </w:rPr>
      </w:pPr>
      <w:r w:rsidRPr="003609D8">
        <w:rPr>
          <w:b/>
          <w:color w:val="1F4E79" w:themeColor="accent1" w:themeShade="80"/>
          <w:szCs w:val="28"/>
        </w:rPr>
        <w:t>During today’s webinar, you are invited to:</w:t>
      </w:r>
    </w:p>
    <w:p w14:paraId="4F51E196" w14:textId="77777777" w:rsidR="003609D8" w:rsidRPr="003609D8" w:rsidRDefault="003609D8" w:rsidP="00184A31">
      <w:pPr>
        <w:numPr>
          <w:ilvl w:val="1"/>
          <w:numId w:val="15"/>
        </w:numPr>
        <w:tabs>
          <w:tab w:val="clear" w:pos="1440"/>
          <w:tab w:val="num" w:pos="1080"/>
        </w:tabs>
        <w:ind w:left="1080"/>
        <w:rPr>
          <w:rFonts w:asciiTheme="majorHAnsi" w:hAnsiTheme="majorHAnsi" w:cstheme="majorHAnsi"/>
          <w:sz w:val="24"/>
          <w:szCs w:val="24"/>
        </w:rPr>
      </w:pPr>
      <w:r w:rsidRPr="003609D8">
        <w:rPr>
          <w:rFonts w:asciiTheme="majorHAnsi" w:hAnsiTheme="majorHAnsi" w:cstheme="majorHAnsi"/>
          <w:sz w:val="24"/>
          <w:szCs w:val="24"/>
        </w:rPr>
        <w:t xml:space="preserve">Examine a framework for redesigning orientation (with CalWORKs 2.0 in mind) </w:t>
      </w:r>
    </w:p>
    <w:p w14:paraId="13481B26" w14:textId="77777777" w:rsidR="003609D8" w:rsidRPr="003609D8" w:rsidRDefault="003609D8" w:rsidP="00184A31">
      <w:pPr>
        <w:numPr>
          <w:ilvl w:val="1"/>
          <w:numId w:val="15"/>
        </w:numPr>
        <w:tabs>
          <w:tab w:val="clear" w:pos="1440"/>
          <w:tab w:val="num" w:pos="1080"/>
        </w:tabs>
        <w:ind w:left="1080"/>
        <w:rPr>
          <w:rFonts w:asciiTheme="majorHAnsi" w:hAnsiTheme="majorHAnsi" w:cstheme="majorHAnsi"/>
          <w:sz w:val="24"/>
          <w:szCs w:val="24"/>
        </w:rPr>
      </w:pPr>
      <w:r w:rsidRPr="003609D8">
        <w:rPr>
          <w:rFonts w:asciiTheme="majorHAnsi" w:hAnsiTheme="majorHAnsi" w:cstheme="majorHAnsi"/>
          <w:sz w:val="24"/>
          <w:szCs w:val="24"/>
        </w:rPr>
        <w:t>Explore tips for designing and facilitating a reimagined orientation</w:t>
      </w:r>
    </w:p>
    <w:p w14:paraId="50464A9C" w14:textId="77777777" w:rsidR="003609D8" w:rsidRPr="003609D8" w:rsidRDefault="003609D8" w:rsidP="00184A31">
      <w:pPr>
        <w:numPr>
          <w:ilvl w:val="1"/>
          <w:numId w:val="15"/>
        </w:numPr>
        <w:tabs>
          <w:tab w:val="clear" w:pos="1440"/>
          <w:tab w:val="num" w:pos="1080"/>
        </w:tabs>
        <w:ind w:left="1080"/>
        <w:rPr>
          <w:rFonts w:asciiTheme="majorHAnsi" w:hAnsiTheme="majorHAnsi" w:cstheme="majorHAnsi"/>
          <w:sz w:val="24"/>
          <w:szCs w:val="24"/>
        </w:rPr>
      </w:pPr>
      <w:r w:rsidRPr="003609D8">
        <w:rPr>
          <w:rFonts w:asciiTheme="majorHAnsi" w:hAnsiTheme="majorHAnsi" w:cstheme="majorHAnsi"/>
          <w:sz w:val="24"/>
          <w:szCs w:val="24"/>
        </w:rPr>
        <w:t>Review a sample flow for a reimagined orientation</w:t>
      </w:r>
    </w:p>
    <w:p w14:paraId="33A9194A" w14:textId="77777777" w:rsidR="003609D8" w:rsidRPr="003609D8" w:rsidRDefault="003609D8" w:rsidP="00184A31">
      <w:pPr>
        <w:numPr>
          <w:ilvl w:val="1"/>
          <w:numId w:val="15"/>
        </w:numPr>
        <w:tabs>
          <w:tab w:val="clear" w:pos="1440"/>
          <w:tab w:val="num" w:pos="1080"/>
        </w:tabs>
        <w:ind w:left="1080"/>
        <w:rPr>
          <w:rFonts w:asciiTheme="majorHAnsi" w:hAnsiTheme="majorHAnsi" w:cstheme="majorHAnsi"/>
          <w:sz w:val="24"/>
          <w:szCs w:val="24"/>
        </w:rPr>
      </w:pPr>
      <w:r w:rsidRPr="003609D8">
        <w:rPr>
          <w:rFonts w:asciiTheme="majorHAnsi" w:hAnsiTheme="majorHAnsi" w:cstheme="majorHAnsi"/>
          <w:sz w:val="24"/>
          <w:szCs w:val="24"/>
        </w:rPr>
        <w:t>Decide on one next step you (or your team) want to take to fortify your own orientation with CalWORKs 2.0 in mind</w:t>
      </w:r>
    </w:p>
    <w:p w14:paraId="661E08A0" w14:textId="77777777" w:rsidR="009046E3" w:rsidRDefault="009046E3" w:rsidP="00184A31">
      <w:pPr>
        <w:rPr>
          <w:b/>
          <w:color w:val="1F4E79" w:themeColor="accent1" w:themeShade="80"/>
          <w:szCs w:val="28"/>
        </w:rPr>
      </w:pPr>
    </w:p>
    <w:p w14:paraId="0DCF36EF" w14:textId="52F6EE3A" w:rsidR="0051558D" w:rsidRPr="00062D40" w:rsidRDefault="00DD6485" w:rsidP="009046E3">
      <w:pPr>
        <w:rPr>
          <w:b/>
          <w:color w:val="1F4E79" w:themeColor="accent1" w:themeShade="80"/>
          <w:szCs w:val="28"/>
        </w:rPr>
      </w:pPr>
      <w:r w:rsidRPr="00062D40">
        <w:rPr>
          <w:b/>
          <w:color w:val="1F4E79" w:themeColor="accent1" w:themeShade="80"/>
          <w:szCs w:val="28"/>
        </w:rPr>
        <w:t xml:space="preserve">Before the </w:t>
      </w:r>
      <w:r w:rsidR="0041083F">
        <w:rPr>
          <w:b/>
          <w:color w:val="1F4E79" w:themeColor="accent1" w:themeShade="80"/>
          <w:szCs w:val="28"/>
        </w:rPr>
        <w:t>w</w:t>
      </w:r>
      <w:r w:rsidRPr="00062D40">
        <w:rPr>
          <w:b/>
          <w:color w:val="1F4E79" w:themeColor="accent1" w:themeShade="80"/>
          <w:szCs w:val="28"/>
        </w:rPr>
        <w:t>ebinar</w:t>
      </w:r>
    </w:p>
    <w:p w14:paraId="415F6463" w14:textId="77777777" w:rsidR="001F4AA7" w:rsidRDefault="00F87039" w:rsidP="00460F42">
      <w:pPr>
        <w:rPr>
          <w:rFonts w:ascii="Calibri Light" w:hAnsi="Calibri Light"/>
          <w:sz w:val="24"/>
          <w:szCs w:val="24"/>
        </w:rPr>
      </w:pPr>
      <w:r w:rsidRPr="001F4AA7">
        <w:rPr>
          <w:rFonts w:ascii="Calibri Light" w:hAnsi="Calibri Light"/>
          <w:sz w:val="24"/>
          <w:szCs w:val="24"/>
        </w:rPr>
        <w:t>T</w:t>
      </w:r>
      <w:r w:rsidR="00EE300C" w:rsidRPr="001F4AA7">
        <w:rPr>
          <w:rFonts w:ascii="Calibri Light" w:hAnsi="Calibri Light"/>
          <w:sz w:val="24"/>
          <w:szCs w:val="24"/>
        </w:rPr>
        <w:t>ake a few minutes to think about</w:t>
      </w:r>
    </w:p>
    <w:p w14:paraId="5D42A999" w14:textId="0329EC34" w:rsidR="001F4AA7" w:rsidRDefault="001F4AA7" w:rsidP="001F4AA7">
      <w:pPr>
        <w:ind w:firstLine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What you like about your current orientation?</w:t>
      </w:r>
    </w:p>
    <w:p w14:paraId="5681EAEE" w14:textId="0272A4D3" w:rsidR="00F87039" w:rsidRDefault="001F4AA7" w:rsidP="001F4AA7">
      <w:pPr>
        <w:ind w:firstLine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What you would most what to achieve in a new orientation?</w:t>
      </w:r>
    </w:p>
    <w:p w14:paraId="44DB1053" w14:textId="77777777" w:rsidR="0082005E" w:rsidRPr="00EE33A5" w:rsidRDefault="0082005E" w:rsidP="0082005E">
      <w:pPr>
        <w:rPr>
          <w:rFonts w:ascii="Calibri Light" w:hAnsi="Calibri Light"/>
          <w:sz w:val="24"/>
          <w:szCs w:val="24"/>
        </w:rPr>
      </w:pPr>
    </w:p>
    <w:p w14:paraId="7684C4ED" w14:textId="635ACFEC" w:rsidR="00EE33A5" w:rsidRPr="004F250F" w:rsidRDefault="00EE33A5" w:rsidP="00C170A6">
      <w:pPr>
        <w:rPr>
          <w:b/>
          <w:color w:val="1F4E79" w:themeColor="accent1" w:themeShade="80"/>
          <w:szCs w:val="28"/>
        </w:rPr>
      </w:pPr>
      <w:r w:rsidRPr="004F250F">
        <w:rPr>
          <w:b/>
          <w:color w:val="1F4E79" w:themeColor="accent1" w:themeShade="80"/>
          <w:szCs w:val="28"/>
        </w:rPr>
        <w:t xml:space="preserve">During the </w:t>
      </w:r>
      <w:r w:rsidR="0041083F">
        <w:rPr>
          <w:b/>
          <w:color w:val="1F4E79" w:themeColor="accent1" w:themeShade="80"/>
          <w:szCs w:val="28"/>
        </w:rPr>
        <w:t>w</w:t>
      </w:r>
      <w:r w:rsidRPr="004F250F">
        <w:rPr>
          <w:b/>
          <w:color w:val="1F4E79" w:themeColor="accent1" w:themeShade="80"/>
          <w:szCs w:val="28"/>
        </w:rPr>
        <w:t>ebinar</w:t>
      </w:r>
    </w:p>
    <w:p w14:paraId="47EFD310" w14:textId="7C9FA3E2" w:rsidR="003609D8" w:rsidRPr="003609D8" w:rsidRDefault="00BC76E3" w:rsidP="003609D8">
      <w:pPr>
        <w:rPr>
          <w:rFonts w:asciiTheme="majorHAnsi" w:hAnsiTheme="majorHAnsi" w:cstheme="majorHAnsi"/>
          <w:sz w:val="24"/>
          <w:szCs w:val="24"/>
        </w:rPr>
      </w:pPr>
      <w:r w:rsidRPr="00184A31">
        <w:rPr>
          <w:rFonts w:asciiTheme="majorHAnsi" w:hAnsiTheme="majorHAnsi" w:cstheme="majorHAnsi"/>
          <w:sz w:val="24"/>
          <w:szCs w:val="24"/>
        </w:rPr>
        <w:t xml:space="preserve">1.  </w:t>
      </w:r>
      <w:r w:rsidR="003609D8" w:rsidRPr="003609D8">
        <w:rPr>
          <w:rFonts w:asciiTheme="majorHAnsi" w:hAnsiTheme="majorHAnsi" w:cstheme="majorHAnsi"/>
          <w:sz w:val="24"/>
          <w:szCs w:val="24"/>
        </w:rPr>
        <w:t>In what ways does your current orientation already accomplish the following?</w:t>
      </w:r>
    </w:p>
    <w:p w14:paraId="2A62633D" w14:textId="2C4CA09A" w:rsidR="003609D8" w:rsidRPr="003609D8" w:rsidRDefault="003609D8" w:rsidP="00BC76E3">
      <w:pPr>
        <w:rPr>
          <w:rFonts w:asciiTheme="majorHAnsi" w:hAnsiTheme="majorHAnsi" w:cstheme="majorHAnsi"/>
          <w:sz w:val="24"/>
          <w:szCs w:val="24"/>
        </w:rPr>
      </w:pPr>
      <w:r w:rsidRPr="003609D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C76E3" w:rsidRPr="00184A31">
        <w:rPr>
          <w:rFonts w:asciiTheme="majorHAnsi" w:hAnsiTheme="majorHAnsi" w:cstheme="majorHAnsi"/>
          <w:b/>
          <w:sz w:val="24"/>
          <w:szCs w:val="24"/>
        </w:rPr>
        <w:tab/>
      </w:r>
      <w:r w:rsidRPr="003609D8">
        <w:rPr>
          <w:rFonts w:asciiTheme="majorHAnsi" w:hAnsiTheme="majorHAnsi" w:cstheme="majorHAnsi"/>
          <w:sz w:val="24"/>
          <w:szCs w:val="24"/>
        </w:rPr>
        <w:t>Create a supportive relationship (with the program and with staff)</w:t>
      </w:r>
    </w:p>
    <w:p w14:paraId="79B0B9BA" w14:textId="77777777" w:rsidR="003609D8" w:rsidRPr="003609D8" w:rsidRDefault="003609D8" w:rsidP="00BC76E3">
      <w:pPr>
        <w:ind w:left="720"/>
        <w:rPr>
          <w:rFonts w:asciiTheme="majorHAnsi" w:hAnsiTheme="majorHAnsi" w:cstheme="majorHAnsi"/>
          <w:sz w:val="24"/>
          <w:szCs w:val="24"/>
        </w:rPr>
      </w:pPr>
      <w:r w:rsidRPr="003609D8">
        <w:rPr>
          <w:rFonts w:asciiTheme="majorHAnsi" w:hAnsiTheme="majorHAnsi" w:cstheme="majorHAnsi"/>
          <w:sz w:val="24"/>
          <w:szCs w:val="24"/>
        </w:rPr>
        <w:t xml:space="preserve">Reduce sources of stress </w:t>
      </w:r>
    </w:p>
    <w:p w14:paraId="122C6771" w14:textId="23E35A46" w:rsidR="003609D8" w:rsidRPr="00184A31" w:rsidRDefault="003609D8" w:rsidP="00BC76E3">
      <w:pPr>
        <w:ind w:left="720"/>
        <w:rPr>
          <w:rFonts w:asciiTheme="majorHAnsi" w:hAnsiTheme="majorHAnsi" w:cstheme="majorHAnsi"/>
          <w:sz w:val="24"/>
          <w:szCs w:val="24"/>
        </w:rPr>
      </w:pPr>
      <w:r w:rsidRPr="003609D8">
        <w:rPr>
          <w:rFonts w:asciiTheme="majorHAnsi" w:hAnsiTheme="majorHAnsi" w:cstheme="majorHAnsi"/>
          <w:sz w:val="24"/>
          <w:szCs w:val="24"/>
        </w:rPr>
        <w:t>Build skills – and move participants toward action</w:t>
      </w:r>
    </w:p>
    <w:p w14:paraId="640AF7A9" w14:textId="77777777" w:rsidR="00BC76E3" w:rsidRPr="003609D8" w:rsidRDefault="00BC76E3" w:rsidP="00BC76E3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064CA119" w14:textId="01948B61" w:rsidR="00BC76E3" w:rsidRPr="00BC76E3" w:rsidRDefault="00BC76E3" w:rsidP="00BC76E3">
      <w:pPr>
        <w:rPr>
          <w:rFonts w:asciiTheme="majorHAnsi" w:hAnsiTheme="majorHAnsi" w:cstheme="majorHAnsi"/>
          <w:sz w:val="24"/>
          <w:szCs w:val="24"/>
        </w:rPr>
      </w:pPr>
      <w:r w:rsidRPr="00184A31">
        <w:rPr>
          <w:rFonts w:asciiTheme="majorHAnsi" w:hAnsiTheme="majorHAnsi" w:cstheme="majorHAnsi"/>
          <w:sz w:val="24"/>
          <w:szCs w:val="24"/>
        </w:rPr>
        <w:t xml:space="preserve">2.  </w:t>
      </w:r>
      <w:r w:rsidRPr="00BC76E3">
        <w:rPr>
          <w:rFonts w:asciiTheme="majorHAnsi" w:hAnsiTheme="majorHAnsi" w:cstheme="majorHAnsi"/>
          <w:sz w:val="24"/>
          <w:szCs w:val="24"/>
        </w:rPr>
        <w:t>Review the Eight Tips for Orientation (Re)design</w:t>
      </w:r>
      <w:r w:rsidRPr="00184A31">
        <w:rPr>
          <w:rFonts w:asciiTheme="majorHAnsi" w:hAnsiTheme="majorHAnsi" w:cstheme="majorHAnsi"/>
          <w:sz w:val="24"/>
          <w:szCs w:val="24"/>
        </w:rPr>
        <w:t xml:space="preserve"> on the next page</w:t>
      </w:r>
    </w:p>
    <w:p w14:paraId="02F86AAE" w14:textId="01EC6C1F" w:rsidR="00BC76E3" w:rsidRPr="00BC76E3" w:rsidRDefault="00BC76E3" w:rsidP="00BC76E3">
      <w:pPr>
        <w:ind w:left="720"/>
        <w:rPr>
          <w:rFonts w:asciiTheme="majorHAnsi" w:hAnsiTheme="majorHAnsi" w:cstheme="majorHAnsi"/>
          <w:sz w:val="24"/>
          <w:szCs w:val="24"/>
        </w:rPr>
      </w:pPr>
      <w:r w:rsidRPr="00BC76E3">
        <w:rPr>
          <w:rFonts w:asciiTheme="majorHAnsi" w:hAnsiTheme="majorHAnsi" w:cstheme="majorHAnsi"/>
          <w:sz w:val="24"/>
          <w:szCs w:val="24"/>
        </w:rPr>
        <w:t>Which ONE TIP feels most important for you and your team?</w:t>
      </w:r>
      <w:r w:rsidRPr="00184A31">
        <w:rPr>
          <w:rFonts w:asciiTheme="majorHAnsi" w:hAnsiTheme="majorHAnsi" w:cstheme="majorHAnsi"/>
          <w:sz w:val="24"/>
          <w:szCs w:val="24"/>
        </w:rPr>
        <w:t xml:space="preserve">  </w:t>
      </w:r>
      <w:r w:rsidRPr="00BC76E3">
        <w:rPr>
          <w:rFonts w:asciiTheme="majorHAnsi" w:hAnsiTheme="majorHAnsi" w:cstheme="majorHAnsi"/>
          <w:sz w:val="24"/>
          <w:szCs w:val="24"/>
        </w:rPr>
        <w:t>What other tips might you add?</w:t>
      </w:r>
    </w:p>
    <w:p w14:paraId="0F21477E" w14:textId="77777777" w:rsidR="00BC76E3" w:rsidRPr="00BC76E3" w:rsidRDefault="00BC76E3" w:rsidP="00BC76E3">
      <w:pPr>
        <w:rPr>
          <w:rFonts w:ascii="Times New Roman" w:eastAsia="Times New Roman" w:hAnsi="Times New Roman" w:cs="Times New Roman"/>
          <w:sz w:val="24"/>
          <w:szCs w:val="24"/>
        </w:rPr>
      </w:pPr>
      <w:r w:rsidRPr="00BC76E3">
        <w:rPr>
          <w:rFonts w:eastAsiaTheme="minorEastAsia" w:hAnsi="Arial"/>
          <w:color w:val="000000" w:themeColor="text1"/>
          <w:kern w:val="24"/>
          <w:sz w:val="36"/>
          <w:szCs w:val="36"/>
        </w:rPr>
        <w:t xml:space="preserve"> </w:t>
      </w:r>
    </w:p>
    <w:p w14:paraId="2A2B0744" w14:textId="1564DE72" w:rsidR="00C170A6" w:rsidRPr="00EE33A5" w:rsidRDefault="00C170A6" w:rsidP="00680F2E">
      <w:pPr>
        <w:rPr>
          <w:rFonts w:ascii="Calibri Light" w:hAnsi="Calibri Light"/>
          <w:sz w:val="24"/>
          <w:szCs w:val="24"/>
        </w:rPr>
      </w:pPr>
      <w:r w:rsidRPr="004F250F">
        <w:rPr>
          <w:b/>
          <w:color w:val="1F4E79" w:themeColor="accent1" w:themeShade="80"/>
          <w:szCs w:val="28"/>
        </w:rPr>
        <w:t xml:space="preserve">After the </w:t>
      </w:r>
      <w:r w:rsidR="0041083F">
        <w:rPr>
          <w:b/>
          <w:color w:val="1F4E79" w:themeColor="accent1" w:themeShade="80"/>
          <w:szCs w:val="28"/>
        </w:rPr>
        <w:t>w</w:t>
      </w:r>
      <w:r w:rsidRPr="004F250F">
        <w:rPr>
          <w:b/>
          <w:color w:val="1F4E79" w:themeColor="accent1" w:themeShade="80"/>
          <w:szCs w:val="28"/>
        </w:rPr>
        <w:t>ebinar</w:t>
      </w:r>
    </w:p>
    <w:p w14:paraId="444EF327" w14:textId="77777777" w:rsidR="0082005E" w:rsidRDefault="0082005E" w:rsidP="0082005E">
      <w:pPr>
        <w:tabs>
          <w:tab w:val="left" w:pos="450"/>
        </w:tabs>
        <w:ind w:left="450" w:hanging="450"/>
        <w:rPr>
          <w:rFonts w:ascii="Calibri Light" w:hAnsi="Calibri Light"/>
          <w:sz w:val="24"/>
          <w:szCs w:val="24"/>
        </w:rPr>
      </w:pPr>
    </w:p>
    <w:p w14:paraId="7FBC8F48" w14:textId="687D0866" w:rsidR="00CF2F63" w:rsidRDefault="00BC76E3" w:rsidP="0082005E">
      <w:pPr>
        <w:tabs>
          <w:tab w:val="left" w:pos="450"/>
        </w:tabs>
        <w:ind w:left="450" w:hanging="45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1</w:t>
      </w:r>
      <w:r w:rsidR="00C170A6" w:rsidRPr="00EE33A5">
        <w:rPr>
          <w:rFonts w:ascii="Calibri Light" w:hAnsi="Calibri Light"/>
          <w:sz w:val="24"/>
          <w:szCs w:val="24"/>
        </w:rPr>
        <w:t>.</w:t>
      </w:r>
      <w:r w:rsidR="0041083F">
        <w:rPr>
          <w:rFonts w:ascii="Calibri Light" w:hAnsi="Calibri Light"/>
          <w:sz w:val="24"/>
          <w:szCs w:val="24"/>
        </w:rPr>
        <w:tab/>
      </w:r>
      <w:r w:rsidRPr="00BC76E3">
        <w:rPr>
          <w:rFonts w:ascii="Calibri Light" w:hAnsi="Calibri Light"/>
          <w:iCs/>
          <w:sz w:val="24"/>
          <w:szCs w:val="24"/>
        </w:rPr>
        <w:t xml:space="preserve">What is a NEXT STEP you want to take based on this webinar? With whom and when might you take that step? </w:t>
      </w:r>
      <w:r w:rsidR="00A07F2A" w:rsidRPr="00BC76E3">
        <w:rPr>
          <w:rFonts w:ascii="Calibri Light" w:hAnsi="Calibri Light"/>
          <w:sz w:val="24"/>
          <w:szCs w:val="24"/>
        </w:rPr>
        <w:t>If</w:t>
      </w:r>
      <w:r w:rsidR="00A07F2A">
        <w:rPr>
          <w:rFonts w:ascii="Calibri Light" w:hAnsi="Calibri Light"/>
          <w:sz w:val="24"/>
          <w:szCs w:val="24"/>
        </w:rPr>
        <w:t xml:space="preserve"> you participated as a team, compare notes as soon as possible after the webinar and determine your next steps while the creative thoughts are still flowing.</w:t>
      </w:r>
      <w:r w:rsidR="00184A31">
        <w:rPr>
          <w:rFonts w:ascii="Calibri Light" w:hAnsi="Calibri Light"/>
          <w:sz w:val="24"/>
          <w:szCs w:val="24"/>
        </w:rPr>
        <w:t xml:space="preserve"> Use the next page to take notes</w:t>
      </w:r>
    </w:p>
    <w:p w14:paraId="4E338750" w14:textId="29DAE81F" w:rsidR="001F4AA7" w:rsidRDefault="001F4AA7" w:rsidP="0082005E">
      <w:pPr>
        <w:tabs>
          <w:tab w:val="left" w:pos="450"/>
        </w:tabs>
        <w:ind w:left="450" w:hanging="450"/>
      </w:pPr>
    </w:p>
    <w:p w14:paraId="4E07C1DB" w14:textId="1AA4CB2C" w:rsidR="001F4AA7" w:rsidRDefault="001F4AA7">
      <w:r>
        <w:br w:type="page"/>
      </w:r>
    </w:p>
    <w:p w14:paraId="3F131DF1" w14:textId="705F3A90" w:rsidR="001F4AA7" w:rsidRPr="00BC76E3" w:rsidRDefault="00BC76E3" w:rsidP="00BC76E3">
      <w:pPr>
        <w:jc w:val="center"/>
        <w:rPr>
          <w:b/>
          <w:color w:val="1F4E79" w:themeColor="accent1" w:themeShade="80"/>
          <w:sz w:val="32"/>
          <w:szCs w:val="32"/>
        </w:rPr>
      </w:pPr>
      <w:r w:rsidRPr="00BC76E3">
        <w:rPr>
          <w:b/>
          <w:color w:val="1F4E79" w:themeColor="accent1" w:themeShade="80"/>
          <w:sz w:val="32"/>
          <w:szCs w:val="32"/>
        </w:rPr>
        <w:lastRenderedPageBreak/>
        <w:t xml:space="preserve">Checklist </w:t>
      </w:r>
      <w:r w:rsidR="007320F1">
        <w:rPr>
          <w:b/>
          <w:color w:val="1F4E79" w:themeColor="accent1" w:themeShade="80"/>
          <w:sz w:val="32"/>
          <w:szCs w:val="32"/>
        </w:rPr>
        <w:t>for (Re)Designing</w:t>
      </w:r>
      <w:r w:rsidRPr="00BC76E3">
        <w:rPr>
          <w:b/>
          <w:color w:val="1F4E79" w:themeColor="accent1" w:themeShade="80"/>
          <w:sz w:val="32"/>
          <w:szCs w:val="32"/>
        </w:rPr>
        <w:t xml:space="preserve"> Orientation with CalWORKs 2.0 in Mind</w:t>
      </w:r>
    </w:p>
    <w:p w14:paraId="3F46B598" w14:textId="10569270" w:rsidR="00BC76E3" w:rsidRDefault="00BC76E3" w:rsidP="0082005E">
      <w:pPr>
        <w:tabs>
          <w:tab w:val="left" w:pos="450"/>
        </w:tabs>
        <w:ind w:left="450" w:hanging="450"/>
      </w:pPr>
    </w:p>
    <w:p w14:paraId="643C8A5B" w14:textId="77777777" w:rsidR="007320F1" w:rsidRDefault="007320F1" w:rsidP="0082005E">
      <w:pPr>
        <w:tabs>
          <w:tab w:val="left" w:pos="450"/>
        </w:tabs>
        <w:ind w:left="450" w:hanging="450"/>
      </w:pPr>
    </w:p>
    <w:p w14:paraId="5F0C5F83" w14:textId="64248238" w:rsidR="00BC76E3" w:rsidRPr="00184A31" w:rsidRDefault="00BC76E3" w:rsidP="00BC76E3">
      <w:pPr>
        <w:tabs>
          <w:tab w:val="left" w:pos="450"/>
        </w:tabs>
        <w:rPr>
          <w:u w:val="single"/>
        </w:rPr>
      </w:pPr>
      <w:r w:rsidRPr="00184A31">
        <w:rPr>
          <w:u w:val="single"/>
        </w:rPr>
        <w:t>Review current orientation, does it</w:t>
      </w:r>
      <w:r w:rsidR="00184A31">
        <w:rPr>
          <w:u w:val="single"/>
        </w:rPr>
        <w:t>…?</w:t>
      </w:r>
    </w:p>
    <w:p w14:paraId="6F193032" w14:textId="77777777" w:rsidR="00BC76E3" w:rsidRDefault="00BC76E3" w:rsidP="0082005E">
      <w:pPr>
        <w:tabs>
          <w:tab w:val="left" w:pos="450"/>
        </w:tabs>
        <w:ind w:left="450" w:hanging="450"/>
      </w:pPr>
    </w:p>
    <w:p w14:paraId="1448F16D" w14:textId="77777777" w:rsidR="001F4AA7" w:rsidRPr="001F4AA7" w:rsidRDefault="001F4AA7" w:rsidP="00184A31">
      <w:pPr>
        <w:numPr>
          <w:ilvl w:val="0"/>
          <w:numId w:val="14"/>
        </w:numPr>
        <w:tabs>
          <w:tab w:val="left" w:pos="450"/>
        </w:tabs>
        <w:spacing w:line="276" w:lineRule="auto"/>
      </w:pPr>
      <w:r w:rsidRPr="001F4AA7">
        <w:rPr>
          <w:bCs/>
        </w:rPr>
        <w:t>Contain too much information</w:t>
      </w:r>
    </w:p>
    <w:p w14:paraId="4D62A74F" w14:textId="77777777" w:rsidR="001F4AA7" w:rsidRPr="001F4AA7" w:rsidRDefault="001F4AA7" w:rsidP="00184A31">
      <w:pPr>
        <w:numPr>
          <w:ilvl w:val="0"/>
          <w:numId w:val="14"/>
        </w:numPr>
        <w:tabs>
          <w:tab w:val="left" w:pos="450"/>
        </w:tabs>
        <w:spacing w:line="276" w:lineRule="auto"/>
      </w:pPr>
      <w:r w:rsidRPr="001F4AA7">
        <w:rPr>
          <w:bCs/>
        </w:rPr>
        <w:t>Introduce every program staff</w:t>
      </w:r>
    </w:p>
    <w:p w14:paraId="5CB95932" w14:textId="77777777" w:rsidR="001F4AA7" w:rsidRPr="001F4AA7" w:rsidRDefault="001F4AA7" w:rsidP="00184A31">
      <w:pPr>
        <w:numPr>
          <w:ilvl w:val="0"/>
          <w:numId w:val="14"/>
        </w:numPr>
        <w:tabs>
          <w:tab w:val="left" w:pos="450"/>
        </w:tabs>
        <w:spacing w:line="276" w:lineRule="auto"/>
      </w:pPr>
      <w:r w:rsidRPr="001F4AA7">
        <w:rPr>
          <w:bCs/>
        </w:rPr>
        <w:t>Ask participants to complete copious amounts of paperwork</w:t>
      </w:r>
    </w:p>
    <w:p w14:paraId="4D9FBADD" w14:textId="77777777" w:rsidR="001F4AA7" w:rsidRPr="001F4AA7" w:rsidRDefault="001F4AA7" w:rsidP="00184A31">
      <w:pPr>
        <w:numPr>
          <w:ilvl w:val="0"/>
          <w:numId w:val="14"/>
        </w:numPr>
        <w:tabs>
          <w:tab w:val="left" w:pos="450"/>
        </w:tabs>
        <w:spacing w:line="276" w:lineRule="auto"/>
      </w:pPr>
      <w:r w:rsidRPr="001F4AA7">
        <w:rPr>
          <w:bCs/>
        </w:rPr>
        <w:t>Focus on rules and regulations</w:t>
      </w:r>
    </w:p>
    <w:p w14:paraId="060E6D19" w14:textId="409B583B" w:rsidR="001F4AA7" w:rsidRPr="00184A31" w:rsidRDefault="001F4AA7" w:rsidP="00184A31">
      <w:pPr>
        <w:tabs>
          <w:tab w:val="left" w:pos="450"/>
        </w:tabs>
        <w:spacing w:line="276" w:lineRule="auto"/>
        <w:ind w:left="450" w:hanging="450"/>
      </w:pPr>
    </w:p>
    <w:p w14:paraId="2294A288" w14:textId="3B2BFFBE" w:rsidR="00BC76E3" w:rsidRDefault="00BC76E3" w:rsidP="0082005E">
      <w:pPr>
        <w:tabs>
          <w:tab w:val="left" w:pos="450"/>
        </w:tabs>
        <w:ind w:left="450" w:hanging="450"/>
      </w:pPr>
    </w:p>
    <w:p w14:paraId="49F2E22E" w14:textId="3213279C" w:rsidR="00BC76E3" w:rsidRPr="00184A31" w:rsidRDefault="00BC76E3" w:rsidP="0082005E">
      <w:pPr>
        <w:tabs>
          <w:tab w:val="left" w:pos="450"/>
        </w:tabs>
        <w:ind w:left="450" w:hanging="450"/>
        <w:rPr>
          <w:u w:val="single"/>
        </w:rPr>
      </w:pPr>
      <w:r w:rsidRPr="00184A31">
        <w:rPr>
          <w:u w:val="single"/>
        </w:rPr>
        <w:t>Tips for orientation redesign</w:t>
      </w:r>
    </w:p>
    <w:p w14:paraId="41BF8529" w14:textId="77777777" w:rsidR="00BC76E3" w:rsidRDefault="00BC76E3" w:rsidP="0082005E">
      <w:pPr>
        <w:tabs>
          <w:tab w:val="left" w:pos="450"/>
        </w:tabs>
        <w:ind w:left="450" w:hanging="450"/>
      </w:pPr>
    </w:p>
    <w:p w14:paraId="622B20E8" w14:textId="77777777" w:rsidR="00BC76E3" w:rsidRPr="00BC76E3" w:rsidRDefault="00BC76E3" w:rsidP="00184A31">
      <w:pPr>
        <w:numPr>
          <w:ilvl w:val="0"/>
          <w:numId w:val="16"/>
        </w:numPr>
        <w:tabs>
          <w:tab w:val="left" w:pos="450"/>
        </w:tabs>
        <w:spacing w:line="276" w:lineRule="auto"/>
      </w:pPr>
      <w:r w:rsidRPr="00BC76E3">
        <w:rPr>
          <w:bCs/>
        </w:rPr>
        <w:t>Reduce the hassle factor</w:t>
      </w:r>
    </w:p>
    <w:p w14:paraId="2B9A592C" w14:textId="77777777" w:rsidR="00BC76E3" w:rsidRPr="00BC76E3" w:rsidRDefault="00BC76E3" w:rsidP="00184A31">
      <w:pPr>
        <w:numPr>
          <w:ilvl w:val="0"/>
          <w:numId w:val="16"/>
        </w:numPr>
        <w:tabs>
          <w:tab w:val="left" w:pos="450"/>
        </w:tabs>
        <w:spacing w:line="276" w:lineRule="auto"/>
      </w:pPr>
      <w:r w:rsidRPr="00BC76E3">
        <w:rPr>
          <w:bCs/>
        </w:rPr>
        <w:t>Convey positive messages</w:t>
      </w:r>
    </w:p>
    <w:p w14:paraId="5B5BAE3F" w14:textId="77777777" w:rsidR="00BC76E3" w:rsidRPr="00BC76E3" w:rsidRDefault="00BC76E3" w:rsidP="00184A31">
      <w:pPr>
        <w:numPr>
          <w:ilvl w:val="0"/>
          <w:numId w:val="16"/>
        </w:numPr>
        <w:tabs>
          <w:tab w:val="left" w:pos="450"/>
        </w:tabs>
        <w:spacing w:line="276" w:lineRule="auto"/>
      </w:pPr>
      <w:r w:rsidRPr="00BC76E3">
        <w:rPr>
          <w:bCs/>
        </w:rPr>
        <w:t>Provide key, high-level information about program services</w:t>
      </w:r>
    </w:p>
    <w:p w14:paraId="673888BE" w14:textId="77777777" w:rsidR="00BC76E3" w:rsidRPr="00BC76E3" w:rsidRDefault="00BC76E3" w:rsidP="00184A31">
      <w:pPr>
        <w:numPr>
          <w:ilvl w:val="0"/>
          <w:numId w:val="16"/>
        </w:numPr>
        <w:tabs>
          <w:tab w:val="left" w:pos="450"/>
        </w:tabs>
        <w:spacing w:line="276" w:lineRule="auto"/>
      </w:pPr>
      <w:r w:rsidRPr="00BC76E3">
        <w:rPr>
          <w:bCs/>
        </w:rPr>
        <w:t>Explain responsibilities and limits, succinctly</w:t>
      </w:r>
    </w:p>
    <w:p w14:paraId="4DA3BCE2" w14:textId="77777777" w:rsidR="00BC76E3" w:rsidRPr="00BC76E3" w:rsidRDefault="00BC76E3" w:rsidP="00184A31">
      <w:pPr>
        <w:numPr>
          <w:ilvl w:val="0"/>
          <w:numId w:val="16"/>
        </w:numPr>
        <w:tabs>
          <w:tab w:val="left" w:pos="450"/>
        </w:tabs>
        <w:spacing w:line="276" w:lineRule="auto"/>
      </w:pPr>
      <w:r w:rsidRPr="00BC76E3">
        <w:rPr>
          <w:bCs/>
        </w:rPr>
        <w:t>Acknowledge the diversity of participants</w:t>
      </w:r>
    </w:p>
    <w:p w14:paraId="1D920B70" w14:textId="77777777" w:rsidR="00BC76E3" w:rsidRPr="00BC76E3" w:rsidRDefault="00BC76E3" w:rsidP="00184A31">
      <w:pPr>
        <w:numPr>
          <w:ilvl w:val="0"/>
          <w:numId w:val="16"/>
        </w:numPr>
        <w:tabs>
          <w:tab w:val="left" w:pos="450"/>
        </w:tabs>
        <w:spacing w:line="276" w:lineRule="auto"/>
      </w:pPr>
      <w:r w:rsidRPr="00BC76E3">
        <w:rPr>
          <w:bCs/>
        </w:rPr>
        <w:t>Provide an opportunity for clients to tell their story, briefly</w:t>
      </w:r>
    </w:p>
    <w:p w14:paraId="06CD794B" w14:textId="77777777" w:rsidR="00BC76E3" w:rsidRPr="00BC76E3" w:rsidRDefault="00BC76E3" w:rsidP="00184A31">
      <w:pPr>
        <w:numPr>
          <w:ilvl w:val="0"/>
          <w:numId w:val="16"/>
        </w:numPr>
        <w:tabs>
          <w:tab w:val="left" w:pos="450"/>
        </w:tabs>
        <w:spacing w:line="276" w:lineRule="auto"/>
      </w:pPr>
      <w:r w:rsidRPr="00BC76E3">
        <w:rPr>
          <w:bCs/>
        </w:rPr>
        <w:t>Start with the future</w:t>
      </w:r>
    </w:p>
    <w:p w14:paraId="13B2EF2A" w14:textId="77777777" w:rsidR="00BC76E3" w:rsidRPr="00BC76E3" w:rsidRDefault="00BC76E3" w:rsidP="00184A31">
      <w:pPr>
        <w:numPr>
          <w:ilvl w:val="0"/>
          <w:numId w:val="16"/>
        </w:numPr>
        <w:tabs>
          <w:tab w:val="left" w:pos="450"/>
        </w:tabs>
        <w:spacing w:line="276" w:lineRule="auto"/>
      </w:pPr>
      <w:r w:rsidRPr="00BC76E3">
        <w:rPr>
          <w:bCs/>
        </w:rPr>
        <w:t>Provide concrete, actionable next steps</w:t>
      </w:r>
    </w:p>
    <w:p w14:paraId="420EBFAB" w14:textId="05556B14" w:rsidR="00BC76E3" w:rsidRDefault="00BC76E3" w:rsidP="0082005E">
      <w:pPr>
        <w:tabs>
          <w:tab w:val="left" w:pos="450"/>
        </w:tabs>
        <w:ind w:left="450" w:hanging="450"/>
      </w:pPr>
    </w:p>
    <w:p w14:paraId="38F98E5F" w14:textId="77777777" w:rsidR="00BC76E3" w:rsidRDefault="00BC76E3" w:rsidP="0082005E">
      <w:pPr>
        <w:tabs>
          <w:tab w:val="left" w:pos="450"/>
        </w:tabs>
        <w:ind w:left="450" w:hanging="450"/>
      </w:pPr>
    </w:p>
    <w:p w14:paraId="4045325E" w14:textId="67A48DE9" w:rsidR="00BC76E3" w:rsidRDefault="00BC76E3" w:rsidP="0082005E">
      <w:pPr>
        <w:tabs>
          <w:tab w:val="left" w:pos="450"/>
        </w:tabs>
        <w:ind w:left="450" w:hanging="450"/>
        <w:rPr>
          <w:u w:val="single"/>
        </w:rPr>
      </w:pPr>
      <w:r w:rsidRPr="00184A31">
        <w:rPr>
          <w:u w:val="single"/>
        </w:rPr>
        <w:t>One next step you would like to take to redesign orientation</w:t>
      </w:r>
    </w:p>
    <w:p w14:paraId="2EE50F3E" w14:textId="24869112" w:rsidR="00184A31" w:rsidRDefault="00184A31" w:rsidP="0082005E">
      <w:pPr>
        <w:tabs>
          <w:tab w:val="left" w:pos="450"/>
        </w:tabs>
        <w:ind w:left="450" w:hanging="450"/>
        <w:rPr>
          <w:u w:val="single"/>
        </w:rPr>
      </w:pPr>
    </w:p>
    <w:p w14:paraId="59782752" w14:textId="77777777" w:rsidR="00184A31" w:rsidRPr="00184A31" w:rsidRDefault="00184A31" w:rsidP="0082005E">
      <w:pPr>
        <w:tabs>
          <w:tab w:val="left" w:pos="450"/>
        </w:tabs>
        <w:ind w:left="450" w:hanging="450"/>
        <w:rPr>
          <w:u w:val="single"/>
        </w:rPr>
      </w:pPr>
      <w:bookmarkStart w:id="0" w:name="_GoBack"/>
      <w:bookmarkEnd w:id="0"/>
    </w:p>
    <w:sectPr w:rsidR="00184A31" w:rsidRPr="00184A31" w:rsidSect="00680AA6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61916"/>
    <w:multiLevelType w:val="hybridMultilevel"/>
    <w:tmpl w:val="2DDC9C40"/>
    <w:lvl w:ilvl="0" w:tplc="B1B2A7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ACE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8239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231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00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D2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0B2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8862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8B1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D2D9D"/>
    <w:multiLevelType w:val="hybridMultilevel"/>
    <w:tmpl w:val="2BCEFCB2"/>
    <w:lvl w:ilvl="0" w:tplc="A6EAD49A">
      <w:numFmt w:val="bullet"/>
      <w:lvlText w:val=""/>
      <w:lvlJc w:val="left"/>
      <w:pPr>
        <w:ind w:left="720" w:hanging="360"/>
      </w:pPr>
      <w:rPr>
        <w:rFonts w:ascii="Symbol" w:eastAsia="System" w:hAnsi="Symbol" w:cs="Syste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2465E"/>
    <w:multiLevelType w:val="hybridMultilevel"/>
    <w:tmpl w:val="B240E7CA"/>
    <w:lvl w:ilvl="0" w:tplc="AD5C3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F2E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66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04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C0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2A5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A64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B88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9AE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2B26C5"/>
    <w:multiLevelType w:val="hybridMultilevel"/>
    <w:tmpl w:val="11E4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01131"/>
    <w:multiLevelType w:val="hybridMultilevel"/>
    <w:tmpl w:val="4B62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B62B8"/>
    <w:multiLevelType w:val="hybridMultilevel"/>
    <w:tmpl w:val="D834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36524"/>
    <w:multiLevelType w:val="hybridMultilevel"/>
    <w:tmpl w:val="C2A610FC"/>
    <w:lvl w:ilvl="0" w:tplc="D466E8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0C644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F89D6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F4457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4E633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EA38D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6B232E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9E6C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8847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38CC356A"/>
    <w:multiLevelType w:val="hybridMultilevel"/>
    <w:tmpl w:val="B44EC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A8757C"/>
    <w:multiLevelType w:val="hybridMultilevel"/>
    <w:tmpl w:val="3C88A2F8"/>
    <w:lvl w:ilvl="0" w:tplc="F580DA40">
      <w:start w:val="1"/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Arial" w:hAnsi="Arial" w:hint="default"/>
      </w:rPr>
    </w:lvl>
    <w:lvl w:ilvl="1" w:tplc="51A6B73E">
      <w:start w:val="27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4D202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3" w:tplc="4A587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4" w:tplc="0A5A6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5" w:tplc="C15EE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6" w:tplc="015EE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7" w:tplc="0366A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8" w:tplc="F550A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</w:abstractNum>
  <w:abstractNum w:abstractNumId="9" w15:restartNumberingAfterBreak="0">
    <w:nsid w:val="474B48E3"/>
    <w:multiLevelType w:val="hybridMultilevel"/>
    <w:tmpl w:val="D8AC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87AAD"/>
    <w:multiLevelType w:val="hybridMultilevel"/>
    <w:tmpl w:val="36FE37CC"/>
    <w:lvl w:ilvl="0" w:tplc="04348616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,Sans-Serif" w:hAnsi="Wingdings,Sans-Serif" w:hint="default"/>
      </w:rPr>
    </w:lvl>
    <w:lvl w:ilvl="1" w:tplc="5A26F51E" w:tentative="1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,Sans-Serif" w:hAnsi="Wingdings,Sans-Serif" w:hint="default"/>
      </w:rPr>
    </w:lvl>
    <w:lvl w:ilvl="2" w:tplc="155CE186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,Sans-Serif" w:hAnsi="Wingdings,Sans-Serif" w:hint="default"/>
      </w:rPr>
    </w:lvl>
    <w:lvl w:ilvl="3" w:tplc="60287BB6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,Sans-Serif" w:hAnsi="Wingdings,Sans-Serif" w:hint="default"/>
      </w:rPr>
    </w:lvl>
    <w:lvl w:ilvl="4" w:tplc="9B44F3F2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,Sans-Serif" w:hAnsi="Wingdings,Sans-Serif" w:hint="default"/>
      </w:rPr>
    </w:lvl>
    <w:lvl w:ilvl="5" w:tplc="1690E4EC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,Sans-Serif" w:hAnsi="Wingdings,Sans-Serif" w:hint="default"/>
      </w:rPr>
    </w:lvl>
    <w:lvl w:ilvl="6" w:tplc="C3B80A80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,Sans-Serif" w:hAnsi="Wingdings,Sans-Serif" w:hint="default"/>
      </w:rPr>
    </w:lvl>
    <w:lvl w:ilvl="7" w:tplc="2618C756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,Sans-Serif" w:hAnsi="Wingdings,Sans-Serif" w:hint="default"/>
      </w:rPr>
    </w:lvl>
    <w:lvl w:ilvl="8" w:tplc="C7A00278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,Sans-Serif" w:hAnsi="Wingdings,Sans-Serif" w:hint="default"/>
      </w:rPr>
    </w:lvl>
  </w:abstractNum>
  <w:abstractNum w:abstractNumId="11" w15:restartNumberingAfterBreak="0">
    <w:nsid w:val="4C0E0582"/>
    <w:multiLevelType w:val="hybridMultilevel"/>
    <w:tmpl w:val="02B8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A4592"/>
    <w:multiLevelType w:val="hybridMultilevel"/>
    <w:tmpl w:val="63D8B104"/>
    <w:lvl w:ilvl="0" w:tplc="981CE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4F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12F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0C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1A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5EA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4D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24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CA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9E37819"/>
    <w:multiLevelType w:val="hybridMultilevel"/>
    <w:tmpl w:val="737E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B2048"/>
    <w:multiLevelType w:val="hybridMultilevel"/>
    <w:tmpl w:val="6A70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54A95"/>
    <w:multiLevelType w:val="hybridMultilevel"/>
    <w:tmpl w:val="D44AA882"/>
    <w:lvl w:ilvl="0" w:tplc="1DAA4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EB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82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C0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4F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CE8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7CD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21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E2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F9A0ED4"/>
    <w:multiLevelType w:val="hybridMultilevel"/>
    <w:tmpl w:val="3490D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8"/>
  </w:num>
  <w:num w:numId="5">
    <w:abstractNumId w:val="13"/>
  </w:num>
  <w:num w:numId="6">
    <w:abstractNumId w:val="3"/>
  </w:num>
  <w:num w:numId="7">
    <w:abstractNumId w:val="2"/>
  </w:num>
  <w:num w:numId="8">
    <w:abstractNumId w:val="11"/>
  </w:num>
  <w:num w:numId="9">
    <w:abstractNumId w:val="5"/>
  </w:num>
  <w:num w:numId="10">
    <w:abstractNumId w:val="15"/>
  </w:num>
  <w:num w:numId="11">
    <w:abstractNumId w:val="7"/>
  </w:num>
  <w:num w:numId="12">
    <w:abstractNumId w:val="16"/>
  </w:num>
  <w:num w:numId="13">
    <w:abstractNumId w:val="1"/>
  </w:num>
  <w:num w:numId="14">
    <w:abstractNumId w:val="12"/>
  </w:num>
  <w:num w:numId="15">
    <w:abstractNumId w:val="6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04"/>
    <w:rsid w:val="00001715"/>
    <w:rsid w:val="000150B9"/>
    <w:rsid w:val="00045D0B"/>
    <w:rsid w:val="00052001"/>
    <w:rsid w:val="00055DD9"/>
    <w:rsid w:val="00062D40"/>
    <w:rsid w:val="00081993"/>
    <w:rsid w:val="00084EEA"/>
    <w:rsid w:val="00095E7D"/>
    <w:rsid w:val="000960B5"/>
    <w:rsid w:val="00100154"/>
    <w:rsid w:val="00121FE2"/>
    <w:rsid w:val="00125D28"/>
    <w:rsid w:val="00140C60"/>
    <w:rsid w:val="00155C49"/>
    <w:rsid w:val="00182628"/>
    <w:rsid w:val="00184A31"/>
    <w:rsid w:val="001A4D12"/>
    <w:rsid w:val="001F4AA7"/>
    <w:rsid w:val="00222A4D"/>
    <w:rsid w:val="002326B5"/>
    <w:rsid w:val="00234C9F"/>
    <w:rsid w:val="0026575B"/>
    <w:rsid w:val="00285178"/>
    <w:rsid w:val="0034538D"/>
    <w:rsid w:val="003509EA"/>
    <w:rsid w:val="003609D8"/>
    <w:rsid w:val="0036492C"/>
    <w:rsid w:val="003678F5"/>
    <w:rsid w:val="00375606"/>
    <w:rsid w:val="00396FF2"/>
    <w:rsid w:val="003B2221"/>
    <w:rsid w:val="003C651D"/>
    <w:rsid w:val="003D455D"/>
    <w:rsid w:val="0041083F"/>
    <w:rsid w:val="00414183"/>
    <w:rsid w:val="004157F9"/>
    <w:rsid w:val="00422BD2"/>
    <w:rsid w:val="004552B2"/>
    <w:rsid w:val="0045791B"/>
    <w:rsid w:val="00460F42"/>
    <w:rsid w:val="00464EC1"/>
    <w:rsid w:val="00473C1E"/>
    <w:rsid w:val="004A5B1F"/>
    <w:rsid w:val="004B2B69"/>
    <w:rsid w:val="004B5653"/>
    <w:rsid w:val="004B7F5A"/>
    <w:rsid w:val="004D09F7"/>
    <w:rsid w:val="004F250F"/>
    <w:rsid w:val="00515116"/>
    <w:rsid w:val="0051558D"/>
    <w:rsid w:val="005A3956"/>
    <w:rsid w:val="005B39F1"/>
    <w:rsid w:val="005C62B2"/>
    <w:rsid w:val="00600135"/>
    <w:rsid w:val="006155F7"/>
    <w:rsid w:val="00633417"/>
    <w:rsid w:val="006367C5"/>
    <w:rsid w:val="00650F04"/>
    <w:rsid w:val="00680AA6"/>
    <w:rsid w:val="00680F2E"/>
    <w:rsid w:val="00693C65"/>
    <w:rsid w:val="006968A0"/>
    <w:rsid w:val="007165F7"/>
    <w:rsid w:val="0071791A"/>
    <w:rsid w:val="00721692"/>
    <w:rsid w:val="007320F1"/>
    <w:rsid w:val="00733C17"/>
    <w:rsid w:val="00755789"/>
    <w:rsid w:val="007561B0"/>
    <w:rsid w:val="00767517"/>
    <w:rsid w:val="007832B2"/>
    <w:rsid w:val="00787334"/>
    <w:rsid w:val="007C6939"/>
    <w:rsid w:val="008024B0"/>
    <w:rsid w:val="0082005E"/>
    <w:rsid w:val="00855181"/>
    <w:rsid w:val="008A656E"/>
    <w:rsid w:val="008B7848"/>
    <w:rsid w:val="008D1B04"/>
    <w:rsid w:val="008F4C02"/>
    <w:rsid w:val="00901A51"/>
    <w:rsid w:val="009046E3"/>
    <w:rsid w:val="00910D46"/>
    <w:rsid w:val="0094663C"/>
    <w:rsid w:val="00956CC1"/>
    <w:rsid w:val="009917E3"/>
    <w:rsid w:val="009E2764"/>
    <w:rsid w:val="009E4720"/>
    <w:rsid w:val="009F0929"/>
    <w:rsid w:val="009F1D2B"/>
    <w:rsid w:val="00A0346D"/>
    <w:rsid w:val="00A07F2A"/>
    <w:rsid w:val="00A3206C"/>
    <w:rsid w:val="00AD2AC3"/>
    <w:rsid w:val="00AD3A6C"/>
    <w:rsid w:val="00B02BB8"/>
    <w:rsid w:val="00B2380A"/>
    <w:rsid w:val="00B75E05"/>
    <w:rsid w:val="00BC16FC"/>
    <w:rsid w:val="00BC76E3"/>
    <w:rsid w:val="00C03235"/>
    <w:rsid w:val="00C170A6"/>
    <w:rsid w:val="00C243CA"/>
    <w:rsid w:val="00C30DCF"/>
    <w:rsid w:val="00C34DE9"/>
    <w:rsid w:val="00C517FC"/>
    <w:rsid w:val="00C5408A"/>
    <w:rsid w:val="00C709A0"/>
    <w:rsid w:val="00C762B8"/>
    <w:rsid w:val="00C7673C"/>
    <w:rsid w:val="00C80F28"/>
    <w:rsid w:val="00C931A6"/>
    <w:rsid w:val="00C97FAC"/>
    <w:rsid w:val="00CB640A"/>
    <w:rsid w:val="00CE27BB"/>
    <w:rsid w:val="00CF2F63"/>
    <w:rsid w:val="00D41278"/>
    <w:rsid w:val="00D7416F"/>
    <w:rsid w:val="00DB66D5"/>
    <w:rsid w:val="00DD466F"/>
    <w:rsid w:val="00DD516A"/>
    <w:rsid w:val="00DD6485"/>
    <w:rsid w:val="00DE36E6"/>
    <w:rsid w:val="00E23CBA"/>
    <w:rsid w:val="00E62B8E"/>
    <w:rsid w:val="00E801A6"/>
    <w:rsid w:val="00ED7C41"/>
    <w:rsid w:val="00EE0220"/>
    <w:rsid w:val="00EE300C"/>
    <w:rsid w:val="00EE33A5"/>
    <w:rsid w:val="00F5542F"/>
    <w:rsid w:val="00F71B61"/>
    <w:rsid w:val="00F87039"/>
    <w:rsid w:val="00F968EC"/>
    <w:rsid w:val="00FA19ED"/>
    <w:rsid w:val="00FB20F3"/>
    <w:rsid w:val="00FC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915B"/>
  <w15:chartTrackingRefBased/>
  <w15:docId w15:val="{5816BE5E-C73F-4DE9-BCF0-75818AA0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0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9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791B"/>
    <w:rPr>
      <w:color w:val="0000FF"/>
      <w:u w:val="single"/>
    </w:rPr>
  </w:style>
  <w:style w:type="paragraph" w:styleId="ListParagraph">
    <w:name w:val="List Paragraph"/>
    <w:aliases w:val="PFEIFFER List Paragraph"/>
    <w:basedOn w:val="Normal"/>
    <w:uiPriority w:val="34"/>
    <w:qFormat/>
    <w:rsid w:val="00C5408A"/>
    <w:pPr>
      <w:ind w:left="720"/>
      <w:contextualSpacing/>
    </w:pPr>
    <w:rPr>
      <w:rFonts w:ascii="Calibri" w:hAnsi="Calibri" w:cs="Calibri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C5408A"/>
    <w:rPr>
      <w:rFonts w:eastAsiaTheme="minorEastAsia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08A"/>
    <w:rPr>
      <w:rFonts w:eastAsiaTheme="min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70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D2AC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AC3"/>
    <w:rPr>
      <w:rFonts w:eastAsia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AC3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C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D2A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698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6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76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22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543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33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794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33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1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50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31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531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93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32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73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64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49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1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93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793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550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867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19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344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082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15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560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94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67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6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7022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53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110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802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WORKs2.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event.on24.com/wcc/r/1862943/2AEC322B05D7C2DC0890F6626C9A3DE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lworksnextg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964C-1533-4AAE-A88C-0804232A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Nicolosi</dc:creator>
  <cp:keywords/>
  <dc:description/>
  <cp:lastModifiedBy>Rachel Nicolosi</cp:lastModifiedBy>
  <cp:revision>5</cp:revision>
  <cp:lastPrinted>2017-10-19T20:33:00Z</cp:lastPrinted>
  <dcterms:created xsi:type="dcterms:W3CDTF">2018-10-17T04:06:00Z</dcterms:created>
  <dcterms:modified xsi:type="dcterms:W3CDTF">2018-10-22T16:39:00Z</dcterms:modified>
</cp:coreProperties>
</file>