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DB48" w14:textId="059EDD11" w:rsidR="0085028F" w:rsidRPr="00C12AC1" w:rsidRDefault="00A139F8" w:rsidP="00C12AC1">
      <w:pPr>
        <w:pStyle w:val="AcknowledgmentnoTOC"/>
        <w:rPr>
          <w:color w:val="FF0000"/>
        </w:rPr>
      </w:pPr>
      <w:r>
        <w:rPr>
          <w:color w:val="FF0000"/>
        </w:rPr>
        <w:t xml:space="preserve">road test </w:t>
      </w:r>
      <w:r w:rsidR="00C92779" w:rsidRPr="00C12AC1">
        <w:rPr>
          <w:color w:val="FF0000"/>
        </w:rPr>
        <w:t>Work Plan</w:t>
      </w:r>
      <w:r>
        <w:rPr>
          <w:color w:val="FF0000"/>
        </w:rPr>
        <w:t xml:space="preserve"> 2</w:t>
      </w:r>
    </w:p>
    <w:p w14:paraId="06684E7F" w14:textId="77777777" w:rsidR="00C92779" w:rsidRDefault="00C92779" w:rsidP="00C92779">
      <w:pPr>
        <w:pStyle w:val="H3Alpha"/>
      </w:pPr>
      <w:r>
        <w:t>County Case Flow</w:t>
      </w:r>
    </w:p>
    <w:p w14:paraId="79007682" w14:textId="45A1F528" w:rsidR="00412997" w:rsidRDefault="00254DE7" w:rsidP="001E58AD">
      <w:pPr>
        <w:pStyle w:val="NormalSS"/>
        <w:spacing w:after="0"/>
        <w:ind w:firstLine="0"/>
      </w:pPr>
      <w:r>
        <w:t>This flow chart des</w:t>
      </w:r>
      <w:r w:rsidR="00221C6A">
        <w:t xml:space="preserve">cribes how clients move through </w:t>
      </w:r>
      <w:r w:rsidR="00A139F8">
        <w:t xml:space="preserve">  </w:t>
      </w:r>
      <w:r>
        <w:t xml:space="preserve"> County’s CalWORKS program. </w:t>
      </w:r>
    </w:p>
    <w:p w14:paraId="78952649" w14:textId="1126294D" w:rsidR="00412997" w:rsidRDefault="00412997" w:rsidP="00D331A3">
      <w:pPr>
        <w:pStyle w:val="NormalSS"/>
        <w:spacing w:after="0"/>
        <w:ind w:firstLine="0"/>
      </w:pPr>
      <w:r w:rsidRPr="001C59C4">
        <w:rPr>
          <w:i/>
          <w:noProof/>
        </w:rPr>
        <w:drawing>
          <wp:anchor distT="0" distB="0" distL="114300" distR="114300" simplePos="0" relativeHeight="251670528" behindDoc="1" locked="0" layoutInCell="1" allowOverlap="1" wp14:anchorId="13DF9D60" wp14:editId="2EB4BB4F">
            <wp:simplePos x="0" y="0"/>
            <wp:positionH relativeFrom="column">
              <wp:posOffset>352425</wp:posOffset>
            </wp:positionH>
            <wp:positionV relativeFrom="paragraph">
              <wp:posOffset>174625</wp:posOffset>
            </wp:positionV>
            <wp:extent cx="5581015" cy="1895475"/>
            <wp:effectExtent l="0" t="0" r="0" b="9525"/>
            <wp:wrapNone/>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A139F8">
        <w:t xml:space="preserve">  </w:t>
      </w:r>
      <w:r w:rsidR="00221C6A">
        <w:t xml:space="preserve"> </w:t>
      </w:r>
      <w:r w:rsidR="00A139F8">
        <w:t>C</w:t>
      </w:r>
      <w:r w:rsidR="00221C6A">
        <w:t>ounty has an efficient intake process during which a one page</w:t>
      </w:r>
    </w:p>
    <w:p w14:paraId="559F19D4" w14:textId="76DFC9B8" w:rsidR="00221C6A" w:rsidRDefault="00221C6A" w:rsidP="00D331A3">
      <w:pPr>
        <w:pStyle w:val="NormalSS"/>
        <w:spacing w:after="0"/>
        <w:ind w:firstLine="0"/>
      </w:pPr>
      <w:r>
        <w:t>assessment (P3) is utilized to triage all cases during orientation and make</w:t>
      </w:r>
    </w:p>
    <w:p w14:paraId="630FF967" w14:textId="05CC4B13" w:rsidR="00221C6A" w:rsidRDefault="00221C6A" w:rsidP="00D331A3">
      <w:pPr>
        <w:pStyle w:val="NormalSS"/>
        <w:spacing w:after="0"/>
        <w:ind w:firstLine="0"/>
      </w:pPr>
      <w:r>
        <w:t>assignme</w:t>
      </w:r>
      <w:r w:rsidR="00DD453B">
        <w:t>nts to specialized case manager/</w:t>
      </w:r>
      <w:r>
        <w:t xml:space="preserve">workers based on readiness </w:t>
      </w:r>
    </w:p>
    <w:p w14:paraId="024A87DE" w14:textId="50E95AC8" w:rsidR="00221C6A" w:rsidRPr="001C59C4" w:rsidRDefault="00221C6A" w:rsidP="00D331A3">
      <w:pPr>
        <w:pStyle w:val="NormalSS"/>
        <w:spacing w:after="0"/>
        <w:ind w:firstLine="0"/>
        <w:rPr>
          <w:i/>
        </w:rPr>
      </w:pPr>
      <w:r>
        <w:t xml:space="preserve">to work, crisis management, and special initiative programming. </w:t>
      </w:r>
    </w:p>
    <w:p w14:paraId="698367B4" w14:textId="7B0DD5C4" w:rsidR="00254DE7" w:rsidRDefault="00254DE7" w:rsidP="00254DE7">
      <w:pPr>
        <w:pStyle w:val="NormalSS"/>
      </w:pPr>
    </w:p>
    <w:p w14:paraId="7C673932" w14:textId="48C39820" w:rsidR="00412997" w:rsidRDefault="00412997" w:rsidP="00C92779">
      <w:pPr>
        <w:pStyle w:val="H3Alpha"/>
      </w:pPr>
    </w:p>
    <w:p w14:paraId="1F0A3D2F" w14:textId="12AFDCDE" w:rsidR="00412997" w:rsidRDefault="00266A03" w:rsidP="00C92779">
      <w:pPr>
        <w:pStyle w:val="H3Alpha"/>
      </w:pPr>
      <w:r>
        <w:rPr>
          <w:noProof/>
        </w:rPr>
        <mc:AlternateContent>
          <mc:Choice Requires="wps">
            <w:drawing>
              <wp:anchor distT="0" distB="0" distL="114300" distR="114300" simplePos="0" relativeHeight="251705344" behindDoc="0" locked="0" layoutInCell="1" allowOverlap="1" wp14:anchorId="0E613D16" wp14:editId="5DC17E76">
                <wp:simplePos x="0" y="0"/>
                <wp:positionH relativeFrom="column">
                  <wp:posOffset>3818255</wp:posOffset>
                </wp:positionH>
                <wp:positionV relativeFrom="paragraph">
                  <wp:posOffset>108636</wp:posOffset>
                </wp:positionV>
                <wp:extent cx="672999" cy="351130"/>
                <wp:effectExtent l="38100" t="38100" r="70485" b="87630"/>
                <wp:wrapNone/>
                <wp:docPr id="9" name="Straight Connector 9"/>
                <wp:cNvGraphicFramePr/>
                <a:graphic xmlns:a="http://schemas.openxmlformats.org/drawingml/2006/main">
                  <a:graphicData uri="http://schemas.microsoft.com/office/word/2010/wordprocessingShape">
                    <wps:wsp>
                      <wps:cNvCnPr/>
                      <wps:spPr>
                        <a:xfrm flipV="1">
                          <a:off x="0" y="0"/>
                          <a:ext cx="672999" cy="35113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272A7839" id="Straight Connector 9"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300.65pt,8.55pt" to="353.6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" strokecolor="#f79646 [3209]" strokeweight="2pt">
                <v:shadow on="t" color="black" opacity="24903f" origin=",.5" offset="0,.55556mm"/>
              </v:line>
            </w:pict>
          </mc:Fallback>
        </mc:AlternateContent>
      </w:r>
    </w:p>
    <w:p w14:paraId="66D9FE07" w14:textId="77777777" w:rsidR="00412997" w:rsidRDefault="00412997" w:rsidP="00C92779">
      <w:pPr>
        <w:pStyle w:val="H3Alpha"/>
      </w:pPr>
    </w:p>
    <w:p w14:paraId="67F9E62F" w14:textId="31E11C35" w:rsidR="00412997" w:rsidRDefault="00221C6A" w:rsidP="00221C6A">
      <w:pPr>
        <w:pStyle w:val="H3Alpha"/>
        <w:tabs>
          <w:tab w:val="clear" w:pos="432"/>
          <w:tab w:val="left" w:pos="5149"/>
        </w:tabs>
      </w:pPr>
      <w:r>
        <w:tab/>
      </w:r>
    </w:p>
    <w:p w14:paraId="712E40C6" w14:textId="77777777" w:rsidR="00C92779" w:rsidRDefault="00C92779" w:rsidP="00C92779">
      <w:pPr>
        <w:pStyle w:val="H3Alpha"/>
      </w:pPr>
      <w:r>
        <w:t>Work Plan</w:t>
      </w:r>
    </w:p>
    <w:p w14:paraId="1677EAB6" w14:textId="51704E95" w:rsidR="008765C8" w:rsidRPr="008765C8" w:rsidRDefault="000E1D7F" w:rsidP="00D331A3">
      <w:pPr>
        <w:pStyle w:val="NormalSS"/>
        <w:ind w:firstLine="0"/>
      </w:pPr>
      <w:r>
        <w:t>This work plan describe</w:t>
      </w:r>
      <w:r w:rsidR="00D331A3">
        <w:t>s</w:t>
      </w:r>
      <w:r>
        <w:t xml:space="preserve"> which of the CalWORKs 2.0 resources and tools will be integrated into </w:t>
      </w:r>
      <w:r w:rsidR="00A139F8">
        <w:t xml:space="preserve">  </w:t>
      </w:r>
      <w:r w:rsidR="00254DE7">
        <w:t xml:space="preserve"> C</w:t>
      </w:r>
      <w:r>
        <w:t>ounty’s program,</w:t>
      </w:r>
      <w:r w:rsidR="0007157A">
        <w:t xml:space="preserve"> how and </w:t>
      </w:r>
      <w:r>
        <w:t>when</w:t>
      </w:r>
      <w:r w:rsidR="0007157A">
        <w:t xml:space="preserve"> the integration will happen,</w:t>
      </w:r>
      <w:r>
        <w:t xml:space="preserve"> and who will be involved.</w:t>
      </w:r>
      <w:r w:rsidR="00254DE7">
        <w:t xml:space="preserve"> It also lists next steps.</w:t>
      </w:r>
      <w:r w:rsidR="00D331A3">
        <w:t xml:space="preserve"> </w:t>
      </w:r>
    </w:p>
    <w:tbl>
      <w:tblPr>
        <w:tblStyle w:val="GridTable5Dark-Accent5"/>
        <w:tblW w:w="11430" w:type="dxa"/>
        <w:tblInd w:w="-365" w:type="dxa"/>
        <w:tblLook w:val="04A0" w:firstRow="1" w:lastRow="0" w:firstColumn="1" w:lastColumn="0" w:noHBand="0" w:noVBand="1"/>
      </w:tblPr>
      <w:tblGrid>
        <w:gridCol w:w="1170"/>
        <w:gridCol w:w="2340"/>
        <w:gridCol w:w="2430"/>
        <w:gridCol w:w="1890"/>
        <w:gridCol w:w="3600"/>
      </w:tblGrid>
      <w:tr w:rsidR="00CC7E5E" w14:paraId="25C2335B" w14:textId="77777777" w:rsidTr="00963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AB94D09" w14:textId="77777777" w:rsidR="00CC7E5E" w:rsidRDefault="00CC7E5E" w:rsidP="008B6F4A">
            <w:pPr>
              <w:spacing w:after="0" w:line="240" w:lineRule="auto"/>
            </w:pPr>
          </w:p>
        </w:tc>
        <w:tc>
          <w:tcPr>
            <w:tcW w:w="2340" w:type="dxa"/>
          </w:tcPr>
          <w:p w14:paraId="51CD1F12" w14:textId="77777777" w:rsidR="00CC7E5E" w:rsidRDefault="00CC7E5E" w:rsidP="008B6F4A">
            <w:pPr>
              <w:spacing w:after="0" w:line="240" w:lineRule="auto"/>
              <w:cnfStyle w:val="100000000000" w:firstRow="1" w:lastRow="0" w:firstColumn="0" w:lastColumn="0" w:oddVBand="0" w:evenVBand="0" w:oddHBand="0" w:evenHBand="0" w:firstRowFirstColumn="0" w:firstRowLastColumn="0" w:lastRowFirstColumn="0" w:lastRowLastColumn="0"/>
            </w:pPr>
            <w:r>
              <w:t>CalMAP</w:t>
            </w:r>
          </w:p>
        </w:tc>
        <w:tc>
          <w:tcPr>
            <w:tcW w:w="2430" w:type="dxa"/>
          </w:tcPr>
          <w:p w14:paraId="452DD659" w14:textId="77777777" w:rsidR="00CC7E5E" w:rsidRDefault="00CC7E5E" w:rsidP="008B6F4A">
            <w:pPr>
              <w:spacing w:after="0" w:line="240" w:lineRule="auto"/>
              <w:cnfStyle w:val="100000000000" w:firstRow="1" w:lastRow="0" w:firstColumn="0" w:lastColumn="0" w:oddVBand="0" w:evenVBand="0" w:oddHBand="0" w:evenHBand="0" w:firstRowFirstColumn="0" w:firstRowLastColumn="0" w:lastRowFirstColumn="0" w:lastRowLastColumn="0"/>
            </w:pPr>
            <w:r>
              <w:t xml:space="preserve">Resource Map </w:t>
            </w:r>
          </w:p>
        </w:tc>
        <w:tc>
          <w:tcPr>
            <w:tcW w:w="1890" w:type="dxa"/>
          </w:tcPr>
          <w:p w14:paraId="0A84E1E3" w14:textId="77777777" w:rsidR="00CC7E5E" w:rsidRDefault="00CC7E5E" w:rsidP="008B6F4A">
            <w:pPr>
              <w:spacing w:after="0" w:line="240" w:lineRule="auto"/>
              <w:cnfStyle w:val="100000000000" w:firstRow="1" w:lastRow="0" w:firstColumn="0" w:lastColumn="0" w:oddVBand="0" w:evenVBand="0" w:oddHBand="0" w:evenHBand="0" w:firstRowFirstColumn="0" w:firstRowLastColumn="0" w:lastRowFirstColumn="0" w:lastRowLastColumn="0"/>
            </w:pPr>
            <w:r>
              <w:t>24 Month Counter</w:t>
            </w:r>
          </w:p>
        </w:tc>
        <w:tc>
          <w:tcPr>
            <w:tcW w:w="3600" w:type="dxa"/>
          </w:tcPr>
          <w:p w14:paraId="26DA74DE" w14:textId="77777777" w:rsidR="00CC7E5E" w:rsidRDefault="00CC7E5E" w:rsidP="008B6F4A">
            <w:pPr>
              <w:spacing w:after="0" w:line="240" w:lineRule="auto"/>
              <w:cnfStyle w:val="100000000000" w:firstRow="1" w:lastRow="0" w:firstColumn="0" w:lastColumn="0" w:oddVBand="0" w:evenVBand="0" w:oddHBand="0" w:evenHBand="0" w:firstRowFirstColumn="0" w:firstRowLastColumn="0" w:lastRowFirstColumn="0" w:lastRowLastColumn="0"/>
            </w:pPr>
            <w:r>
              <w:t xml:space="preserve">Goal Setting Tools </w:t>
            </w:r>
          </w:p>
        </w:tc>
      </w:tr>
      <w:tr w:rsidR="00CC7E5E" w14:paraId="1B4D5C0C" w14:textId="77777777" w:rsidTr="00963A8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170" w:type="dxa"/>
          </w:tcPr>
          <w:p w14:paraId="2638E135" w14:textId="77777777" w:rsidR="00CC7E5E" w:rsidRDefault="00CC7E5E" w:rsidP="008B6F4A">
            <w:pPr>
              <w:spacing w:after="0" w:line="240" w:lineRule="auto"/>
            </w:pPr>
            <w:r>
              <w:t xml:space="preserve">What </w:t>
            </w:r>
          </w:p>
          <w:p w14:paraId="6F247C1A" w14:textId="77777777" w:rsidR="00CC7E5E" w:rsidRDefault="00CC7E5E" w:rsidP="008B6F4A">
            <w:pPr>
              <w:spacing w:after="0" w:line="240" w:lineRule="auto"/>
            </w:pPr>
          </w:p>
          <w:p w14:paraId="65B9E715" w14:textId="77777777" w:rsidR="00CC7E5E" w:rsidRDefault="00CC7E5E" w:rsidP="008B6F4A">
            <w:pPr>
              <w:spacing w:after="0" w:line="240" w:lineRule="auto"/>
            </w:pPr>
          </w:p>
        </w:tc>
        <w:tc>
          <w:tcPr>
            <w:tcW w:w="2340" w:type="dxa"/>
          </w:tcPr>
          <w:p w14:paraId="27E2F15D"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Client- Empty</w:t>
            </w:r>
          </w:p>
          <w:p w14:paraId="4852435E"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Worker- With words</w:t>
            </w:r>
          </w:p>
        </w:tc>
        <w:tc>
          <w:tcPr>
            <w:tcW w:w="2430" w:type="dxa"/>
          </w:tcPr>
          <w:p w14:paraId="16EF4B09"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Electronic – central drive </w:t>
            </w:r>
          </w:p>
        </w:tc>
        <w:tc>
          <w:tcPr>
            <w:tcW w:w="1890" w:type="dxa"/>
          </w:tcPr>
          <w:p w14:paraId="751E6298"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3600" w:type="dxa"/>
          </w:tcPr>
          <w:p w14:paraId="29B9689E" w14:textId="09BDE790"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My Roadmap </w:t>
            </w:r>
            <w:r w:rsidR="00365D16">
              <w:t>and Potholes and Detours</w:t>
            </w:r>
          </w:p>
          <w:p w14:paraId="48EF3191"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Goal/Plan/Do/Review-Revise (GPDR)</w:t>
            </w:r>
          </w:p>
        </w:tc>
      </w:tr>
      <w:tr w:rsidR="00CC7E5E" w14:paraId="5D4B0BF9" w14:textId="77777777" w:rsidTr="00963A87">
        <w:trPr>
          <w:trHeight w:val="1610"/>
        </w:trPr>
        <w:tc>
          <w:tcPr>
            <w:cnfStyle w:val="001000000000" w:firstRow="0" w:lastRow="0" w:firstColumn="1" w:lastColumn="0" w:oddVBand="0" w:evenVBand="0" w:oddHBand="0" w:evenHBand="0" w:firstRowFirstColumn="0" w:firstRowLastColumn="0" w:lastRowFirstColumn="0" w:lastRowLastColumn="0"/>
            <w:tcW w:w="1170" w:type="dxa"/>
          </w:tcPr>
          <w:p w14:paraId="01D10012" w14:textId="77777777" w:rsidR="00CC7E5E" w:rsidRDefault="00CC7E5E" w:rsidP="008B6F4A">
            <w:pPr>
              <w:spacing w:after="0" w:line="240" w:lineRule="auto"/>
            </w:pPr>
            <w:r>
              <w:t>When</w:t>
            </w:r>
          </w:p>
          <w:p w14:paraId="49FC5F7F" w14:textId="77777777" w:rsidR="00CC7E5E" w:rsidRDefault="00CC7E5E" w:rsidP="008B6F4A">
            <w:pPr>
              <w:spacing w:after="0" w:line="240" w:lineRule="auto"/>
            </w:pPr>
          </w:p>
        </w:tc>
        <w:tc>
          <w:tcPr>
            <w:tcW w:w="2340" w:type="dxa"/>
          </w:tcPr>
          <w:p w14:paraId="71E86460"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During/as part of OCAT assessment</w:t>
            </w:r>
          </w:p>
          <w:p w14:paraId="7B5FB487"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556932CA"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Possibly with a few ongoing clients </w:t>
            </w:r>
          </w:p>
          <w:p w14:paraId="3FCE410E" w14:textId="77777777" w:rsidR="00365D16" w:rsidRDefault="00365D16"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219D9069" w14:textId="064833DA" w:rsidR="00365D16" w:rsidRDefault="00365D16"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As needed for reassessment of WEX clients </w:t>
            </w:r>
          </w:p>
        </w:tc>
        <w:tc>
          <w:tcPr>
            <w:tcW w:w="2430" w:type="dxa"/>
          </w:tcPr>
          <w:p w14:paraId="34B9DF3E"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OCAT</w:t>
            </w:r>
          </w:p>
          <w:p w14:paraId="59B611DB"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Re-assessment</w:t>
            </w:r>
          </w:p>
          <w:p w14:paraId="38D7F193"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Check-ins </w:t>
            </w:r>
          </w:p>
        </w:tc>
        <w:tc>
          <w:tcPr>
            <w:tcW w:w="1890" w:type="dxa"/>
          </w:tcPr>
          <w:p w14:paraId="4F5B6746"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3600" w:type="dxa"/>
          </w:tcPr>
          <w:p w14:paraId="0095BE3A"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Orientation: Intro to GPDR </w:t>
            </w:r>
          </w:p>
          <w:p w14:paraId="0BAF69BA"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6377AFF4"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Emp Workshops: Regular GPDR</w:t>
            </w:r>
          </w:p>
          <w:p w14:paraId="01A60F81"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5AAD7A37"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New Workshop: Goal Setting</w:t>
            </w:r>
          </w:p>
          <w:p w14:paraId="4C366C38"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Vision board- roadmap- GPDR</w:t>
            </w:r>
          </w:p>
          <w:p w14:paraId="5EE27649"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(Week 4 – Monday- 1hour) </w:t>
            </w:r>
          </w:p>
          <w:p w14:paraId="30E0B579"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379EAC76" w14:textId="75EE4743" w:rsidR="00CC7E5E" w:rsidRDefault="00106162" w:rsidP="008B6F4A">
            <w:pPr>
              <w:spacing w:after="0" w:line="240" w:lineRule="auto"/>
              <w:cnfStyle w:val="000000000000" w:firstRow="0" w:lastRow="0" w:firstColumn="0" w:lastColumn="0" w:oddVBand="0" w:evenVBand="0" w:oddHBand="0" w:evenHBand="0" w:firstRowFirstColumn="0" w:firstRowLastColumn="0" w:lastRowFirstColumn="0" w:lastRowLastColumn="0"/>
            </w:pPr>
            <w:r>
              <w:t>Wex/ E2 Lite- Start and daily</w:t>
            </w:r>
          </w:p>
        </w:tc>
      </w:tr>
      <w:tr w:rsidR="00CC7E5E" w14:paraId="3AE4ACF4" w14:textId="77777777" w:rsidTr="00963A87">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70" w:type="dxa"/>
          </w:tcPr>
          <w:p w14:paraId="231738E2" w14:textId="77777777" w:rsidR="00CC7E5E" w:rsidRDefault="00CC7E5E" w:rsidP="008B6F4A">
            <w:pPr>
              <w:spacing w:after="0" w:line="240" w:lineRule="auto"/>
            </w:pPr>
            <w:r>
              <w:t xml:space="preserve">Who- </w:t>
            </w:r>
          </w:p>
          <w:p w14:paraId="4CEDFF62" w14:textId="77777777" w:rsidR="00CC7E5E" w:rsidRDefault="00CC7E5E" w:rsidP="008B6F4A">
            <w:pPr>
              <w:spacing w:after="0" w:line="240" w:lineRule="auto"/>
            </w:pPr>
            <w:r>
              <w:t>Staff and Clients</w:t>
            </w:r>
          </w:p>
          <w:p w14:paraId="616B1ECD" w14:textId="77777777" w:rsidR="00CC7E5E" w:rsidRDefault="00CC7E5E" w:rsidP="008B6F4A">
            <w:pPr>
              <w:spacing w:after="0" w:line="240" w:lineRule="auto"/>
            </w:pPr>
          </w:p>
        </w:tc>
        <w:tc>
          <w:tcPr>
            <w:tcW w:w="2340" w:type="dxa"/>
          </w:tcPr>
          <w:p w14:paraId="65899442" w14:textId="671257B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- 10 clients</w:t>
            </w:r>
          </w:p>
          <w:p w14:paraId="6A09967E" w14:textId="0A4B1241"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- 10 clients </w:t>
            </w:r>
          </w:p>
          <w:p w14:paraId="06A171AE" w14:textId="77777777" w:rsidR="00A139F8"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 – 10 clients</w:t>
            </w:r>
          </w:p>
          <w:p w14:paraId="1AF9F87B" w14:textId="49B5E7BD"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10 clients</w:t>
            </w:r>
          </w:p>
          <w:p w14:paraId="6FFBF0CB" w14:textId="091987F6" w:rsidR="00365D16" w:rsidRDefault="00365D16" w:rsidP="008B6F4A">
            <w:pPr>
              <w:spacing w:after="0" w:line="240" w:lineRule="auto"/>
              <w:cnfStyle w:val="000000100000" w:firstRow="0" w:lastRow="0" w:firstColumn="0" w:lastColumn="0" w:oddVBand="0" w:evenVBand="0" w:oddHBand="1" w:evenHBand="0" w:firstRowFirstColumn="0" w:firstRowLastColumn="0" w:lastRowFirstColumn="0" w:lastRowLastColumn="0"/>
            </w:pPr>
            <w:r>
              <w:t>– WEX ?</w:t>
            </w:r>
          </w:p>
        </w:tc>
        <w:tc>
          <w:tcPr>
            <w:tcW w:w="2430" w:type="dxa"/>
          </w:tcPr>
          <w:p w14:paraId="5ECCC1AB" w14:textId="422DB105"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90" w:type="dxa"/>
          </w:tcPr>
          <w:p w14:paraId="702EB049"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Melinda </w:t>
            </w:r>
          </w:p>
        </w:tc>
        <w:tc>
          <w:tcPr>
            <w:tcW w:w="3600" w:type="dxa"/>
          </w:tcPr>
          <w:p w14:paraId="4A2DC154" w14:textId="142287BB"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Orientation: </w:t>
            </w:r>
          </w:p>
          <w:p w14:paraId="585E8111" w14:textId="37314B9C"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Workshops: </w:t>
            </w:r>
          </w:p>
          <w:p w14:paraId="3C8A42F1" w14:textId="0CAA8074"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Goal Setting workshop:  </w:t>
            </w:r>
          </w:p>
          <w:p w14:paraId="1F36E242"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p>
          <w:p w14:paraId="1792B520" w14:textId="2E42773D"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r>
              <w:t xml:space="preserve">Use GPDR with FSP cases weekly </w:t>
            </w:r>
          </w:p>
          <w:p w14:paraId="723B5A79" w14:textId="77777777" w:rsidR="00CC7E5E" w:rsidRDefault="00CC7E5E" w:rsidP="008B6F4A">
            <w:pPr>
              <w:spacing w:after="0" w:line="240" w:lineRule="auto"/>
              <w:cnfStyle w:val="000000100000" w:firstRow="0" w:lastRow="0" w:firstColumn="0" w:lastColumn="0" w:oddVBand="0" w:evenVBand="0" w:oddHBand="1" w:evenHBand="0" w:firstRowFirstColumn="0" w:firstRowLastColumn="0" w:lastRowFirstColumn="0" w:lastRowLastColumn="0"/>
            </w:pPr>
          </w:p>
          <w:p w14:paraId="6A0AC998" w14:textId="6FFD5690" w:rsidR="00CC7E5E" w:rsidRDefault="00106162" w:rsidP="008B6F4A">
            <w:pPr>
              <w:spacing w:after="0" w:line="240" w:lineRule="auto"/>
              <w:cnfStyle w:val="000000100000" w:firstRow="0" w:lastRow="0" w:firstColumn="0" w:lastColumn="0" w:oddVBand="0" w:evenVBand="0" w:oddHBand="1" w:evenHBand="0" w:firstRowFirstColumn="0" w:firstRowLastColumn="0" w:lastRowFirstColumn="0" w:lastRowLastColumn="0"/>
            </w:pPr>
            <w:r>
              <w:t>Wex:</w:t>
            </w:r>
          </w:p>
        </w:tc>
      </w:tr>
      <w:tr w:rsidR="00CC7E5E" w14:paraId="480FEDF5" w14:textId="77777777" w:rsidTr="00963A87">
        <w:trPr>
          <w:trHeight w:val="1700"/>
        </w:trPr>
        <w:tc>
          <w:tcPr>
            <w:cnfStyle w:val="001000000000" w:firstRow="0" w:lastRow="0" w:firstColumn="1" w:lastColumn="0" w:oddVBand="0" w:evenVBand="0" w:oddHBand="0" w:evenHBand="0" w:firstRowFirstColumn="0" w:firstRowLastColumn="0" w:lastRowFirstColumn="0" w:lastRowLastColumn="0"/>
            <w:tcW w:w="1170" w:type="dxa"/>
          </w:tcPr>
          <w:p w14:paraId="71CBD338" w14:textId="77777777" w:rsidR="00CC7E5E" w:rsidRDefault="00CC7E5E" w:rsidP="008B6F4A">
            <w:pPr>
              <w:spacing w:after="0" w:line="240" w:lineRule="auto"/>
            </w:pPr>
            <w:r>
              <w:lastRenderedPageBreak/>
              <w:t>How</w:t>
            </w:r>
          </w:p>
          <w:p w14:paraId="33730F98" w14:textId="77777777" w:rsidR="00CC7E5E" w:rsidRDefault="00CC7E5E" w:rsidP="008B6F4A">
            <w:pPr>
              <w:spacing w:after="0" w:line="240" w:lineRule="auto"/>
            </w:pPr>
          </w:p>
        </w:tc>
        <w:tc>
          <w:tcPr>
            <w:tcW w:w="2340" w:type="dxa"/>
          </w:tcPr>
          <w:p w14:paraId="602A049F"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Client have blank copy during the OCAT and able to make notes/circle location during the assess.</w:t>
            </w:r>
          </w:p>
          <w:p w14:paraId="47002FC3"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OR Complete at the end with the worker</w:t>
            </w:r>
          </w:p>
        </w:tc>
        <w:tc>
          <w:tcPr>
            <w:tcW w:w="2430" w:type="dxa"/>
          </w:tcPr>
          <w:p w14:paraId="6D352A2C"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As needed</w:t>
            </w:r>
          </w:p>
        </w:tc>
        <w:tc>
          <w:tcPr>
            <w:tcW w:w="1890" w:type="dxa"/>
          </w:tcPr>
          <w:p w14:paraId="2B9FCE20"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C</w:t>
            </w:r>
            <w:r w:rsidRPr="005D1D53">
              <w:t>ase study for subset of cases with discrepancy</w:t>
            </w:r>
          </w:p>
        </w:tc>
        <w:tc>
          <w:tcPr>
            <w:tcW w:w="3600" w:type="dxa"/>
          </w:tcPr>
          <w:p w14:paraId="2CB36A15"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Introduce concept in the orientation and set one goal. Periodically check-in at start of regular employment/readiness workshops to repeat. Add new workshop for Goals/Vision Board</w:t>
            </w:r>
          </w:p>
          <w:p w14:paraId="79F973E7"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p>
          <w:p w14:paraId="71E061AC" w14:textId="77777777" w:rsidR="00CC7E5E" w:rsidRDefault="00CC7E5E" w:rsidP="008B6F4A">
            <w:pPr>
              <w:spacing w:after="0" w:line="240" w:lineRule="auto"/>
              <w:cnfStyle w:val="000000000000" w:firstRow="0" w:lastRow="0" w:firstColumn="0" w:lastColumn="0" w:oddVBand="0" w:evenVBand="0" w:oddHBand="0" w:evenHBand="0" w:firstRowFirstColumn="0" w:firstRowLastColumn="0" w:lastRowFirstColumn="0" w:lastRowLastColumn="0"/>
            </w:pPr>
            <w:r>
              <w:t xml:space="preserve">FSP clients during regular weekly check-ins </w:t>
            </w:r>
          </w:p>
        </w:tc>
      </w:tr>
    </w:tbl>
    <w:p w14:paraId="77BC4ADF" w14:textId="77777777" w:rsidR="00106162" w:rsidRDefault="00106162" w:rsidP="00106162">
      <w:pPr>
        <w:spacing w:after="240" w:line="240" w:lineRule="auto"/>
      </w:pPr>
    </w:p>
    <w:p w14:paraId="54A65D61" w14:textId="57552013" w:rsidR="00C92779" w:rsidRPr="00106162" w:rsidRDefault="00C92779" w:rsidP="00106162">
      <w:pPr>
        <w:pStyle w:val="AcknowledgmentnoTOC"/>
      </w:pPr>
      <w:r>
        <w:t>Road Test</w:t>
      </w:r>
      <w:r w:rsidR="00D97B3A">
        <w:t xml:space="preserve"> Process</w:t>
      </w:r>
      <w:r>
        <w:t xml:space="preserve"> </w:t>
      </w:r>
    </w:p>
    <w:p w14:paraId="28E6CBA2" w14:textId="69040319" w:rsidR="00D97B3A" w:rsidRDefault="00254DE7" w:rsidP="00D97B3A">
      <w:pPr>
        <w:pStyle w:val="NormalSS"/>
        <w:spacing w:after="80"/>
        <w:ind w:firstLine="0"/>
      </w:pPr>
      <w:r>
        <w:t>A “road test” is</w:t>
      </w:r>
      <w:r w:rsidRPr="007E22EE">
        <w:t xml:space="preserve"> </w:t>
      </w:r>
      <w:r w:rsidR="00D97B3A" w:rsidRPr="00D97B3A">
        <w:t xml:space="preserve">a systematic approach to gathering feedback from staff and clients about </w:t>
      </w:r>
      <w:r w:rsidR="00D97B3A">
        <w:t xml:space="preserve">the </w:t>
      </w:r>
      <w:r w:rsidR="00D06588">
        <w:t xml:space="preserve">new tools and processes developed for </w:t>
      </w:r>
      <w:r w:rsidR="00D97B3A">
        <w:t xml:space="preserve">CalWORKs </w:t>
      </w:r>
      <w:r w:rsidR="00D06588">
        <w:t xml:space="preserve">2.0. </w:t>
      </w:r>
      <w:r w:rsidR="00D97B3A" w:rsidRPr="00D97B3A">
        <w:t xml:space="preserve">The </w:t>
      </w:r>
      <w:r w:rsidR="00D06588">
        <w:t>purpose</w:t>
      </w:r>
      <w:r w:rsidR="00D97B3A" w:rsidRPr="00D97B3A">
        <w:t xml:space="preserve"> of the road test is to understand what is working well and what is not.</w:t>
      </w:r>
      <w:r w:rsidR="00D06588">
        <w:t xml:space="preserve"> </w:t>
      </w:r>
      <w:r w:rsidR="00D06588" w:rsidRPr="00D06588">
        <w:t>A typical road test cycle will involve 3-4 staff working with 5-10 clients each</w:t>
      </w:r>
      <w:r w:rsidR="00D06588">
        <w:t xml:space="preserve"> for 4-6 weeks</w:t>
      </w:r>
      <w:r w:rsidR="00D06588" w:rsidRPr="00D06588">
        <w:t xml:space="preserve">. </w:t>
      </w:r>
      <w:r w:rsidR="00D97B3A" w:rsidRPr="00D97B3A">
        <w:t>Feedback</w:t>
      </w:r>
      <w:r w:rsidR="00D06588">
        <w:t xml:space="preserve"> will be gathered along the way and analyzed to identify promising practices and </w:t>
      </w:r>
      <w:r w:rsidR="002F3B2C">
        <w:t>targeted adjustments. Based on</w:t>
      </w:r>
      <w:r w:rsidR="00D06588">
        <w:t xml:space="preserve"> feedback, the strategic initiative team will revise tools and processes</w:t>
      </w:r>
      <w:r w:rsidR="00AD4F9D">
        <w:t>,</w:t>
      </w:r>
      <w:r w:rsidR="002F3B2C">
        <w:t xml:space="preserve"> then test them again through a second ro</w:t>
      </w:r>
      <w:r w:rsidR="00AD4F9D">
        <w:t>ad te</w:t>
      </w:r>
      <w:r w:rsidR="002F3B2C">
        <w:t>st cycle. All road test</w:t>
      </w:r>
      <w:r w:rsidR="00AD4F9D">
        <w:t xml:space="preserve"> </w:t>
      </w:r>
      <w:r w:rsidR="002F3B2C">
        <w:t xml:space="preserve">feedback </w:t>
      </w:r>
      <w:r w:rsidR="00AD4F9D">
        <w:t xml:space="preserve">will </w:t>
      </w:r>
      <w:r w:rsidRPr="007E22EE">
        <w:t>strengthen CalWORKs 2.0</w:t>
      </w:r>
      <w:r w:rsidR="00AD4F9D">
        <w:t xml:space="preserve"> before </w:t>
      </w:r>
      <w:r w:rsidR="002F3B2C">
        <w:t>roll-out statewide</w:t>
      </w:r>
      <w:r w:rsidRPr="007E22EE">
        <w:t>.</w:t>
      </w:r>
      <w:r>
        <w:t xml:space="preserve"> </w:t>
      </w:r>
      <w:r w:rsidR="00965638">
        <w:t>We will work with the county to identify learning questions of interest to both the strategic initiative team and the county itself, and discuss the best methods for collecting that information. Typically, that involves a worker questionnaire, client survey, interviews or focus groups and peer observation. A</w:t>
      </w:r>
      <w:r w:rsidR="00965638" w:rsidRPr="00965638">
        <w:t xml:space="preserve"> draft schedule below reflects a typical road test with those sources of feedback in mind.</w:t>
      </w:r>
    </w:p>
    <w:p w14:paraId="67062214" w14:textId="77777777" w:rsidR="0088634A" w:rsidRPr="00D97B3A" w:rsidRDefault="0088634A" w:rsidP="00D97B3A">
      <w:pPr>
        <w:pStyle w:val="NormalSS"/>
        <w:spacing w:after="80"/>
        <w:ind w:firstLine="0"/>
      </w:pPr>
    </w:p>
    <w:tbl>
      <w:tblPr>
        <w:tblStyle w:val="MPRBaseTable"/>
        <w:tblW w:w="8730" w:type="dxa"/>
        <w:tblLook w:val="04A0" w:firstRow="1" w:lastRow="0" w:firstColumn="1" w:lastColumn="0" w:noHBand="0" w:noVBand="1"/>
      </w:tblPr>
      <w:tblGrid>
        <w:gridCol w:w="2430"/>
        <w:gridCol w:w="1140"/>
        <w:gridCol w:w="1283"/>
        <w:gridCol w:w="1219"/>
        <w:gridCol w:w="1188"/>
        <w:gridCol w:w="1470"/>
      </w:tblGrid>
      <w:tr w:rsidR="0007157A" w:rsidRPr="008765C8" w14:paraId="229C8F0D" w14:textId="77777777" w:rsidTr="002F3B2C">
        <w:trPr>
          <w:cnfStyle w:val="100000000000" w:firstRow="1" w:lastRow="0" w:firstColumn="0" w:lastColumn="0" w:oddVBand="0" w:evenVBand="0" w:oddHBand="0" w:evenHBand="0" w:firstRowFirstColumn="0" w:firstRowLastColumn="0" w:lastRowFirstColumn="0" w:lastRowLastColumn="0"/>
          <w:trHeight w:val="526"/>
        </w:trPr>
        <w:tc>
          <w:tcPr>
            <w:cnfStyle w:val="001000000100" w:firstRow="0" w:lastRow="0" w:firstColumn="1" w:lastColumn="0" w:oddVBand="0" w:evenVBand="0" w:oddHBand="0" w:evenHBand="0" w:firstRowFirstColumn="1" w:firstRowLastColumn="0" w:lastRowFirstColumn="0" w:lastRowLastColumn="0"/>
            <w:tcW w:w="2430" w:type="dxa"/>
          </w:tcPr>
          <w:p w14:paraId="3297DA72" w14:textId="43FC320A" w:rsidR="00112169" w:rsidRPr="0007157A" w:rsidRDefault="001C59C4" w:rsidP="008765C8">
            <w:pPr>
              <w:rPr>
                <w:rFonts w:ascii="Times New Roman" w:hAnsi="Times New Roman" w:cs="Times New Roman"/>
                <w:sz w:val="20"/>
                <w:szCs w:val="20"/>
              </w:rPr>
            </w:pPr>
            <w:r>
              <w:rPr>
                <w:rFonts w:ascii="Times New Roman" w:hAnsi="Times New Roman" w:cs="Times New Roman"/>
                <w:sz w:val="20"/>
                <w:szCs w:val="20"/>
              </w:rPr>
              <w:t>Process/Activities</w:t>
            </w:r>
          </w:p>
        </w:tc>
        <w:tc>
          <w:tcPr>
            <w:tcW w:w="1140" w:type="dxa"/>
          </w:tcPr>
          <w:p w14:paraId="06A412F2" w14:textId="77777777" w:rsidR="00112169" w:rsidRPr="0007157A" w:rsidRDefault="00112169"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57A">
              <w:rPr>
                <w:rFonts w:ascii="Times New Roman" w:hAnsi="Times New Roman" w:cs="Times New Roman"/>
                <w:sz w:val="20"/>
                <w:szCs w:val="20"/>
              </w:rPr>
              <w:t>April 2017</w:t>
            </w:r>
          </w:p>
        </w:tc>
        <w:tc>
          <w:tcPr>
            <w:tcW w:w="1283" w:type="dxa"/>
          </w:tcPr>
          <w:p w14:paraId="5F7784FC" w14:textId="77777777" w:rsidR="00112169" w:rsidRPr="0007157A" w:rsidRDefault="00112169"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57A">
              <w:rPr>
                <w:rFonts w:ascii="Times New Roman" w:hAnsi="Times New Roman" w:cs="Times New Roman"/>
                <w:sz w:val="20"/>
                <w:szCs w:val="20"/>
              </w:rPr>
              <w:t>May 2017</w:t>
            </w:r>
          </w:p>
        </w:tc>
        <w:tc>
          <w:tcPr>
            <w:tcW w:w="1219" w:type="dxa"/>
          </w:tcPr>
          <w:p w14:paraId="0735A4CC" w14:textId="77777777" w:rsidR="00112169" w:rsidRPr="0007157A" w:rsidRDefault="00112169"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57A">
              <w:rPr>
                <w:rFonts w:ascii="Times New Roman" w:hAnsi="Times New Roman" w:cs="Times New Roman"/>
                <w:sz w:val="20"/>
                <w:szCs w:val="20"/>
              </w:rPr>
              <w:t>June 2017</w:t>
            </w:r>
          </w:p>
        </w:tc>
        <w:tc>
          <w:tcPr>
            <w:tcW w:w="1188" w:type="dxa"/>
          </w:tcPr>
          <w:p w14:paraId="2FFFD325" w14:textId="77777777" w:rsidR="00112169" w:rsidRPr="0007157A" w:rsidRDefault="00112169"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57A">
              <w:rPr>
                <w:rFonts w:ascii="Times New Roman" w:hAnsi="Times New Roman" w:cs="Times New Roman"/>
                <w:sz w:val="20"/>
                <w:szCs w:val="20"/>
              </w:rPr>
              <w:t xml:space="preserve">July 2017 </w:t>
            </w:r>
          </w:p>
        </w:tc>
        <w:tc>
          <w:tcPr>
            <w:tcW w:w="1470" w:type="dxa"/>
          </w:tcPr>
          <w:p w14:paraId="0453EC4A" w14:textId="77777777" w:rsidR="00112169" w:rsidRPr="0007157A" w:rsidRDefault="00112169" w:rsidP="008765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57A">
              <w:rPr>
                <w:rFonts w:ascii="Times New Roman" w:hAnsi="Times New Roman" w:cs="Times New Roman"/>
                <w:sz w:val="20"/>
                <w:szCs w:val="20"/>
              </w:rPr>
              <w:t xml:space="preserve">August 2017 </w:t>
            </w:r>
          </w:p>
        </w:tc>
      </w:tr>
      <w:tr w:rsidR="00112169" w:rsidRPr="008765C8" w14:paraId="71FBA945" w14:textId="77777777" w:rsidTr="002F3B2C">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6B28BA17" w14:textId="2D4BD651" w:rsidR="00112169" w:rsidRPr="008765C8" w:rsidRDefault="001C59C4" w:rsidP="008765C8">
            <w:pPr>
              <w:rPr>
                <w:rFonts w:ascii="Times New Roman" w:hAnsi="Times New Roman" w:cs="Times New Roman"/>
                <w:sz w:val="20"/>
                <w:szCs w:val="20"/>
              </w:rPr>
            </w:pPr>
            <w:r>
              <w:rPr>
                <w:rFonts w:ascii="Times New Roman" w:hAnsi="Times New Roman" w:cs="Times New Roman"/>
                <w:sz w:val="20"/>
                <w:szCs w:val="20"/>
              </w:rPr>
              <w:t>Technical assistance from strategic initiative team</w:t>
            </w:r>
          </w:p>
        </w:tc>
        <w:tc>
          <w:tcPr>
            <w:tcW w:w="1140" w:type="dxa"/>
          </w:tcPr>
          <w:p w14:paraId="1477F26E" w14:textId="20783880"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283" w:type="dxa"/>
          </w:tcPr>
          <w:p w14:paraId="589C12FE" w14:textId="3F1C4CEF" w:rsidR="00112169"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91008" behindDoc="0" locked="0" layoutInCell="1" allowOverlap="1" wp14:anchorId="3DCAE738" wp14:editId="2A2DDF9D">
                      <wp:simplePos x="0" y="0"/>
                      <wp:positionH relativeFrom="column">
                        <wp:posOffset>-630555</wp:posOffset>
                      </wp:positionH>
                      <wp:positionV relativeFrom="paragraph">
                        <wp:posOffset>876935</wp:posOffset>
                      </wp:positionV>
                      <wp:extent cx="942975" cy="2381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942975" cy="238125"/>
                              </a:xfrm>
                              <a:prstGeom prst="roundRect">
                                <a:avLst/>
                              </a:prstGeom>
                              <a:solidFill>
                                <a:sysClr val="window" lastClr="FFFFFF"/>
                              </a:solidFill>
                              <a:ln w="25400" cap="flat" cmpd="sng" algn="ctr">
                                <a:solidFill>
                                  <a:srgbClr val="F79646"/>
                                </a:solidFill>
                                <a:prstDash val="solid"/>
                              </a:ln>
                              <a:effectLst/>
                            </wps:spPr>
                            <wps:txbx>
                              <w:txbxContent>
                                <w:p w14:paraId="315B1EC6"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AE738" id="Rounded Rectangle 17" o:spid="_x0000_s1026" style="position:absolute;left:0;text-align:left;margin-left:-49.65pt;margin-top:69.05pt;width:74.2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" fillcolor="window" strokecolor="#f79646" strokeweight="2pt">
                      <v:textbox>
                        <w:txbxContent>
                          <w:p w14:paraId="315B1EC6"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219" w:type="dxa"/>
          </w:tcPr>
          <w:p w14:paraId="76917A7A" w14:textId="07F09E0B" w:rsidR="00112169"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93056" behindDoc="0" locked="0" layoutInCell="1" allowOverlap="1" wp14:anchorId="4F04BE6D" wp14:editId="7A61EE0F">
                      <wp:simplePos x="0" y="0"/>
                      <wp:positionH relativeFrom="column">
                        <wp:posOffset>-216535</wp:posOffset>
                      </wp:positionH>
                      <wp:positionV relativeFrom="paragraph">
                        <wp:posOffset>895985</wp:posOffset>
                      </wp:positionV>
                      <wp:extent cx="904875" cy="2381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904875" cy="238125"/>
                              </a:xfrm>
                              <a:prstGeom prst="roundRect">
                                <a:avLst/>
                              </a:prstGeom>
                              <a:solidFill>
                                <a:sysClr val="window" lastClr="FFFFFF"/>
                              </a:solidFill>
                              <a:ln w="25400" cap="flat" cmpd="sng" algn="ctr">
                                <a:solidFill>
                                  <a:srgbClr val="F79646"/>
                                </a:solidFill>
                                <a:prstDash val="solid"/>
                              </a:ln>
                              <a:effectLst/>
                            </wps:spPr>
                            <wps:txbx>
                              <w:txbxContent>
                                <w:p w14:paraId="585D6A5C"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4BE6D" id="Rounded Rectangle 18" o:spid="_x0000_s1027" style="position:absolute;left:0;text-align:left;margin-left:-17.05pt;margin-top:70.55pt;width:71.2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" fillcolor="window" strokecolor="#f79646" strokeweight="2pt">
                      <v:textbox>
                        <w:txbxContent>
                          <w:p w14:paraId="585D6A5C" w14:textId="77777777" w:rsidR="00221C6A" w:rsidRPr="00112169" w:rsidRDefault="00221C6A" w:rsidP="006F2E3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188" w:type="dxa"/>
          </w:tcPr>
          <w:p w14:paraId="4614A337" w14:textId="4B3778C3" w:rsidR="00112169" w:rsidRPr="008765C8" w:rsidRDefault="00CE68FA"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74624" behindDoc="0" locked="0" layoutInCell="1" allowOverlap="1" wp14:anchorId="3D8020DA" wp14:editId="17841347">
                      <wp:simplePos x="0" y="0"/>
                      <wp:positionH relativeFrom="column">
                        <wp:posOffset>-2358847</wp:posOffset>
                      </wp:positionH>
                      <wp:positionV relativeFrom="paragraph">
                        <wp:posOffset>80264</wp:posOffset>
                      </wp:positionV>
                      <wp:extent cx="3284753" cy="238125"/>
                      <wp:effectExtent l="0" t="0" r="11430" b="28575"/>
                      <wp:wrapNone/>
                      <wp:docPr id="6" name="Rounded Rectangle 6"/>
                      <wp:cNvGraphicFramePr/>
                      <a:graphic xmlns:a="http://schemas.openxmlformats.org/drawingml/2006/main">
                        <a:graphicData uri="http://schemas.microsoft.com/office/word/2010/wordprocessingShape">
                          <wps:wsp>
                            <wps:cNvSpPr/>
                            <wps:spPr>
                              <a:xfrm>
                                <a:off x="0" y="0"/>
                                <a:ext cx="3284753"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E79FE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020DA" id="Rounded Rectangle 6" o:spid="_x0000_s1028" style="position:absolute;left:0;text-align:left;margin-left:-185.75pt;margin-top:6.3pt;width:258.6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" fillcolor="white [3201]" strokecolor="#f79646 [3209]" strokeweight="2pt">
                      <v:textbox>
                        <w:txbxContent>
                          <w:p w14:paraId="2DE79FE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470" w:type="dxa"/>
          </w:tcPr>
          <w:p w14:paraId="20C6496D" w14:textId="6423C488"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208B27F6" w14:textId="77777777" w:rsidTr="002F3B2C">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5E99B1A1" w14:textId="5DB28EDC" w:rsidR="00112169" w:rsidRPr="008765C8" w:rsidRDefault="001C59C4" w:rsidP="008765C8">
            <w:pPr>
              <w:rPr>
                <w:rFonts w:ascii="Times New Roman" w:hAnsi="Times New Roman" w:cs="Times New Roman"/>
                <w:sz w:val="20"/>
                <w:szCs w:val="20"/>
              </w:rPr>
            </w:pPr>
            <w:r>
              <w:rPr>
                <w:rFonts w:ascii="Times New Roman" w:hAnsi="Times New Roman" w:cs="Times New Roman"/>
                <w:sz w:val="20"/>
                <w:szCs w:val="20"/>
              </w:rPr>
              <w:t>Staff training</w:t>
            </w:r>
          </w:p>
        </w:tc>
        <w:tc>
          <w:tcPr>
            <w:tcW w:w="1140" w:type="dxa"/>
          </w:tcPr>
          <w:p w14:paraId="4940472D" w14:textId="415C6142" w:rsidR="00112169" w:rsidRPr="008765C8" w:rsidRDefault="00B166AC"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67456" behindDoc="0" locked="0" layoutInCell="1" allowOverlap="1" wp14:anchorId="20C130EF" wp14:editId="220DBC1B">
                      <wp:simplePos x="0" y="0"/>
                      <wp:positionH relativeFrom="column">
                        <wp:posOffset>93345</wp:posOffset>
                      </wp:positionH>
                      <wp:positionV relativeFrom="paragraph">
                        <wp:posOffset>897890</wp:posOffset>
                      </wp:positionV>
                      <wp:extent cx="1038225" cy="2381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038225"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8D90BC" w14:textId="20D591AA" w:rsidR="00221C6A" w:rsidRPr="00B44290" w:rsidRDefault="00221C6A" w:rsidP="00112169">
                                  <w:pPr>
                                    <w:jc w:val="center"/>
                                    <w:rPr>
                                      <w:rFonts w:ascii="Arial" w:hAnsi="Arial" w:cs="Arial"/>
                                      <w:b/>
                                      <w:sz w:val="14"/>
                                      <w:szCs w:val="16"/>
                                    </w:rPr>
                                  </w:pPr>
                                  <w:r>
                                    <w:rPr>
                                      <w:rFonts w:ascii="Arial" w:hAnsi="Arial" w:cs="Arial"/>
                                      <w:b/>
                                      <w:sz w:val="14"/>
                                      <w:szCs w:val="16"/>
                                    </w:rPr>
                                    <w:t>Counselor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30EF" id="Rounded Rectangle 14" o:spid="_x0000_s1029" style="position:absolute;left:0;text-align:left;margin-left:7.35pt;margin-top:70.7pt;width:81.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" fillcolor="white [3201]" strokecolor="#f79646 [3209]" strokeweight="2pt">
                      <v:textbox>
                        <w:txbxContent>
                          <w:p w14:paraId="468D90BC" w14:textId="20D591AA" w:rsidR="00221C6A" w:rsidRPr="00B44290" w:rsidRDefault="00221C6A" w:rsidP="00112169">
                            <w:pPr>
                              <w:jc w:val="center"/>
                              <w:rPr>
                                <w:rFonts w:ascii="Arial" w:hAnsi="Arial" w:cs="Arial"/>
                                <w:b/>
                                <w:sz w:val="14"/>
                                <w:szCs w:val="16"/>
                              </w:rPr>
                            </w:pPr>
                            <w:r>
                              <w:rPr>
                                <w:rFonts w:ascii="Arial" w:hAnsi="Arial" w:cs="Arial"/>
                                <w:b/>
                                <w:sz w:val="14"/>
                                <w:szCs w:val="16"/>
                              </w:rPr>
                              <w:t>Counselor</w:t>
                            </w:r>
                          </w:p>
                        </w:txbxContent>
                      </v:textbox>
                    </v:roundrect>
                  </w:pict>
                </mc:Fallback>
              </mc:AlternateContent>
            </w:r>
            <w:r w:rsidR="001C59C4" w:rsidRPr="008765C8">
              <w:rPr>
                <w:noProof/>
                <w:sz w:val="20"/>
                <w:szCs w:val="20"/>
              </w:rPr>
              <mc:AlternateContent>
                <mc:Choice Requires="wps">
                  <w:drawing>
                    <wp:anchor distT="0" distB="0" distL="114300" distR="114300" simplePos="0" relativeHeight="251659264" behindDoc="0" locked="0" layoutInCell="1" allowOverlap="1" wp14:anchorId="5A71B524" wp14:editId="0E5B6ACF">
                      <wp:simplePos x="0" y="0"/>
                      <wp:positionH relativeFrom="column">
                        <wp:posOffset>-19685</wp:posOffset>
                      </wp:positionH>
                      <wp:positionV relativeFrom="paragraph">
                        <wp:posOffset>61595</wp:posOffset>
                      </wp:positionV>
                      <wp:extent cx="657225" cy="2381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7225"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58F630F" w14:textId="22E9864F" w:rsidR="00221C6A" w:rsidRPr="00B44290" w:rsidRDefault="00221C6A" w:rsidP="00112169">
                                  <w:pPr>
                                    <w:jc w:val="center"/>
                                    <w:rPr>
                                      <w:rFonts w:ascii="Arial" w:hAnsi="Arial" w:cs="Arial"/>
                                      <w:b/>
                                      <w:sz w:val="14"/>
                                      <w:szCs w:val="16"/>
                                    </w:rPr>
                                  </w:pPr>
                                  <w:r>
                                    <w:rPr>
                                      <w:rFonts w:ascii="Arial" w:hAnsi="Arial" w:cs="Arial"/>
                                      <w:b/>
                                      <w:sz w:val="14"/>
                                      <w:szCs w:val="16"/>
                                    </w:rPr>
                                    <w:t>In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1B524" id="Rounded Rectangle 7" o:spid="_x0000_s1030" style="position:absolute;left:0;text-align:left;margin-left:-1.55pt;margin-top:4.85pt;width:5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" fillcolor="white [3201]" strokecolor="#f79646 [3209]" strokeweight="2pt">
                      <v:textbox>
                        <w:txbxContent>
                          <w:p w14:paraId="058F630F" w14:textId="22E9864F" w:rsidR="00221C6A" w:rsidRPr="00B44290" w:rsidRDefault="00221C6A" w:rsidP="00112169">
                            <w:pPr>
                              <w:jc w:val="center"/>
                              <w:rPr>
                                <w:rFonts w:ascii="Arial" w:hAnsi="Arial" w:cs="Arial"/>
                                <w:b/>
                                <w:sz w:val="14"/>
                                <w:szCs w:val="16"/>
                              </w:rPr>
                            </w:pPr>
                            <w:r>
                              <w:rPr>
                                <w:rFonts w:ascii="Arial" w:hAnsi="Arial" w:cs="Arial"/>
                                <w:b/>
                                <w:sz w:val="14"/>
                                <w:szCs w:val="16"/>
                              </w:rPr>
                              <w:t>In person</w:t>
                            </w:r>
                          </w:p>
                        </w:txbxContent>
                      </v:textbox>
                    </v:roundrect>
                  </w:pict>
                </mc:Fallback>
              </mc:AlternateContent>
            </w:r>
          </w:p>
        </w:tc>
        <w:tc>
          <w:tcPr>
            <w:tcW w:w="1283" w:type="dxa"/>
          </w:tcPr>
          <w:p w14:paraId="41F77372" w14:textId="77777777"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19" w:type="dxa"/>
          </w:tcPr>
          <w:p w14:paraId="4D14BE0C" w14:textId="1A55CD72" w:rsidR="00112169" w:rsidRPr="008765C8" w:rsidRDefault="00B166AC"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700224" behindDoc="0" locked="0" layoutInCell="1" allowOverlap="1" wp14:anchorId="58BB23B3" wp14:editId="7214BF78">
                      <wp:simplePos x="0" y="0"/>
                      <wp:positionH relativeFrom="column">
                        <wp:posOffset>-216535</wp:posOffset>
                      </wp:positionH>
                      <wp:positionV relativeFrom="paragraph">
                        <wp:posOffset>859790</wp:posOffset>
                      </wp:positionV>
                      <wp:extent cx="1000125" cy="238125"/>
                      <wp:effectExtent l="0" t="0" r="28575" b="28575"/>
                      <wp:wrapNone/>
                      <wp:docPr id="21" name="Rounded Rectangle 21"/>
                      <wp:cNvGraphicFramePr/>
                      <a:graphic xmlns:a="http://schemas.openxmlformats.org/drawingml/2006/main">
                        <a:graphicData uri="http://schemas.microsoft.com/office/word/2010/wordprocessingShape">
                          <wps:wsp>
                            <wps:cNvSpPr/>
                            <wps:spPr>
                              <a:xfrm>
                                <a:off x="0" y="0"/>
                                <a:ext cx="1000125" cy="238125"/>
                              </a:xfrm>
                              <a:prstGeom prst="roundRect">
                                <a:avLst/>
                              </a:prstGeom>
                              <a:solidFill>
                                <a:sysClr val="window" lastClr="FFFFFF"/>
                              </a:solidFill>
                              <a:ln w="25400" cap="flat" cmpd="sng" algn="ctr">
                                <a:solidFill>
                                  <a:srgbClr val="F79646"/>
                                </a:solidFill>
                                <a:prstDash val="solid"/>
                              </a:ln>
                              <a:effectLst/>
                            </wps:spPr>
                            <wps:txbx>
                              <w:txbxContent>
                                <w:p w14:paraId="12CAB103" w14:textId="77777777" w:rsidR="00221C6A" w:rsidRPr="00B44290" w:rsidRDefault="00221C6A" w:rsidP="00EE739B">
                                  <w:pPr>
                                    <w:jc w:val="center"/>
                                    <w:rPr>
                                      <w:rFonts w:ascii="Arial" w:hAnsi="Arial" w:cs="Arial"/>
                                      <w:b/>
                                      <w:sz w:val="14"/>
                                      <w:szCs w:val="16"/>
                                    </w:rPr>
                                  </w:pPr>
                                  <w:r>
                                    <w:rPr>
                                      <w:rFonts w:ascii="Arial" w:hAnsi="Arial" w:cs="Arial"/>
                                      <w:b/>
                                      <w:sz w:val="14"/>
                                      <w:szCs w:val="16"/>
                                    </w:rPr>
                                    <w:t>Counselor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B23B3" id="Rounded Rectangle 21" o:spid="_x0000_s1031" style="position:absolute;left:0;text-align:left;margin-left:-17.05pt;margin-top:67.7pt;width:78.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" fillcolor="window" strokecolor="#f79646" strokeweight="2pt">
                      <v:textbox>
                        <w:txbxContent>
                          <w:p w14:paraId="12CAB103" w14:textId="77777777" w:rsidR="00221C6A" w:rsidRPr="00B44290" w:rsidRDefault="00221C6A" w:rsidP="00EE739B">
                            <w:pPr>
                              <w:jc w:val="center"/>
                              <w:rPr>
                                <w:rFonts w:ascii="Arial" w:hAnsi="Arial" w:cs="Arial"/>
                                <w:b/>
                                <w:sz w:val="14"/>
                                <w:szCs w:val="16"/>
                              </w:rPr>
                            </w:pPr>
                            <w:r>
                              <w:rPr>
                                <w:rFonts w:ascii="Arial" w:hAnsi="Arial" w:cs="Arial"/>
                                <w:b/>
                                <w:sz w:val="14"/>
                                <w:szCs w:val="16"/>
                              </w:rPr>
                              <w:t>Counselor</w:t>
                            </w:r>
                          </w:p>
                        </w:txbxContent>
                      </v:textbox>
                    </v:roundrect>
                  </w:pict>
                </mc:Fallback>
              </mc:AlternateContent>
            </w:r>
            <w:r w:rsidR="00112169" w:rsidRPr="008765C8">
              <w:rPr>
                <w:noProof/>
                <w:sz w:val="20"/>
                <w:szCs w:val="20"/>
              </w:rPr>
              <mc:AlternateContent>
                <mc:Choice Requires="wps">
                  <w:drawing>
                    <wp:anchor distT="0" distB="0" distL="114300" distR="114300" simplePos="0" relativeHeight="251661312" behindDoc="0" locked="0" layoutInCell="1" allowOverlap="1" wp14:anchorId="0FEAA1D1" wp14:editId="4F81F058">
                      <wp:simplePos x="0" y="0"/>
                      <wp:positionH relativeFrom="column">
                        <wp:posOffset>183515</wp:posOffset>
                      </wp:positionH>
                      <wp:positionV relativeFrom="paragraph">
                        <wp:posOffset>80645</wp:posOffset>
                      </wp:positionV>
                      <wp:extent cx="600075" cy="2381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600075"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B3F836" w14:textId="3E34747A" w:rsidR="00221C6A" w:rsidRPr="00B44290" w:rsidRDefault="00221C6A" w:rsidP="00112169">
                                  <w:pPr>
                                    <w:jc w:val="center"/>
                                    <w:rPr>
                                      <w:rFonts w:ascii="Arial" w:hAnsi="Arial" w:cs="Arial"/>
                                      <w:b/>
                                      <w:sz w:val="14"/>
                                      <w:szCs w:val="16"/>
                                    </w:rPr>
                                  </w:pPr>
                                  <w:r>
                                    <w:rPr>
                                      <w:rFonts w:ascii="Arial" w:hAnsi="Arial" w:cs="Arial"/>
                                      <w:b/>
                                      <w:sz w:val="14"/>
                                      <w:szCs w:val="16"/>
                                    </w:rPr>
                                    <w:t>Webinar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AA1D1" id="Rounded Rectangle 8" o:spid="_x0000_s1032" style="position:absolute;left:0;text-align:left;margin-left:14.45pt;margin-top:6.35pt;width:4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" fillcolor="white [3201]" strokecolor="#f79646 [3209]" strokeweight="2pt">
                      <v:textbox>
                        <w:txbxContent>
                          <w:p w14:paraId="5DB3F836" w14:textId="3E34747A" w:rsidR="00221C6A" w:rsidRPr="00B44290" w:rsidRDefault="00221C6A" w:rsidP="00112169">
                            <w:pPr>
                              <w:jc w:val="center"/>
                              <w:rPr>
                                <w:rFonts w:ascii="Arial" w:hAnsi="Arial" w:cs="Arial"/>
                                <w:b/>
                                <w:sz w:val="14"/>
                                <w:szCs w:val="16"/>
                              </w:rPr>
                            </w:pPr>
                            <w:r>
                              <w:rPr>
                                <w:rFonts w:ascii="Arial" w:hAnsi="Arial" w:cs="Arial"/>
                                <w:b/>
                                <w:sz w:val="14"/>
                                <w:szCs w:val="16"/>
                              </w:rPr>
                              <w:t>Webinar</w:t>
                            </w:r>
                          </w:p>
                        </w:txbxContent>
                      </v:textbox>
                    </v:roundrect>
                  </w:pict>
                </mc:Fallback>
              </mc:AlternateContent>
            </w:r>
          </w:p>
        </w:tc>
        <w:tc>
          <w:tcPr>
            <w:tcW w:w="1188" w:type="dxa"/>
          </w:tcPr>
          <w:p w14:paraId="2FCB9FD6" w14:textId="22D9CF69"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470" w:type="dxa"/>
          </w:tcPr>
          <w:p w14:paraId="31BFA78A" w14:textId="6F9FCF04"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8E0F95" w:rsidRPr="008765C8" w14:paraId="62072AF9" w14:textId="77777777" w:rsidTr="002F3B2C">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4CE431EA" w14:textId="4E04F868" w:rsidR="008E0F95" w:rsidRDefault="006F2E3A" w:rsidP="008765C8">
            <w:pPr>
              <w:rPr>
                <w:rFonts w:ascii="Times New Roman" w:hAnsi="Times New Roman" w:cs="Times New Roman"/>
                <w:sz w:val="20"/>
                <w:szCs w:val="20"/>
              </w:rPr>
            </w:pPr>
            <w:r>
              <w:rPr>
                <w:rFonts w:ascii="Times New Roman" w:hAnsi="Times New Roman" w:cs="Times New Roman"/>
                <w:sz w:val="20"/>
                <w:szCs w:val="20"/>
              </w:rPr>
              <w:t xml:space="preserve">CalWORKs 2.0 tool implementation </w:t>
            </w:r>
          </w:p>
        </w:tc>
        <w:tc>
          <w:tcPr>
            <w:tcW w:w="1140" w:type="dxa"/>
          </w:tcPr>
          <w:p w14:paraId="695BB094" w14:textId="0C5720BD" w:rsidR="008E0F95"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76672" behindDoc="0" locked="0" layoutInCell="1" allowOverlap="1" wp14:anchorId="0F1F0A0B" wp14:editId="10CF1829">
                      <wp:simplePos x="0" y="0"/>
                      <wp:positionH relativeFrom="column">
                        <wp:posOffset>93345</wp:posOffset>
                      </wp:positionH>
                      <wp:positionV relativeFrom="paragraph">
                        <wp:posOffset>1042670</wp:posOffset>
                      </wp:positionV>
                      <wp:extent cx="1171575" cy="2381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171575" cy="238125"/>
                              </a:xfrm>
                              <a:prstGeom prst="roundRect">
                                <a:avLst/>
                              </a:prstGeom>
                              <a:solidFill>
                                <a:sysClr val="window" lastClr="FFFFFF"/>
                              </a:solidFill>
                              <a:ln w="25400" cap="flat" cmpd="sng" algn="ctr">
                                <a:solidFill>
                                  <a:srgbClr val="F79646"/>
                                </a:solidFill>
                                <a:prstDash val="solid"/>
                              </a:ln>
                              <a:effectLst/>
                            </wps:spPr>
                            <wps:txbx>
                              <w:txbxContent>
                                <w:p w14:paraId="3BA2809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F0A0B" id="Rounded Rectangle 1" o:spid="_x0000_s1033" style="position:absolute;left:0;text-align:left;margin-left:7.35pt;margin-top:82.1pt;width:92.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" fillcolor="window" strokecolor="#f79646" strokeweight="2pt">
                      <v:textbox>
                        <w:txbxContent>
                          <w:p w14:paraId="3BA28099"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283" w:type="dxa"/>
          </w:tcPr>
          <w:p w14:paraId="7D91FE0C" w14:textId="6A25ECD4" w:rsidR="008E0F95" w:rsidRPr="008765C8" w:rsidRDefault="008E0F95" w:rsidP="008765C8">
            <w:pPr>
              <w:pStyle w:val="NormalSS"/>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19" w:type="dxa"/>
          </w:tcPr>
          <w:p w14:paraId="64CBFBDB" w14:textId="070ACAF4" w:rsidR="008E0F95"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98176" behindDoc="0" locked="0" layoutInCell="1" allowOverlap="1" wp14:anchorId="1CB34320" wp14:editId="0495B738">
                      <wp:simplePos x="0" y="0"/>
                      <wp:positionH relativeFrom="column">
                        <wp:posOffset>-159385</wp:posOffset>
                      </wp:positionH>
                      <wp:positionV relativeFrom="paragraph">
                        <wp:posOffset>1066165</wp:posOffset>
                      </wp:positionV>
                      <wp:extent cx="1066800" cy="2381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066800" cy="238125"/>
                              </a:xfrm>
                              <a:prstGeom prst="roundRect">
                                <a:avLst/>
                              </a:prstGeom>
                              <a:solidFill>
                                <a:sysClr val="window" lastClr="FFFFFF"/>
                              </a:solidFill>
                              <a:ln w="25400" cap="flat" cmpd="sng" algn="ctr">
                                <a:solidFill>
                                  <a:srgbClr val="F79646"/>
                                </a:solidFill>
                                <a:prstDash val="solid"/>
                              </a:ln>
                              <a:effectLst/>
                            </wps:spPr>
                            <wps:txbx>
                              <w:txbxContent>
                                <w:p w14:paraId="1042446D"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4320" id="Rounded Rectangle 2" o:spid="_x0000_s1034" style="position:absolute;left:0;text-align:left;margin-left:-12.55pt;margin-top:83.95pt;width:84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" fillcolor="window" strokecolor="#f79646" strokeweight="2pt">
                      <v:textbox>
                        <w:txbxContent>
                          <w:p w14:paraId="1042446D" w14:textId="77777777" w:rsidR="00221C6A" w:rsidRPr="00112169" w:rsidRDefault="00221C6A" w:rsidP="00CE68FA">
                            <w:pPr>
                              <w:pBdr>
                                <w:bottom w:val="single" w:sz="4" w:space="1" w:color="auto"/>
                              </w:pBdr>
                              <w:jc w:val="center"/>
                              <w:rPr>
                                <w:rFonts w:ascii="Arial" w:hAnsi="Arial" w:cs="Arial"/>
                                <w:b/>
                                <w:sz w:val="14"/>
                                <w:szCs w:val="16"/>
                              </w:rPr>
                            </w:pPr>
                            <w:r>
                              <w:rPr>
                                <w:rFonts w:ascii="Arial" w:hAnsi="Arial" w:cs="Arial"/>
                                <w:b/>
                                <w:sz w:val="14"/>
                                <w:szCs w:val="16"/>
                              </w:rPr>
                              <w:t xml:space="preserve">Ongoing </w:t>
                            </w:r>
                          </w:p>
                        </w:txbxContent>
                      </v:textbox>
                    </v:roundrect>
                  </w:pict>
                </mc:Fallback>
              </mc:AlternateContent>
            </w:r>
          </w:p>
        </w:tc>
        <w:tc>
          <w:tcPr>
            <w:tcW w:w="1188" w:type="dxa"/>
          </w:tcPr>
          <w:p w14:paraId="0089F72D" w14:textId="22D4484F" w:rsidR="008E0F95"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noProof/>
                <w:sz w:val="20"/>
                <w:szCs w:val="20"/>
              </w:rPr>
            </w:pPr>
            <w:r w:rsidRPr="008765C8">
              <w:rPr>
                <w:noProof/>
                <w:sz w:val="20"/>
                <w:szCs w:val="20"/>
              </w:rPr>
              <mc:AlternateContent>
                <mc:Choice Requires="wps">
                  <w:drawing>
                    <wp:anchor distT="0" distB="0" distL="114300" distR="114300" simplePos="0" relativeHeight="251702272" behindDoc="0" locked="0" layoutInCell="1" allowOverlap="1" wp14:anchorId="3DA290B9" wp14:editId="63454363">
                      <wp:simplePos x="0" y="0"/>
                      <wp:positionH relativeFrom="column">
                        <wp:posOffset>-270510</wp:posOffset>
                      </wp:positionH>
                      <wp:positionV relativeFrom="paragraph">
                        <wp:posOffset>631825</wp:posOffset>
                      </wp:positionV>
                      <wp:extent cx="752475" cy="23812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752475" cy="238125"/>
                              </a:xfrm>
                              <a:prstGeom prst="roundRect">
                                <a:avLst/>
                              </a:prstGeom>
                              <a:solidFill>
                                <a:sysClr val="window" lastClr="FFFFFF"/>
                              </a:solidFill>
                              <a:ln w="25400" cap="flat" cmpd="sng" algn="ctr">
                                <a:solidFill>
                                  <a:srgbClr val="F79646"/>
                                </a:solidFill>
                                <a:prstDash val="solid"/>
                              </a:ln>
                              <a:effectLst/>
                            </wps:spPr>
                            <wps:txbx>
                              <w:txbxContent>
                                <w:p w14:paraId="6666DA6B" w14:textId="77777777" w:rsidR="00221C6A" w:rsidRPr="00B44290" w:rsidRDefault="00221C6A" w:rsidP="00EE739B">
                                  <w:pPr>
                                    <w:jc w:val="center"/>
                                    <w:rPr>
                                      <w:rFonts w:ascii="Arial" w:hAnsi="Arial" w:cs="Arial"/>
                                      <w:b/>
                                      <w:sz w:val="14"/>
                                      <w:szCs w:val="16"/>
                                    </w:rPr>
                                  </w:pPr>
                                  <w:r>
                                    <w:rPr>
                                      <w:rFonts w:ascii="Arial" w:hAnsi="Arial" w:cs="Arial"/>
                                      <w:b/>
                                      <w:sz w:val="14"/>
                                      <w:szCs w:val="16"/>
                                    </w:rPr>
                                    <w:t>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290B9" id="Rounded Rectangle 22" o:spid="_x0000_s1035" style="position:absolute;left:0;text-align:left;margin-left:-21.3pt;margin-top:49.75pt;width:59.2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" fillcolor="window" strokecolor="#f79646" strokeweight="2pt">
                      <v:textbox>
                        <w:txbxContent>
                          <w:p w14:paraId="6666DA6B" w14:textId="77777777" w:rsidR="00221C6A" w:rsidRPr="00B44290" w:rsidRDefault="00221C6A" w:rsidP="00EE739B">
                            <w:pPr>
                              <w:jc w:val="center"/>
                              <w:rPr>
                                <w:rFonts w:ascii="Arial" w:hAnsi="Arial" w:cs="Arial"/>
                                <w:b/>
                                <w:sz w:val="14"/>
                                <w:szCs w:val="16"/>
                              </w:rPr>
                            </w:pPr>
                            <w:r>
                              <w:rPr>
                                <w:rFonts w:ascii="Arial" w:hAnsi="Arial" w:cs="Arial"/>
                                <w:b/>
                                <w:sz w:val="14"/>
                                <w:szCs w:val="16"/>
                              </w:rPr>
                              <w:t>Supervisor</w:t>
                            </w:r>
                          </w:p>
                        </w:txbxContent>
                      </v:textbox>
                    </v:roundrect>
                  </w:pict>
                </mc:Fallback>
              </mc:AlternateContent>
            </w:r>
          </w:p>
        </w:tc>
        <w:tc>
          <w:tcPr>
            <w:tcW w:w="1470" w:type="dxa"/>
          </w:tcPr>
          <w:p w14:paraId="47DC1B11" w14:textId="27091E27" w:rsidR="008E0F95" w:rsidRPr="008765C8" w:rsidRDefault="008E0F95"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41085F6F" w14:textId="77777777" w:rsidTr="002F3B2C">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1588BF25" w14:textId="76E4C102" w:rsidR="00112169" w:rsidRPr="008765C8" w:rsidRDefault="002F3B2C" w:rsidP="006F2E3A">
            <w:pPr>
              <w:rPr>
                <w:rFonts w:ascii="Times New Roman" w:hAnsi="Times New Roman" w:cs="Times New Roman"/>
                <w:sz w:val="20"/>
                <w:szCs w:val="20"/>
              </w:rPr>
            </w:pPr>
            <w:r>
              <w:rPr>
                <w:rFonts w:ascii="Times New Roman" w:hAnsi="Times New Roman" w:cs="Times New Roman"/>
                <w:sz w:val="20"/>
                <w:szCs w:val="20"/>
              </w:rPr>
              <w:t>F</w:t>
            </w:r>
            <w:r w:rsidR="00F37E44">
              <w:rPr>
                <w:rFonts w:ascii="Times New Roman" w:hAnsi="Times New Roman" w:cs="Times New Roman"/>
                <w:sz w:val="20"/>
                <w:szCs w:val="20"/>
              </w:rPr>
              <w:t xml:space="preserve">eedback: </w:t>
            </w:r>
            <w:r w:rsidR="006F2E3A">
              <w:rPr>
                <w:rFonts w:ascii="Times New Roman" w:hAnsi="Times New Roman" w:cs="Times New Roman"/>
                <w:sz w:val="20"/>
                <w:szCs w:val="20"/>
              </w:rPr>
              <w:t>I</w:t>
            </w:r>
            <w:r w:rsidR="00112169" w:rsidRPr="008765C8">
              <w:rPr>
                <w:rFonts w:ascii="Times New Roman" w:hAnsi="Times New Roman" w:cs="Times New Roman"/>
                <w:sz w:val="20"/>
                <w:szCs w:val="20"/>
              </w:rPr>
              <w:t>nterview</w:t>
            </w:r>
            <w:r w:rsidR="001C59C4">
              <w:rPr>
                <w:rFonts w:ascii="Times New Roman" w:hAnsi="Times New Roman" w:cs="Times New Roman"/>
                <w:sz w:val="20"/>
                <w:szCs w:val="20"/>
              </w:rPr>
              <w:t>s</w:t>
            </w:r>
            <w:r w:rsidR="006F2E3A">
              <w:rPr>
                <w:rFonts w:ascii="Times New Roman" w:hAnsi="Times New Roman" w:cs="Times New Roman"/>
                <w:sz w:val="20"/>
                <w:szCs w:val="20"/>
              </w:rPr>
              <w:t xml:space="preserve"> or focus groups with staff</w:t>
            </w:r>
          </w:p>
        </w:tc>
        <w:tc>
          <w:tcPr>
            <w:tcW w:w="1140" w:type="dxa"/>
          </w:tcPr>
          <w:p w14:paraId="3A199973" w14:textId="24DB4E4A"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83" w:type="dxa"/>
          </w:tcPr>
          <w:p w14:paraId="0320B4A9" w14:textId="0C670A0D" w:rsidR="00112169" w:rsidRPr="008765C8" w:rsidRDefault="0088634A"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706368" behindDoc="0" locked="0" layoutInCell="1" allowOverlap="1" wp14:anchorId="4C05EA0A" wp14:editId="741B7939">
                      <wp:simplePos x="0" y="0"/>
                      <wp:positionH relativeFrom="column">
                        <wp:posOffset>164465</wp:posOffset>
                      </wp:positionH>
                      <wp:positionV relativeFrom="paragraph">
                        <wp:posOffset>225425</wp:posOffset>
                      </wp:positionV>
                      <wp:extent cx="709295" cy="238125"/>
                      <wp:effectExtent l="0" t="0" r="14605" b="28575"/>
                      <wp:wrapNone/>
                      <wp:docPr id="20" name="Rounded Rectangle 20"/>
                      <wp:cNvGraphicFramePr/>
                      <a:graphic xmlns:a="http://schemas.openxmlformats.org/drawingml/2006/main">
                        <a:graphicData uri="http://schemas.microsoft.com/office/word/2010/wordprocessingShape">
                          <wps:wsp>
                            <wps:cNvSpPr/>
                            <wps:spPr>
                              <a:xfrm>
                                <a:off x="0" y="0"/>
                                <a:ext cx="709295" cy="238125"/>
                              </a:xfrm>
                              <a:prstGeom prst="roundRect">
                                <a:avLst/>
                              </a:prstGeom>
                              <a:solidFill>
                                <a:sysClr val="window" lastClr="FFFFFF"/>
                              </a:solidFill>
                              <a:ln w="25400" cap="flat" cmpd="sng" algn="ctr">
                                <a:solidFill>
                                  <a:srgbClr val="F79646"/>
                                </a:solidFill>
                                <a:prstDash val="solid"/>
                              </a:ln>
                              <a:effectLst/>
                            </wps:spPr>
                            <wps:txbx>
                              <w:txbxContent>
                                <w:p w14:paraId="060FEEA5" w14:textId="5B466A9B" w:rsidR="00221C6A" w:rsidRPr="00B44290" w:rsidRDefault="00221C6A" w:rsidP="006F2E3A">
                                  <w:pPr>
                                    <w:jc w:val="center"/>
                                    <w:rPr>
                                      <w:rFonts w:ascii="Arial" w:hAnsi="Arial" w:cs="Arial"/>
                                      <w:b/>
                                      <w:sz w:val="14"/>
                                      <w:szCs w:val="16"/>
                                    </w:rPr>
                                  </w:pPr>
                                  <w:r>
                                    <w:rPr>
                                      <w:rFonts w:ascii="Arial" w:hAnsi="Arial" w:cs="Arial"/>
                                      <w:b/>
                                      <w:sz w:val="14"/>
                                      <w:szCs w:val="16"/>
                                    </w:rPr>
                                    <w:t>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5EA0A" id="Rounded Rectangle 20" o:spid="_x0000_s1036" style="position:absolute;left:0;text-align:left;margin-left:12.95pt;margin-top:17.75pt;width:55.8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" fillcolor="window" strokecolor="#f79646" strokeweight="2pt">
                      <v:textbox>
                        <w:txbxContent>
                          <w:p w14:paraId="060FEEA5" w14:textId="5B466A9B" w:rsidR="00221C6A" w:rsidRPr="00B44290" w:rsidRDefault="00221C6A" w:rsidP="006F2E3A">
                            <w:pPr>
                              <w:jc w:val="center"/>
                              <w:rPr>
                                <w:rFonts w:ascii="Arial" w:hAnsi="Arial" w:cs="Arial"/>
                                <w:b/>
                                <w:sz w:val="14"/>
                                <w:szCs w:val="16"/>
                              </w:rPr>
                            </w:pPr>
                            <w:r>
                              <w:rPr>
                                <w:rFonts w:ascii="Arial" w:hAnsi="Arial" w:cs="Arial"/>
                                <w:b/>
                                <w:sz w:val="14"/>
                                <w:szCs w:val="16"/>
                              </w:rPr>
                              <w:t>Supervisor</w:t>
                            </w:r>
                          </w:p>
                        </w:txbxContent>
                      </v:textbox>
                    </v:roundrect>
                  </w:pict>
                </mc:Fallback>
              </mc:AlternateContent>
            </w:r>
          </w:p>
        </w:tc>
        <w:tc>
          <w:tcPr>
            <w:tcW w:w="1219" w:type="dxa"/>
          </w:tcPr>
          <w:p w14:paraId="18BF6FBE" w14:textId="7D1418DD"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188" w:type="dxa"/>
          </w:tcPr>
          <w:p w14:paraId="032E9649" w14:textId="42EE5DE2"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470" w:type="dxa"/>
          </w:tcPr>
          <w:p w14:paraId="2D4812DC" w14:textId="3070E1E5"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112169" w:rsidRPr="008765C8" w14:paraId="6240919F" w14:textId="77777777" w:rsidTr="002F3B2C">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79420A2D" w14:textId="50877DAC" w:rsidR="00112169" w:rsidRPr="008765C8" w:rsidRDefault="002F3B2C" w:rsidP="002F3B2C">
            <w:pPr>
              <w:rPr>
                <w:rFonts w:ascii="Times New Roman" w:hAnsi="Times New Roman" w:cs="Times New Roman"/>
                <w:sz w:val="20"/>
                <w:szCs w:val="20"/>
              </w:rPr>
            </w:pPr>
            <w:r>
              <w:rPr>
                <w:rFonts w:ascii="Times New Roman" w:hAnsi="Times New Roman" w:cs="Times New Roman"/>
                <w:sz w:val="20"/>
                <w:szCs w:val="20"/>
              </w:rPr>
              <w:t>F</w:t>
            </w:r>
            <w:r w:rsidR="00EE739B" w:rsidRPr="00EE739B">
              <w:rPr>
                <w:rFonts w:ascii="Times New Roman" w:hAnsi="Times New Roman" w:cs="Times New Roman"/>
                <w:sz w:val="20"/>
                <w:szCs w:val="20"/>
              </w:rPr>
              <w:t>eedback: Worker survey (each client meeting)</w:t>
            </w:r>
            <w:r w:rsidR="000A6B03">
              <w:rPr>
                <w:rFonts w:ascii="Times New Roman" w:hAnsi="Times New Roman" w:cs="Times New Roman"/>
                <w:sz w:val="20"/>
                <w:szCs w:val="20"/>
              </w:rPr>
              <w:t>,</w:t>
            </w:r>
            <w:r w:rsidR="00EE739B" w:rsidRPr="00EE739B">
              <w:rPr>
                <w:rFonts w:ascii="Times New Roman" w:hAnsi="Times New Roman" w:cs="Times New Roman"/>
                <w:sz w:val="20"/>
                <w:szCs w:val="20"/>
              </w:rPr>
              <w:t xml:space="preserve"> peer observation (1-2 meetings)</w:t>
            </w:r>
          </w:p>
        </w:tc>
        <w:tc>
          <w:tcPr>
            <w:tcW w:w="1140" w:type="dxa"/>
          </w:tcPr>
          <w:p w14:paraId="758D4CEA" w14:textId="33BCB8F7"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283" w:type="dxa"/>
          </w:tcPr>
          <w:p w14:paraId="48CCB4DA" w14:textId="6A10AABD" w:rsidR="00112169"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84864" behindDoc="0" locked="0" layoutInCell="1" allowOverlap="1" wp14:anchorId="176043FA" wp14:editId="74E4A054">
                      <wp:simplePos x="0" y="0"/>
                      <wp:positionH relativeFrom="column">
                        <wp:posOffset>-354330</wp:posOffset>
                      </wp:positionH>
                      <wp:positionV relativeFrom="paragraph">
                        <wp:posOffset>1113790</wp:posOffset>
                      </wp:positionV>
                      <wp:extent cx="857250" cy="238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857250" cy="238125"/>
                              </a:xfrm>
                              <a:prstGeom prst="roundRect">
                                <a:avLst/>
                              </a:prstGeom>
                              <a:solidFill>
                                <a:sysClr val="window" lastClr="FFFFFF"/>
                              </a:solidFill>
                              <a:ln w="25400" cap="flat" cmpd="sng" algn="ctr">
                                <a:solidFill>
                                  <a:srgbClr val="F79646"/>
                                </a:solidFill>
                                <a:prstDash val="solid"/>
                              </a:ln>
                              <a:effectLst/>
                            </wps:spPr>
                            <wps:txbx>
                              <w:txbxContent>
                                <w:p w14:paraId="62B387C8" w14:textId="76F29C5C"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043FA" id="Rounded Rectangle 4" o:spid="_x0000_s1037" style="position:absolute;left:0;text-align:left;margin-left:-27.9pt;margin-top:87.7pt;width:67.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" fillcolor="window" strokecolor="#f79646" strokeweight="2pt">
                      <v:textbox>
                        <w:txbxContent>
                          <w:p w14:paraId="62B387C8" w14:textId="76F29C5C"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v:textbox>
                    </v:roundrect>
                  </w:pict>
                </mc:Fallback>
              </mc:AlternateContent>
            </w:r>
          </w:p>
        </w:tc>
        <w:tc>
          <w:tcPr>
            <w:tcW w:w="1219" w:type="dxa"/>
          </w:tcPr>
          <w:p w14:paraId="7042F52C" w14:textId="5797A8D3" w:rsidR="00112169"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58239" behindDoc="0" locked="0" layoutInCell="1" allowOverlap="1" wp14:anchorId="4770AEE2" wp14:editId="3259D885">
                      <wp:simplePos x="0" y="0"/>
                      <wp:positionH relativeFrom="column">
                        <wp:posOffset>-445135</wp:posOffset>
                      </wp:positionH>
                      <wp:positionV relativeFrom="paragraph">
                        <wp:posOffset>1061720</wp:posOffset>
                      </wp:positionV>
                      <wp:extent cx="628650" cy="2381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ysClr val="window" lastClr="FFFFFF"/>
                              </a:solidFill>
                              <a:ln w="25400" cap="flat" cmpd="sng" algn="ctr">
                                <a:solidFill>
                                  <a:srgbClr val="F79646"/>
                                </a:solidFill>
                                <a:prstDash val="solid"/>
                              </a:ln>
                              <a:effectLst/>
                            </wps:spPr>
                            <wps:txbx>
                              <w:txbxContent>
                                <w:p w14:paraId="6055F77A" w14:textId="3198BFBF" w:rsidR="00221C6A" w:rsidRPr="00B44290" w:rsidRDefault="00B166AC" w:rsidP="006F2E3A">
                                  <w:pPr>
                                    <w:jc w:val="center"/>
                                    <w:rPr>
                                      <w:rFonts w:ascii="Arial" w:hAnsi="Arial" w:cs="Arial"/>
                                      <w:b/>
                                      <w:sz w:val="14"/>
                                      <w:szCs w:val="16"/>
                                    </w:rPr>
                                  </w:pPr>
                                  <w:r>
                                    <w:rPr>
                                      <w:rFonts w:ascii="Arial" w:hAnsi="Arial" w:cs="Arial"/>
                                      <w:b/>
                                      <w:sz w:val="14"/>
                                      <w:szCs w:val="16"/>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0AEE2" id="Rounded Rectangle 16" o:spid="_x0000_s1038" style="position:absolute;left:0;text-align:left;margin-left:-35.05pt;margin-top:83.6pt;width:49.5pt;height:18.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" fillcolor="window" strokecolor="#f79646" strokeweight="2pt">
                      <v:textbox>
                        <w:txbxContent>
                          <w:p w14:paraId="6055F77A" w14:textId="3198BFBF" w:rsidR="00221C6A" w:rsidRPr="00B44290" w:rsidRDefault="00B166AC" w:rsidP="006F2E3A">
                            <w:pPr>
                              <w:jc w:val="center"/>
                              <w:rPr>
                                <w:rFonts w:ascii="Arial" w:hAnsi="Arial" w:cs="Arial"/>
                                <w:b/>
                                <w:sz w:val="14"/>
                                <w:szCs w:val="16"/>
                              </w:rPr>
                            </w:pPr>
                            <w:r>
                              <w:rPr>
                                <w:rFonts w:ascii="Arial" w:hAnsi="Arial" w:cs="Arial"/>
                                <w:b/>
                                <w:sz w:val="14"/>
                                <w:szCs w:val="16"/>
                              </w:rPr>
                              <w:t>Plan</w:t>
                            </w:r>
                          </w:p>
                        </w:txbxContent>
                      </v:textbox>
                    </v:roundrect>
                  </w:pict>
                </mc:Fallback>
              </mc:AlternateContent>
            </w:r>
          </w:p>
        </w:tc>
        <w:tc>
          <w:tcPr>
            <w:tcW w:w="1188" w:type="dxa"/>
          </w:tcPr>
          <w:p w14:paraId="53C47AFD" w14:textId="1B6E17EB" w:rsidR="00112169" w:rsidRPr="008765C8" w:rsidRDefault="00B166AC"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80768" behindDoc="0" locked="0" layoutInCell="1" allowOverlap="1" wp14:anchorId="1C725F52" wp14:editId="02B4DDD2">
                      <wp:simplePos x="0" y="0"/>
                      <wp:positionH relativeFrom="column">
                        <wp:posOffset>-215265</wp:posOffset>
                      </wp:positionH>
                      <wp:positionV relativeFrom="paragraph">
                        <wp:posOffset>686435</wp:posOffset>
                      </wp:positionV>
                      <wp:extent cx="777240" cy="238125"/>
                      <wp:effectExtent l="0" t="0" r="22860" b="28575"/>
                      <wp:wrapNone/>
                      <wp:docPr id="3" name="Rounded Rectangle 3"/>
                      <wp:cNvGraphicFramePr/>
                      <a:graphic xmlns:a="http://schemas.openxmlformats.org/drawingml/2006/main">
                        <a:graphicData uri="http://schemas.microsoft.com/office/word/2010/wordprocessingShape">
                          <wps:wsp>
                            <wps:cNvSpPr/>
                            <wps:spPr>
                              <a:xfrm>
                                <a:off x="0" y="0"/>
                                <a:ext cx="777240" cy="238125"/>
                              </a:xfrm>
                              <a:prstGeom prst="roundRect">
                                <a:avLst/>
                              </a:prstGeom>
                              <a:solidFill>
                                <a:sysClr val="window" lastClr="FFFFFF"/>
                              </a:solidFill>
                              <a:ln w="25400" cap="flat" cmpd="sng" algn="ctr">
                                <a:solidFill>
                                  <a:srgbClr val="F79646"/>
                                </a:solidFill>
                                <a:prstDash val="solid"/>
                              </a:ln>
                              <a:effectLst/>
                            </wps:spPr>
                            <wps:txbx>
                              <w:txbxContent>
                                <w:p w14:paraId="3C3C5570" w14:textId="77777777" w:rsidR="00221C6A" w:rsidRPr="00B44290" w:rsidRDefault="00221C6A" w:rsidP="008E0F95">
                                  <w:pPr>
                                    <w:jc w:val="center"/>
                                    <w:rPr>
                                      <w:rFonts w:ascii="Arial" w:hAnsi="Arial" w:cs="Arial"/>
                                      <w:b/>
                                      <w:sz w:val="14"/>
                                      <w:szCs w:val="16"/>
                                    </w:rPr>
                                  </w:pPr>
                                  <w:r>
                                    <w:rPr>
                                      <w:rFonts w:ascii="Arial" w:hAnsi="Arial" w:cs="Arial"/>
                                      <w:b/>
                                      <w:sz w:val="14"/>
                                      <w:szCs w:val="16"/>
                                    </w:rPr>
                                    <w:t>Focus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25F52" id="Rounded Rectangle 3" o:spid="_x0000_s1039" style="position:absolute;left:0;text-align:left;margin-left:-16.95pt;margin-top:54.05pt;width:61.2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" fillcolor="window" strokecolor="#f79646" strokeweight="2pt">
                      <v:textbox>
                        <w:txbxContent>
                          <w:p w14:paraId="3C3C5570" w14:textId="77777777" w:rsidR="00221C6A" w:rsidRPr="00B44290" w:rsidRDefault="00221C6A" w:rsidP="008E0F95">
                            <w:pPr>
                              <w:jc w:val="center"/>
                              <w:rPr>
                                <w:rFonts w:ascii="Arial" w:hAnsi="Arial" w:cs="Arial"/>
                                <w:b/>
                                <w:sz w:val="14"/>
                                <w:szCs w:val="16"/>
                              </w:rPr>
                            </w:pPr>
                            <w:r>
                              <w:rPr>
                                <w:rFonts w:ascii="Arial" w:hAnsi="Arial" w:cs="Arial"/>
                                <w:b/>
                                <w:sz w:val="14"/>
                                <w:szCs w:val="16"/>
                              </w:rPr>
                              <w:t>Focus group</w:t>
                            </w:r>
                          </w:p>
                        </w:txbxContent>
                      </v:textbox>
                    </v:roundrect>
                  </w:pict>
                </mc:Fallback>
              </mc:AlternateContent>
            </w:r>
            <w:r w:rsidRPr="008765C8">
              <w:rPr>
                <w:noProof/>
                <w:sz w:val="20"/>
                <w:szCs w:val="20"/>
              </w:rPr>
              <mc:AlternateContent>
                <mc:Choice Requires="wps">
                  <w:drawing>
                    <wp:anchor distT="0" distB="0" distL="114300" distR="114300" simplePos="0" relativeHeight="251686912" behindDoc="0" locked="0" layoutInCell="1" allowOverlap="1" wp14:anchorId="515B8576" wp14:editId="718051F3">
                      <wp:simplePos x="0" y="0"/>
                      <wp:positionH relativeFrom="column">
                        <wp:posOffset>-708025</wp:posOffset>
                      </wp:positionH>
                      <wp:positionV relativeFrom="paragraph">
                        <wp:posOffset>1137920</wp:posOffset>
                      </wp:positionV>
                      <wp:extent cx="933450" cy="2381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933450" cy="238125"/>
                              </a:xfrm>
                              <a:prstGeom prst="roundRect">
                                <a:avLst/>
                              </a:prstGeom>
                              <a:solidFill>
                                <a:sysClr val="window" lastClr="FFFFFF"/>
                              </a:solidFill>
                              <a:ln w="25400" cap="flat" cmpd="sng" algn="ctr">
                                <a:solidFill>
                                  <a:srgbClr val="F79646"/>
                                </a:solidFill>
                                <a:prstDash val="solid"/>
                              </a:ln>
                              <a:effectLst/>
                            </wps:spPr>
                            <wps:txbx>
                              <w:txbxContent>
                                <w:p w14:paraId="68A137E5" w14:textId="559A73A3"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B8576" id="Rounded Rectangle 5" o:spid="_x0000_s1040" style="position:absolute;left:0;text-align:left;margin-left:-55.75pt;margin-top:89.6pt;width:73.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" fillcolor="window" strokecolor="#f79646" strokeweight="2pt">
                      <v:textbox>
                        <w:txbxContent>
                          <w:p w14:paraId="68A137E5" w14:textId="559A73A3" w:rsidR="00221C6A" w:rsidRPr="00B44290" w:rsidRDefault="00B166AC" w:rsidP="006F2E3A">
                            <w:pPr>
                              <w:jc w:val="center"/>
                              <w:rPr>
                                <w:rFonts w:ascii="Arial" w:hAnsi="Arial" w:cs="Arial"/>
                                <w:b/>
                                <w:sz w:val="14"/>
                                <w:szCs w:val="16"/>
                              </w:rPr>
                            </w:pPr>
                            <w:r>
                              <w:rPr>
                                <w:rFonts w:ascii="Arial" w:hAnsi="Arial" w:cs="Arial"/>
                                <w:b/>
                                <w:sz w:val="14"/>
                                <w:szCs w:val="16"/>
                              </w:rPr>
                              <w:t>Implement</w:t>
                            </w:r>
                          </w:p>
                        </w:txbxContent>
                      </v:textbox>
                    </v:roundrect>
                  </w:pict>
                </mc:Fallback>
              </mc:AlternateContent>
            </w:r>
          </w:p>
        </w:tc>
        <w:tc>
          <w:tcPr>
            <w:tcW w:w="1470" w:type="dxa"/>
          </w:tcPr>
          <w:p w14:paraId="33AF2C3B" w14:textId="0C4649CC"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096B0DBB" w14:textId="77777777" w:rsidTr="002F3B2C">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621F77D2" w14:textId="03DA6BB2" w:rsidR="00112169" w:rsidRPr="008765C8" w:rsidRDefault="00EE739B" w:rsidP="008765C8">
            <w:pPr>
              <w:rPr>
                <w:rFonts w:ascii="Times New Roman" w:hAnsi="Times New Roman" w:cs="Times New Roman"/>
                <w:sz w:val="20"/>
                <w:szCs w:val="20"/>
              </w:rPr>
            </w:pPr>
            <w:r w:rsidRPr="00EE739B">
              <w:rPr>
                <w:rFonts w:ascii="Times New Roman" w:hAnsi="Times New Roman" w:cs="Times New Roman"/>
                <w:sz w:val="20"/>
                <w:szCs w:val="20"/>
              </w:rPr>
              <w:t>Participant focus group</w:t>
            </w:r>
          </w:p>
        </w:tc>
        <w:tc>
          <w:tcPr>
            <w:tcW w:w="1140" w:type="dxa"/>
          </w:tcPr>
          <w:p w14:paraId="6C44A52D" w14:textId="70E46AB8"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283" w:type="dxa"/>
          </w:tcPr>
          <w:p w14:paraId="2081B326" w14:textId="7DFE9482" w:rsidR="00112169" w:rsidRPr="008765C8" w:rsidRDefault="00266A03"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68480" behindDoc="0" locked="0" layoutInCell="1" allowOverlap="1" wp14:anchorId="57D67AFD" wp14:editId="71609F8C">
                      <wp:simplePos x="0" y="0"/>
                      <wp:positionH relativeFrom="column">
                        <wp:posOffset>32816</wp:posOffset>
                      </wp:positionH>
                      <wp:positionV relativeFrom="paragraph">
                        <wp:posOffset>53340</wp:posOffset>
                      </wp:positionV>
                      <wp:extent cx="843076" cy="238125"/>
                      <wp:effectExtent l="0" t="0" r="14605" b="28575"/>
                      <wp:wrapNone/>
                      <wp:docPr id="15" name="Rounded Rectangle 15"/>
                      <wp:cNvGraphicFramePr/>
                      <a:graphic xmlns:a="http://schemas.openxmlformats.org/drawingml/2006/main">
                        <a:graphicData uri="http://schemas.microsoft.com/office/word/2010/wordprocessingShape">
                          <wps:wsp>
                            <wps:cNvSpPr/>
                            <wps:spPr>
                              <a:xfrm>
                                <a:off x="0" y="0"/>
                                <a:ext cx="843076"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58B71B" w14:textId="77777777" w:rsidR="00221C6A" w:rsidRPr="00B44290" w:rsidRDefault="00221C6A" w:rsidP="00112169">
                                  <w:pPr>
                                    <w:jc w:val="center"/>
                                    <w:rPr>
                                      <w:rFonts w:ascii="Arial" w:hAnsi="Arial" w:cs="Arial"/>
                                      <w:b/>
                                      <w:sz w:val="14"/>
                                      <w:szCs w:val="16"/>
                                    </w:rPr>
                                  </w:pPr>
                                  <w:r>
                                    <w:rPr>
                                      <w:rFonts w:ascii="Arial" w:hAnsi="Arial" w:cs="Arial"/>
                                      <w:b/>
                                      <w:sz w:val="14"/>
                                      <w:szCs w:val="16"/>
                                    </w:rPr>
                                    <w:t>Focus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67AFD" id="Rounded Rectangle 15" o:spid="_x0000_s1041" style="position:absolute;left:0;text-align:left;margin-left:2.6pt;margin-top:4.2pt;width:66.4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" fillcolor="white [3201]" strokecolor="#f79646 [3209]" strokeweight="2pt">
                      <v:textbox>
                        <w:txbxContent>
                          <w:p w14:paraId="6A58B71B" w14:textId="77777777" w:rsidR="00221C6A" w:rsidRPr="00B44290" w:rsidRDefault="00221C6A" w:rsidP="00112169">
                            <w:pPr>
                              <w:jc w:val="center"/>
                              <w:rPr>
                                <w:rFonts w:ascii="Arial" w:hAnsi="Arial" w:cs="Arial"/>
                                <w:b/>
                                <w:sz w:val="14"/>
                                <w:szCs w:val="16"/>
                              </w:rPr>
                            </w:pPr>
                            <w:r>
                              <w:rPr>
                                <w:rFonts w:ascii="Arial" w:hAnsi="Arial" w:cs="Arial"/>
                                <w:b/>
                                <w:sz w:val="14"/>
                                <w:szCs w:val="16"/>
                              </w:rPr>
                              <w:t>Focus group</w:t>
                            </w:r>
                          </w:p>
                        </w:txbxContent>
                      </v:textbox>
                    </v:roundrect>
                  </w:pict>
                </mc:Fallback>
              </mc:AlternateContent>
            </w:r>
          </w:p>
        </w:tc>
        <w:tc>
          <w:tcPr>
            <w:tcW w:w="1219" w:type="dxa"/>
          </w:tcPr>
          <w:p w14:paraId="2AC27FC3" w14:textId="4FADBF7B"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188" w:type="dxa"/>
          </w:tcPr>
          <w:p w14:paraId="02AC3635" w14:textId="6248BC56"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c>
          <w:tcPr>
            <w:tcW w:w="1470" w:type="dxa"/>
          </w:tcPr>
          <w:p w14:paraId="23A844FB" w14:textId="180D8F35"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rPr>
                <w:sz w:val="20"/>
                <w:szCs w:val="20"/>
              </w:rPr>
            </w:pPr>
          </w:p>
        </w:tc>
      </w:tr>
      <w:tr w:rsidR="00112169" w:rsidRPr="008765C8" w14:paraId="2693B8C1" w14:textId="77777777" w:rsidTr="002F3B2C">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6AFA806B" w14:textId="6EA3B0B9" w:rsidR="00112169" w:rsidRPr="008765C8" w:rsidRDefault="00EE739B" w:rsidP="008765C8">
            <w:pPr>
              <w:rPr>
                <w:rFonts w:ascii="Times New Roman" w:hAnsi="Times New Roman" w:cs="Times New Roman"/>
                <w:sz w:val="20"/>
                <w:szCs w:val="20"/>
              </w:rPr>
            </w:pPr>
            <w:r w:rsidRPr="00EE739B">
              <w:rPr>
                <w:rFonts w:ascii="Times New Roman" w:hAnsi="Times New Roman" w:cs="Times New Roman"/>
                <w:sz w:val="20"/>
                <w:szCs w:val="20"/>
              </w:rPr>
              <w:t>Check-in teleconference with county</w:t>
            </w:r>
          </w:p>
        </w:tc>
        <w:tc>
          <w:tcPr>
            <w:tcW w:w="1140" w:type="dxa"/>
          </w:tcPr>
          <w:p w14:paraId="271D7FA2" w14:textId="685EF05E" w:rsidR="00112169" w:rsidRPr="008765C8" w:rsidRDefault="00EE739B"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r w:rsidRPr="008765C8">
              <w:rPr>
                <w:noProof/>
                <w:sz w:val="20"/>
                <w:szCs w:val="20"/>
              </w:rPr>
              <mc:AlternateContent>
                <mc:Choice Requires="wps">
                  <w:drawing>
                    <wp:anchor distT="0" distB="0" distL="114300" distR="114300" simplePos="0" relativeHeight="251666432" behindDoc="0" locked="0" layoutInCell="1" allowOverlap="1" wp14:anchorId="4EC8FDD5" wp14:editId="48501C10">
                      <wp:simplePos x="0" y="0"/>
                      <wp:positionH relativeFrom="column">
                        <wp:posOffset>-107467</wp:posOffset>
                      </wp:positionH>
                      <wp:positionV relativeFrom="paragraph">
                        <wp:posOffset>91440</wp:posOffset>
                      </wp:positionV>
                      <wp:extent cx="628650" cy="2381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628650" cy="238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9FC0B5" w14:textId="2C59A3F6" w:rsidR="00221C6A" w:rsidRDefault="00B166AC" w:rsidP="00112169">
                                  <w:pPr>
                                    <w:jc w:val="center"/>
                                    <w:rPr>
                                      <w:rFonts w:ascii="Arial" w:hAnsi="Arial" w:cs="Arial"/>
                                      <w:b/>
                                      <w:sz w:val="14"/>
                                      <w:szCs w:val="16"/>
                                    </w:rPr>
                                  </w:pPr>
                                  <w:r>
                                    <w:rPr>
                                      <w:rFonts w:ascii="Arial" w:hAnsi="Arial" w:cs="Arial"/>
                                      <w:b/>
                                      <w:sz w:val="14"/>
                                      <w:szCs w:val="16"/>
                                    </w:rPr>
                                    <w:t>Plan</w:t>
                                  </w:r>
                                </w:p>
                                <w:p w14:paraId="6130E8A3" w14:textId="77777777" w:rsidR="00B166AC" w:rsidRPr="00B44290" w:rsidRDefault="00B166AC" w:rsidP="00112169">
                                  <w:pPr>
                                    <w:jc w:val="center"/>
                                    <w:rPr>
                                      <w:rFonts w:ascii="Arial" w:hAnsi="Arial" w:cs="Arial"/>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8FDD5" id="Rounded Rectangle 13" o:spid="_x0000_s1042" style="position:absolute;left:0;text-align:left;margin-left:-8.45pt;margin-top:7.2pt;width:49.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" fillcolor="white [3201]" strokecolor="#f79646 [3209]" strokeweight="2pt">
                      <v:textbox>
                        <w:txbxContent>
                          <w:p w14:paraId="299FC0B5" w14:textId="2C59A3F6" w:rsidR="00221C6A" w:rsidRDefault="00B166AC" w:rsidP="00112169">
                            <w:pPr>
                              <w:jc w:val="center"/>
                              <w:rPr>
                                <w:rFonts w:ascii="Arial" w:hAnsi="Arial" w:cs="Arial"/>
                                <w:b/>
                                <w:sz w:val="14"/>
                                <w:szCs w:val="16"/>
                              </w:rPr>
                            </w:pPr>
                            <w:r>
                              <w:rPr>
                                <w:rFonts w:ascii="Arial" w:hAnsi="Arial" w:cs="Arial"/>
                                <w:b/>
                                <w:sz w:val="14"/>
                                <w:szCs w:val="16"/>
                              </w:rPr>
                              <w:t>Plan</w:t>
                            </w:r>
                          </w:p>
                          <w:p w14:paraId="6130E8A3" w14:textId="77777777" w:rsidR="00B166AC" w:rsidRPr="00B44290" w:rsidRDefault="00B166AC" w:rsidP="00112169">
                            <w:pPr>
                              <w:jc w:val="center"/>
                              <w:rPr>
                                <w:rFonts w:ascii="Arial" w:hAnsi="Arial" w:cs="Arial"/>
                                <w:b/>
                                <w:sz w:val="14"/>
                                <w:szCs w:val="16"/>
                              </w:rPr>
                            </w:pPr>
                          </w:p>
                        </w:txbxContent>
                      </v:textbox>
                    </v:roundrect>
                  </w:pict>
                </mc:Fallback>
              </mc:AlternateContent>
            </w:r>
          </w:p>
        </w:tc>
        <w:tc>
          <w:tcPr>
            <w:tcW w:w="1283" w:type="dxa"/>
          </w:tcPr>
          <w:p w14:paraId="31B63FF2" w14:textId="60F20CF2"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219" w:type="dxa"/>
          </w:tcPr>
          <w:p w14:paraId="37BFF571" w14:textId="0C4C7A14"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188" w:type="dxa"/>
          </w:tcPr>
          <w:p w14:paraId="5A37B150" w14:textId="48F00901"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c>
          <w:tcPr>
            <w:tcW w:w="1470" w:type="dxa"/>
          </w:tcPr>
          <w:p w14:paraId="259A2BEC" w14:textId="0DC86432" w:rsidR="00112169" w:rsidRPr="008765C8" w:rsidRDefault="00112169" w:rsidP="008765C8">
            <w:pPr>
              <w:pStyle w:val="NormalSS"/>
              <w:cnfStyle w:val="000000100000" w:firstRow="0" w:lastRow="0" w:firstColumn="0" w:lastColumn="0" w:oddVBand="0" w:evenVBand="0" w:oddHBand="1" w:evenHBand="0" w:firstRowFirstColumn="0" w:firstRowLastColumn="0" w:lastRowFirstColumn="0" w:lastRowLastColumn="0"/>
              <w:rPr>
                <w:sz w:val="20"/>
                <w:szCs w:val="20"/>
              </w:rPr>
            </w:pPr>
          </w:p>
        </w:tc>
      </w:tr>
      <w:tr w:rsidR="00112169" w:rsidRPr="008765C8" w14:paraId="45694D12" w14:textId="77777777" w:rsidTr="002F3B2C">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430" w:type="dxa"/>
          </w:tcPr>
          <w:p w14:paraId="0C238A8D" w14:textId="1D10AA82" w:rsidR="00112169" w:rsidRPr="00CE68FA" w:rsidRDefault="00EE739B" w:rsidP="006F2E3A">
            <w:pPr>
              <w:pStyle w:val="NormalSS"/>
              <w:ind w:firstLine="0"/>
              <w:rPr>
                <w:sz w:val="20"/>
                <w:szCs w:val="20"/>
              </w:rPr>
            </w:pPr>
            <w:r>
              <w:rPr>
                <w:sz w:val="20"/>
                <w:szCs w:val="20"/>
              </w:rPr>
              <w:t xml:space="preserve">Review data and revise tools/implementation </w:t>
            </w:r>
          </w:p>
        </w:tc>
        <w:tc>
          <w:tcPr>
            <w:tcW w:w="1140" w:type="dxa"/>
          </w:tcPr>
          <w:p w14:paraId="4A86ECCF" w14:textId="77777777"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pPr>
          </w:p>
        </w:tc>
        <w:tc>
          <w:tcPr>
            <w:tcW w:w="1283" w:type="dxa"/>
          </w:tcPr>
          <w:p w14:paraId="353793C5" w14:textId="4A90DEBF"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pPr>
          </w:p>
        </w:tc>
        <w:tc>
          <w:tcPr>
            <w:tcW w:w="1219" w:type="dxa"/>
          </w:tcPr>
          <w:p w14:paraId="302CCCDA" w14:textId="525629F8" w:rsidR="00112169" w:rsidRPr="008765C8" w:rsidRDefault="00EE739B" w:rsidP="008765C8">
            <w:pPr>
              <w:pStyle w:val="NormalSS"/>
              <w:cnfStyle w:val="000000010000" w:firstRow="0" w:lastRow="0" w:firstColumn="0" w:lastColumn="0" w:oddVBand="0" w:evenVBand="0" w:oddHBand="0" w:evenHBand="1" w:firstRowFirstColumn="0" w:firstRowLastColumn="0" w:lastRowFirstColumn="0" w:lastRowLastColumn="0"/>
              <w:rPr>
                <w:noProof/>
              </w:rPr>
            </w:pPr>
            <w:r w:rsidRPr="008765C8">
              <w:rPr>
                <w:noProof/>
                <w:sz w:val="20"/>
                <w:szCs w:val="20"/>
              </w:rPr>
              <mc:AlternateContent>
                <mc:Choice Requires="wps">
                  <w:drawing>
                    <wp:anchor distT="0" distB="0" distL="114300" distR="114300" simplePos="0" relativeHeight="251704320" behindDoc="0" locked="0" layoutInCell="1" allowOverlap="1" wp14:anchorId="4E94EF60" wp14:editId="0B4DA5C0">
                      <wp:simplePos x="0" y="0"/>
                      <wp:positionH relativeFrom="column">
                        <wp:posOffset>-343484</wp:posOffset>
                      </wp:positionH>
                      <wp:positionV relativeFrom="paragraph">
                        <wp:posOffset>73660</wp:posOffset>
                      </wp:positionV>
                      <wp:extent cx="742950" cy="2381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742950" cy="238125"/>
                              </a:xfrm>
                              <a:prstGeom prst="roundRect">
                                <a:avLst/>
                              </a:prstGeom>
                              <a:solidFill>
                                <a:sysClr val="window" lastClr="FFFFFF"/>
                              </a:solidFill>
                              <a:ln w="25400" cap="flat" cmpd="sng" algn="ctr">
                                <a:solidFill>
                                  <a:srgbClr val="F79646"/>
                                </a:solidFill>
                                <a:prstDash val="solid"/>
                              </a:ln>
                              <a:effectLst/>
                            </wps:spPr>
                            <wps:txbx>
                              <w:txbxContent>
                                <w:p w14:paraId="791FC1AE" w14:textId="7B0AFC61" w:rsidR="00221C6A" w:rsidRPr="00B44290" w:rsidRDefault="00221C6A" w:rsidP="00EE739B">
                                  <w:pPr>
                                    <w:jc w:val="center"/>
                                    <w:rPr>
                                      <w:rFonts w:ascii="Arial" w:hAnsi="Arial" w:cs="Arial"/>
                                      <w:b/>
                                      <w:sz w:val="14"/>
                                      <w:szCs w:val="16"/>
                                    </w:rPr>
                                  </w:pPr>
                                  <w:r>
                                    <w:rPr>
                                      <w:rFonts w:ascii="Arial" w:hAnsi="Arial" w:cs="Arial"/>
                                      <w:b/>
                                      <w:sz w:val="14"/>
                                      <w:szCs w:val="16"/>
                                    </w:rPr>
                                    <w:t xml:space="preserve">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4EF60" id="Rounded Rectangle 23" o:spid="_x0000_s1043" style="position:absolute;left:0;text-align:left;margin-left:-27.05pt;margin-top:5.8pt;width:58.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" fillcolor="window" strokecolor="#f79646" strokeweight="2pt">
                      <v:textbox>
                        <w:txbxContent>
                          <w:p w14:paraId="791FC1AE" w14:textId="7B0AFC61" w:rsidR="00221C6A" w:rsidRPr="00B44290" w:rsidRDefault="00221C6A" w:rsidP="00EE739B">
                            <w:pPr>
                              <w:jc w:val="center"/>
                              <w:rPr>
                                <w:rFonts w:ascii="Arial" w:hAnsi="Arial" w:cs="Arial"/>
                                <w:b/>
                                <w:sz w:val="14"/>
                                <w:szCs w:val="16"/>
                              </w:rPr>
                            </w:pPr>
                            <w:r>
                              <w:rPr>
                                <w:rFonts w:ascii="Arial" w:hAnsi="Arial" w:cs="Arial"/>
                                <w:b/>
                                <w:sz w:val="14"/>
                                <w:szCs w:val="16"/>
                              </w:rPr>
                              <w:t xml:space="preserve">Analysis </w:t>
                            </w:r>
                          </w:p>
                        </w:txbxContent>
                      </v:textbox>
                    </v:roundrect>
                  </w:pict>
                </mc:Fallback>
              </mc:AlternateContent>
            </w:r>
          </w:p>
        </w:tc>
        <w:tc>
          <w:tcPr>
            <w:tcW w:w="1188" w:type="dxa"/>
          </w:tcPr>
          <w:p w14:paraId="41BB8A55" w14:textId="6C47203F"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pPr>
          </w:p>
        </w:tc>
        <w:tc>
          <w:tcPr>
            <w:tcW w:w="1470" w:type="dxa"/>
          </w:tcPr>
          <w:p w14:paraId="52B6AF20" w14:textId="77777777" w:rsidR="00112169" w:rsidRPr="008765C8" w:rsidRDefault="00112169" w:rsidP="008765C8">
            <w:pPr>
              <w:pStyle w:val="NormalSS"/>
              <w:cnfStyle w:val="000000010000" w:firstRow="0" w:lastRow="0" w:firstColumn="0" w:lastColumn="0" w:oddVBand="0" w:evenVBand="0" w:oddHBand="0" w:evenHBand="1" w:firstRowFirstColumn="0" w:firstRowLastColumn="0" w:lastRowFirstColumn="0" w:lastRowLastColumn="0"/>
            </w:pPr>
          </w:p>
        </w:tc>
      </w:tr>
    </w:tbl>
    <w:p w14:paraId="3C4199B5" w14:textId="77777777" w:rsidR="00A947B4" w:rsidRDefault="00A947B4" w:rsidP="002F3B2C">
      <w:pPr>
        <w:pStyle w:val="NormalSS"/>
      </w:pPr>
    </w:p>
    <w:p w14:paraId="36958A58" w14:textId="77777777" w:rsidR="00362B45" w:rsidRDefault="00362B45" w:rsidP="00CD06C5">
      <w:pPr>
        <w:pStyle w:val="NormalSS"/>
        <w:ind w:firstLine="0"/>
      </w:pPr>
    </w:p>
    <w:tbl>
      <w:tblPr>
        <w:tblStyle w:val="TableGrid1"/>
        <w:tblW w:w="11430" w:type="dxa"/>
        <w:tblInd w:w="-365" w:type="dxa"/>
        <w:tblLook w:val="04A0" w:firstRow="1" w:lastRow="0" w:firstColumn="1" w:lastColumn="0" w:noHBand="0" w:noVBand="1"/>
      </w:tblPr>
      <w:tblGrid>
        <w:gridCol w:w="2430"/>
        <w:gridCol w:w="1710"/>
        <w:gridCol w:w="2070"/>
        <w:gridCol w:w="5220"/>
      </w:tblGrid>
      <w:tr w:rsidR="00CD06C5" w:rsidRPr="00CD06C5" w14:paraId="1A5BD227" w14:textId="77777777" w:rsidTr="00CD06C5">
        <w:trPr>
          <w:trHeight w:val="548"/>
        </w:trPr>
        <w:tc>
          <w:tcPr>
            <w:tcW w:w="2430" w:type="dxa"/>
          </w:tcPr>
          <w:p w14:paraId="23DC20B5"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1710" w:type="dxa"/>
          </w:tcPr>
          <w:p w14:paraId="4EDF788D" w14:textId="77777777" w:rsidR="00CD06C5" w:rsidRPr="00CD06C5" w:rsidRDefault="00CD06C5" w:rsidP="00CD06C5">
            <w:pPr>
              <w:spacing w:after="0" w:line="240" w:lineRule="auto"/>
              <w:jc w:val="center"/>
              <w:rPr>
                <w:rFonts w:ascii="Century Gothic" w:eastAsia="Calibri" w:hAnsi="Century Gothic" w:cs="Times New Roman"/>
                <w:b/>
                <w:sz w:val="28"/>
                <w:szCs w:val="24"/>
              </w:rPr>
            </w:pPr>
            <w:r w:rsidRPr="00CD06C5">
              <w:rPr>
                <w:rFonts w:ascii="Century Gothic" w:eastAsia="Calibri" w:hAnsi="Century Gothic" w:cs="Times New Roman"/>
                <w:b/>
                <w:sz w:val="28"/>
                <w:szCs w:val="24"/>
              </w:rPr>
              <w:t>What</w:t>
            </w:r>
          </w:p>
        </w:tc>
        <w:tc>
          <w:tcPr>
            <w:tcW w:w="2070" w:type="dxa"/>
            <w:tcBorders>
              <w:bottom w:val="single" w:sz="4" w:space="0" w:color="auto"/>
            </w:tcBorders>
          </w:tcPr>
          <w:p w14:paraId="6E2086EC" w14:textId="77777777" w:rsidR="00CD06C5" w:rsidRPr="00CD06C5" w:rsidRDefault="00CD06C5" w:rsidP="00CD06C5">
            <w:pPr>
              <w:spacing w:after="0" w:line="240" w:lineRule="auto"/>
              <w:jc w:val="center"/>
              <w:rPr>
                <w:rFonts w:ascii="Century Gothic" w:eastAsia="Calibri" w:hAnsi="Century Gothic" w:cs="Times New Roman"/>
                <w:b/>
                <w:sz w:val="28"/>
                <w:szCs w:val="24"/>
              </w:rPr>
            </w:pPr>
            <w:r w:rsidRPr="00CD06C5">
              <w:rPr>
                <w:rFonts w:ascii="Century Gothic" w:eastAsia="Calibri" w:hAnsi="Century Gothic" w:cs="Times New Roman"/>
                <w:b/>
                <w:sz w:val="28"/>
                <w:szCs w:val="24"/>
              </w:rPr>
              <w:t>When</w:t>
            </w:r>
          </w:p>
        </w:tc>
        <w:tc>
          <w:tcPr>
            <w:tcW w:w="5220" w:type="dxa"/>
          </w:tcPr>
          <w:p w14:paraId="70E4F36F" w14:textId="77777777" w:rsidR="00CD06C5" w:rsidRPr="00CD06C5" w:rsidRDefault="00CD06C5" w:rsidP="00CD06C5">
            <w:pPr>
              <w:spacing w:after="0" w:line="240" w:lineRule="auto"/>
              <w:jc w:val="center"/>
              <w:rPr>
                <w:rFonts w:ascii="Century Gothic" w:eastAsia="Calibri" w:hAnsi="Century Gothic" w:cs="Times New Roman"/>
                <w:b/>
                <w:sz w:val="28"/>
                <w:szCs w:val="24"/>
              </w:rPr>
            </w:pPr>
            <w:r w:rsidRPr="00CD06C5">
              <w:rPr>
                <w:rFonts w:ascii="Century Gothic" w:eastAsia="Calibri" w:hAnsi="Century Gothic" w:cs="Times New Roman"/>
                <w:b/>
                <w:sz w:val="28"/>
                <w:szCs w:val="24"/>
              </w:rPr>
              <w:t>How</w:t>
            </w:r>
          </w:p>
        </w:tc>
      </w:tr>
      <w:tr w:rsidR="00CD06C5" w:rsidRPr="00CD06C5" w14:paraId="71708AC4" w14:textId="77777777" w:rsidTr="00CD06C5">
        <w:trPr>
          <w:trHeight w:val="512"/>
        </w:trPr>
        <w:tc>
          <w:tcPr>
            <w:tcW w:w="2430" w:type="dxa"/>
            <w:vMerge w:val="restart"/>
            <w:shd w:val="clear" w:color="auto" w:fill="D6E3BC"/>
          </w:tcPr>
          <w:p w14:paraId="4F99DA24"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Group A-</w:t>
            </w:r>
          </w:p>
          <w:p w14:paraId="5C5264DA"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Job Readiness</w:t>
            </w:r>
          </w:p>
          <w:p w14:paraId="5FF3EDDD"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 xml:space="preserve"> (4 weeks)</w:t>
            </w:r>
          </w:p>
          <w:p w14:paraId="2BF91BFE" w14:textId="4455F9F0" w:rsidR="00CD06C5" w:rsidRPr="00CD06C5" w:rsidRDefault="00CD06C5" w:rsidP="00CD06C5">
            <w:pPr>
              <w:spacing w:after="0" w:line="240" w:lineRule="auto"/>
              <w:rPr>
                <w:rFonts w:ascii="Century Gothic" w:eastAsia="Calibri" w:hAnsi="Century Gothic" w:cs="Times New Roman"/>
                <w:b/>
                <w:i/>
                <w:sz w:val="24"/>
                <w:szCs w:val="24"/>
              </w:rPr>
            </w:pPr>
          </w:p>
        </w:tc>
        <w:tc>
          <w:tcPr>
            <w:tcW w:w="1710" w:type="dxa"/>
            <w:tcBorders>
              <w:bottom w:val="nil"/>
              <w:right w:val="nil"/>
            </w:tcBorders>
            <w:shd w:val="clear" w:color="auto" w:fill="D6E3BC"/>
          </w:tcPr>
          <w:p w14:paraId="0EB3978C"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Orientation</w:t>
            </w:r>
          </w:p>
        </w:tc>
        <w:tc>
          <w:tcPr>
            <w:tcW w:w="2070" w:type="dxa"/>
            <w:tcBorders>
              <w:top w:val="single" w:sz="4" w:space="0" w:color="auto"/>
              <w:left w:val="nil"/>
              <w:bottom w:val="nil"/>
              <w:right w:val="nil"/>
            </w:tcBorders>
            <w:shd w:val="clear" w:color="auto" w:fill="D6E3BC"/>
          </w:tcPr>
          <w:p w14:paraId="1AC99926"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 xml:space="preserve">4/11, 4/13, 4/18 </w:t>
            </w:r>
          </w:p>
        </w:tc>
        <w:tc>
          <w:tcPr>
            <w:tcW w:w="5220" w:type="dxa"/>
            <w:tcBorders>
              <w:left w:val="nil"/>
              <w:bottom w:val="nil"/>
            </w:tcBorders>
            <w:shd w:val="clear" w:color="auto" w:fill="D6E3BC"/>
          </w:tcPr>
          <w:p w14:paraId="4304FEA0"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Introduce Goal. Plan, Do Review via slide</w:t>
            </w:r>
          </w:p>
          <w:p w14:paraId="31A92654"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Clients to “try out” G, P, D, R</w:t>
            </w:r>
          </w:p>
          <w:p w14:paraId="41303510"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(Pre)</w:t>
            </w:r>
          </w:p>
        </w:tc>
      </w:tr>
      <w:tr w:rsidR="00CD06C5" w:rsidRPr="00CD06C5" w14:paraId="500E775F" w14:textId="77777777" w:rsidTr="00CD06C5">
        <w:tc>
          <w:tcPr>
            <w:tcW w:w="2430" w:type="dxa"/>
            <w:vMerge/>
            <w:tcBorders>
              <w:right w:val="single" w:sz="4" w:space="0" w:color="auto"/>
            </w:tcBorders>
            <w:shd w:val="clear" w:color="auto" w:fill="D6E3BC"/>
          </w:tcPr>
          <w:p w14:paraId="058866E2"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nil"/>
              <w:right w:val="nil"/>
            </w:tcBorders>
            <w:shd w:val="clear" w:color="auto" w:fill="D6E3BC"/>
          </w:tcPr>
          <w:p w14:paraId="5CDFB24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OCAT</w:t>
            </w:r>
          </w:p>
        </w:tc>
        <w:tc>
          <w:tcPr>
            <w:tcW w:w="2070" w:type="dxa"/>
            <w:tcBorders>
              <w:top w:val="nil"/>
              <w:left w:val="nil"/>
              <w:bottom w:val="nil"/>
              <w:right w:val="nil"/>
            </w:tcBorders>
            <w:shd w:val="clear" w:color="auto" w:fill="D6E3BC"/>
          </w:tcPr>
          <w:p w14:paraId="0CC8621C"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4/11, 4/13, 4/18</w:t>
            </w:r>
          </w:p>
        </w:tc>
        <w:tc>
          <w:tcPr>
            <w:tcW w:w="5220" w:type="dxa"/>
            <w:tcBorders>
              <w:top w:val="nil"/>
              <w:left w:val="nil"/>
              <w:bottom w:val="nil"/>
              <w:right w:val="single" w:sz="4" w:space="0" w:color="auto"/>
            </w:tcBorders>
            <w:shd w:val="clear" w:color="auto" w:fill="D6E3BC"/>
          </w:tcPr>
          <w:p w14:paraId="7E6884BD"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Complete OCAT and CalMAP</w:t>
            </w:r>
          </w:p>
          <w:p w14:paraId="0AB94C30"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Tools (My G, P, D,R)</w:t>
            </w:r>
          </w:p>
          <w:p w14:paraId="01AC74EE"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CalMAP (empty –client and full-staff)</w:t>
            </w:r>
          </w:p>
        </w:tc>
      </w:tr>
      <w:tr w:rsidR="00CD06C5" w:rsidRPr="00CD06C5" w14:paraId="4839E44A" w14:textId="77777777" w:rsidTr="00CD06C5">
        <w:tc>
          <w:tcPr>
            <w:tcW w:w="2430" w:type="dxa"/>
            <w:vMerge/>
            <w:tcBorders>
              <w:right w:val="single" w:sz="4" w:space="0" w:color="auto"/>
            </w:tcBorders>
            <w:shd w:val="clear" w:color="auto" w:fill="D6E3BC"/>
          </w:tcPr>
          <w:p w14:paraId="56065818"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nil"/>
              <w:right w:val="nil"/>
            </w:tcBorders>
            <w:shd w:val="clear" w:color="auto" w:fill="D6E3BC"/>
          </w:tcPr>
          <w:p w14:paraId="4C6E86BB"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Job Readiness</w:t>
            </w:r>
          </w:p>
        </w:tc>
        <w:tc>
          <w:tcPr>
            <w:tcW w:w="2070" w:type="dxa"/>
            <w:tcBorders>
              <w:top w:val="nil"/>
              <w:left w:val="nil"/>
              <w:bottom w:val="nil"/>
              <w:right w:val="nil"/>
            </w:tcBorders>
            <w:shd w:val="clear" w:color="auto" w:fill="D6E3BC"/>
          </w:tcPr>
          <w:p w14:paraId="473390F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4/24/17-5/4/17</w:t>
            </w:r>
          </w:p>
        </w:tc>
        <w:tc>
          <w:tcPr>
            <w:tcW w:w="5220" w:type="dxa"/>
            <w:tcBorders>
              <w:top w:val="nil"/>
              <w:left w:val="nil"/>
              <w:bottom w:val="nil"/>
              <w:right w:val="single" w:sz="4" w:space="0" w:color="auto"/>
            </w:tcBorders>
            <w:shd w:val="clear" w:color="auto" w:fill="D6E3BC"/>
          </w:tcPr>
          <w:p w14:paraId="204E510B"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 xml:space="preserve">Daily Check-in </w:t>
            </w:r>
          </w:p>
          <w:p w14:paraId="7787D4A1"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Tools – First session: MY GPS</w:t>
            </w:r>
          </w:p>
          <w:p w14:paraId="30F52930"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Daily GPDR</w:t>
            </w:r>
          </w:p>
        </w:tc>
      </w:tr>
      <w:tr w:rsidR="00CD06C5" w:rsidRPr="00CD06C5" w14:paraId="4BEC66AB" w14:textId="77777777" w:rsidTr="00CD06C5">
        <w:tc>
          <w:tcPr>
            <w:tcW w:w="2430" w:type="dxa"/>
            <w:vMerge/>
            <w:tcBorders>
              <w:right w:val="single" w:sz="4" w:space="0" w:color="auto"/>
            </w:tcBorders>
            <w:shd w:val="clear" w:color="auto" w:fill="D6E3BC"/>
          </w:tcPr>
          <w:p w14:paraId="6FF7BA28"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nil"/>
              <w:right w:val="nil"/>
            </w:tcBorders>
            <w:shd w:val="clear" w:color="auto" w:fill="D6E3BC"/>
          </w:tcPr>
          <w:p w14:paraId="0DAD711E"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Workshop</w:t>
            </w:r>
          </w:p>
        </w:tc>
        <w:tc>
          <w:tcPr>
            <w:tcW w:w="2070" w:type="dxa"/>
            <w:tcBorders>
              <w:top w:val="nil"/>
              <w:left w:val="nil"/>
              <w:bottom w:val="nil"/>
              <w:right w:val="nil"/>
            </w:tcBorders>
            <w:shd w:val="clear" w:color="auto" w:fill="D6E3BC"/>
          </w:tcPr>
          <w:p w14:paraId="51D9449E"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5/10/17</w:t>
            </w:r>
          </w:p>
        </w:tc>
        <w:tc>
          <w:tcPr>
            <w:tcW w:w="5220" w:type="dxa"/>
            <w:tcBorders>
              <w:top w:val="nil"/>
              <w:left w:val="nil"/>
              <w:bottom w:val="nil"/>
              <w:right w:val="single" w:sz="4" w:space="0" w:color="auto"/>
            </w:tcBorders>
            <w:shd w:val="clear" w:color="auto" w:fill="D6E3BC"/>
          </w:tcPr>
          <w:p w14:paraId="172A4E7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Goal, Plan, Do, Review Workshop</w:t>
            </w:r>
          </w:p>
          <w:p w14:paraId="4D122398"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Vision Board</w:t>
            </w:r>
          </w:p>
        </w:tc>
      </w:tr>
      <w:tr w:rsidR="00CD06C5" w:rsidRPr="00CD06C5" w14:paraId="005399B9" w14:textId="77777777" w:rsidTr="00CD06C5">
        <w:tc>
          <w:tcPr>
            <w:tcW w:w="2430" w:type="dxa"/>
            <w:vMerge/>
            <w:shd w:val="clear" w:color="auto" w:fill="D6E3BC"/>
          </w:tcPr>
          <w:p w14:paraId="472B8FE7"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bottom w:val="single" w:sz="4" w:space="0" w:color="auto"/>
              <w:right w:val="nil"/>
            </w:tcBorders>
            <w:shd w:val="clear" w:color="auto" w:fill="D6E3BC"/>
          </w:tcPr>
          <w:p w14:paraId="6D3C6C54"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Post Assessment</w:t>
            </w:r>
          </w:p>
        </w:tc>
        <w:tc>
          <w:tcPr>
            <w:tcW w:w="2070" w:type="dxa"/>
            <w:tcBorders>
              <w:top w:val="nil"/>
              <w:left w:val="nil"/>
              <w:bottom w:val="single" w:sz="4" w:space="0" w:color="auto"/>
              <w:right w:val="nil"/>
            </w:tcBorders>
            <w:shd w:val="clear" w:color="auto" w:fill="D6E3BC"/>
          </w:tcPr>
          <w:p w14:paraId="4214C36F"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5220" w:type="dxa"/>
            <w:tcBorders>
              <w:top w:val="nil"/>
              <w:left w:val="nil"/>
              <w:bottom w:val="single" w:sz="4" w:space="0" w:color="auto"/>
            </w:tcBorders>
            <w:shd w:val="clear" w:color="auto" w:fill="D6E3BC"/>
          </w:tcPr>
          <w:p w14:paraId="319A48F9"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Review CalMAP to assess progress</w:t>
            </w:r>
          </w:p>
          <w:p w14:paraId="06EE5586"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(Post)</w:t>
            </w:r>
          </w:p>
        </w:tc>
      </w:tr>
      <w:tr w:rsidR="00CD06C5" w:rsidRPr="00CD06C5" w14:paraId="67565F9F" w14:textId="77777777" w:rsidTr="00CD06C5">
        <w:tc>
          <w:tcPr>
            <w:tcW w:w="2430" w:type="dxa"/>
            <w:vMerge w:val="restart"/>
            <w:tcBorders>
              <w:right w:val="single" w:sz="4" w:space="0" w:color="auto"/>
            </w:tcBorders>
            <w:shd w:val="clear" w:color="auto" w:fill="CCC0D9"/>
          </w:tcPr>
          <w:p w14:paraId="223D0FD9"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Group B-</w:t>
            </w:r>
          </w:p>
          <w:p w14:paraId="1B95AFCF"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 xml:space="preserve">Assigned to Counselor </w:t>
            </w:r>
          </w:p>
          <w:p w14:paraId="58864DFF"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(3-6 months)</w:t>
            </w:r>
          </w:p>
          <w:p w14:paraId="2EBE8351" w14:textId="27A730A4" w:rsidR="00CD06C5" w:rsidRPr="00CD06C5" w:rsidRDefault="00CD06C5" w:rsidP="00CD06C5">
            <w:pPr>
              <w:spacing w:after="0" w:line="240" w:lineRule="auto"/>
              <w:rPr>
                <w:rFonts w:ascii="Century Gothic" w:eastAsia="Calibri" w:hAnsi="Century Gothic" w:cs="Times New Roman"/>
                <w:b/>
                <w:i/>
                <w:sz w:val="24"/>
                <w:szCs w:val="24"/>
              </w:rPr>
            </w:pPr>
          </w:p>
          <w:p w14:paraId="5DC09443"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b/>
                <w:szCs w:val="24"/>
              </w:rPr>
            </w:pPr>
            <w:r w:rsidRPr="00CD06C5">
              <w:rPr>
                <w:rFonts w:ascii="Century Gothic" w:eastAsia="Calibri" w:hAnsi="Century Gothic" w:cs="Times New Roman"/>
                <w:b/>
                <w:szCs w:val="24"/>
              </w:rPr>
              <w:t>Employed</w:t>
            </w:r>
          </w:p>
          <w:p w14:paraId="4004C660"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b/>
                <w:szCs w:val="24"/>
              </w:rPr>
            </w:pPr>
            <w:r w:rsidRPr="00CD06C5">
              <w:rPr>
                <w:rFonts w:ascii="Century Gothic" w:eastAsia="Calibri" w:hAnsi="Century Gothic" w:cs="Times New Roman"/>
                <w:b/>
                <w:szCs w:val="24"/>
              </w:rPr>
              <w:t>School</w:t>
            </w:r>
          </w:p>
          <w:p w14:paraId="123B2A44"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b/>
                <w:i/>
                <w:sz w:val="24"/>
                <w:szCs w:val="24"/>
              </w:rPr>
            </w:pPr>
            <w:r w:rsidRPr="00CD06C5">
              <w:rPr>
                <w:rFonts w:ascii="Century Gothic" w:eastAsia="Calibri" w:hAnsi="Century Gothic" w:cs="Times New Roman"/>
                <w:b/>
                <w:szCs w:val="24"/>
              </w:rPr>
              <w:t>Family Stabilization</w:t>
            </w:r>
          </w:p>
        </w:tc>
        <w:tc>
          <w:tcPr>
            <w:tcW w:w="1710" w:type="dxa"/>
            <w:tcBorders>
              <w:top w:val="single" w:sz="4" w:space="0" w:color="auto"/>
              <w:left w:val="single" w:sz="4" w:space="0" w:color="auto"/>
              <w:bottom w:val="nil"/>
              <w:right w:val="nil"/>
            </w:tcBorders>
            <w:shd w:val="clear" w:color="auto" w:fill="CCC0D9"/>
          </w:tcPr>
          <w:p w14:paraId="02D140E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Orientation</w:t>
            </w:r>
          </w:p>
        </w:tc>
        <w:tc>
          <w:tcPr>
            <w:tcW w:w="2070" w:type="dxa"/>
            <w:tcBorders>
              <w:top w:val="single" w:sz="4" w:space="0" w:color="auto"/>
              <w:left w:val="nil"/>
              <w:bottom w:val="nil"/>
              <w:right w:val="nil"/>
            </w:tcBorders>
            <w:shd w:val="clear" w:color="auto" w:fill="CCC0D9"/>
          </w:tcPr>
          <w:p w14:paraId="30B4B637"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4/11/2017</w:t>
            </w:r>
          </w:p>
        </w:tc>
        <w:tc>
          <w:tcPr>
            <w:tcW w:w="5220" w:type="dxa"/>
            <w:tcBorders>
              <w:top w:val="single" w:sz="4" w:space="0" w:color="auto"/>
              <w:left w:val="nil"/>
              <w:bottom w:val="nil"/>
              <w:right w:val="single" w:sz="4" w:space="0" w:color="auto"/>
            </w:tcBorders>
            <w:shd w:val="clear" w:color="auto" w:fill="CCC0D9"/>
          </w:tcPr>
          <w:p w14:paraId="1FBF27F6"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Introduce Goal. Plan, Do Review via slide</w:t>
            </w:r>
          </w:p>
          <w:p w14:paraId="036CD9E5"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Clients to “try out” G, P, D, R</w:t>
            </w:r>
          </w:p>
          <w:p w14:paraId="01EFCB49"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(Pre)</w:t>
            </w:r>
          </w:p>
        </w:tc>
      </w:tr>
      <w:tr w:rsidR="00CD06C5" w:rsidRPr="00CD06C5" w14:paraId="7A94AB6D" w14:textId="77777777" w:rsidTr="00CD06C5">
        <w:trPr>
          <w:trHeight w:val="620"/>
        </w:trPr>
        <w:tc>
          <w:tcPr>
            <w:tcW w:w="2430" w:type="dxa"/>
            <w:vMerge/>
            <w:tcBorders>
              <w:right w:val="single" w:sz="4" w:space="0" w:color="auto"/>
            </w:tcBorders>
            <w:shd w:val="clear" w:color="auto" w:fill="CCC0D9"/>
          </w:tcPr>
          <w:p w14:paraId="779F4821"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nil"/>
              <w:right w:val="nil"/>
            </w:tcBorders>
            <w:shd w:val="clear" w:color="auto" w:fill="CCC0D9"/>
          </w:tcPr>
          <w:p w14:paraId="349F0403"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OCAT</w:t>
            </w:r>
          </w:p>
        </w:tc>
        <w:tc>
          <w:tcPr>
            <w:tcW w:w="2070" w:type="dxa"/>
            <w:tcBorders>
              <w:top w:val="nil"/>
              <w:left w:val="nil"/>
              <w:bottom w:val="nil"/>
              <w:right w:val="nil"/>
            </w:tcBorders>
            <w:shd w:val="clear" w:color="auto" w:fill="CCC0D9"/>
          </w:tcPr>
          <w:p w14:paraId="5369C1D4"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4/11/2017</w:t>
            </w:r>
          </w:p>
        </w:tc>
        <w:tc>
          <w:tcPr>
            <w:tcW w:w="5220" w:type="dxa"/>
            <w:tcBorders>
              <w:top w:val="nil"/>
              <w:left w:val="nil"/>
              <w:bottom w:val="nil"/>
              <w:right w:val="single" w:sz="4" w:space="0" w:color="auto"/>
            </w:tcBorders>
            <w:shd w:val="clear" w:color="auto" w:fill="CCC0D9"/>
          </w:tcPr>
          <w:p w14:paraId="1B3DBA95"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Complete OCAT and CalMAP</w:t>
            </w:r>
          </w:p>
          <w:p w14:paraId="2A2BB46E"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Tools (My GPS, My G, P, D,R)</w:t>
            </w:r>
          </w:p>
          <w:p w14:paraId="69B5B2AE"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CalMAP (empty –client and full-staff)</w:t>
            </w:r>
          </w:p>
        </w:tc>
      </w:tr>
      <w:tr w:rsidR="00CD06C5" w:rsidRPr="00CD06C5" w14:paraId="08221124" w14:textId="77777777" w:rsidTr="00CD06C5">
        <w:tc>
          <w:tcPr>
            <w:tcW w:w="2430" w:type="dxa"/>
            <w:vMerge/>
            <w:tcBorders>
              <w:right w:val="single" w:sz="4" w:space="0" w:color="auto"/>
            </w:tcBorders>
            <w:shd w:val="clear" w:color="auto" w:fill="CCC0D9"/>
          </w:tcPr>
          <w:p w14:paraId="34817C38"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nil"/>
              <w:right w:val="nil"/>
            </w:tcBorders>
            <w:shd w:val="clear" w:color="auto" w:fill="CCC0D9"/>
          </w:tcPr>
          <w:p w14:paraId="6687417D"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Progress Checks</w:t>
            </w:r>
          </w:p>
        </w:tc>
        <w:tc>
          <w:tcPr>
            <w:tcW w:w="2070" w:type="dxa"/>
            <w:tcBorders>
              <w:top w:val="nil"/>
              <w:left w:val="nil"/>
              <w:bottom w:val="nil"/>
              <w:right w:val="nil"/>
            </w:tcBorders>
            <w:shd w:val="clear" w:color="auto" w:fill="CCC0D9"/>
          </w:tcPr>
          <w:p w14:paraId="6DE84DB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Weekly for 3-6 months</w:t>
            </w:r>
          </w:p>
        </w:tc>
        <w:tc>
          <w:tcPr>
            <w:tcW w:w="5220" w:type="dxa"/>
            <w:tcBorders>
              <w:top w:val="nil"/>
              <w:left w:val="nil"/>
              <w:bottom w:val="nil"/>
              <w:right w:val="single" w:sz="4" w:space="0" w:color="auto"/>
            </w:tcBorders>
            <w:shd w:val="clear" w:color="auto" w:fill="CCC0D9"/>
          </w:tcPr>
          <w:p w14:paraId="03FB8377"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Send check-in emails to assess status of action plans</w:t>
            </w:r>
          </w:p>
          <w:p w14:paraId="62EF0F12"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Schedule to attend Workshop as time allows</w:t>
            </w:r>
          </w:p>
        </w:tc>
      </w:tr>
      <w:tr w:rsidR="00CD06C5" w:rsidRPr="00CD06C5" w14:paraId="023EAD54" w14:textId="77777777" w:rsidTr="00CD06C5">
        <w:tc>
          <w:tcPr>
            <w:tcW w:w="2430" w:type="dxa"/>
            <w:vMerge/>
            <w:tcBorders>
              <w:right w:val="single" w:sz="4" w:space="0" w:color="auto"/>
            </w:tcBorders>
            <w:shd w:val="clear" w:color="auto" w:fill="CCC0D9"/>
          </w:tcPr>
          <w:p w14:paraId="1DF83F43"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nil"/>
              <w:left w:val="single" w:sz="4" w:space="0" w:color="auto"/>
              <w:bottom w:val="single" w:sz="4" w:space="0" w:color="auto"/>
              <w:right w:val="nil"/>
            </w:tcBorders>
            <w:shd w:val="clear" w:color="auto" w:fill="CCC0D9"/>
          </w:tcPr>
          <w:p w14:paraId="579FB51F"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Re-Appraisal</w:t>
            </w:r>
          </w:p>
        </w:tc>
        <w:tc>
          <w:tcPr>
            <w:tcW w:w="2070" w:type="dxa"/>
            <w:tcBorders>
              <w:top w:val="nil"/>
              <w:left w:val="nil"/>
              <w:bottom w:val="single" w:sz="4" w:space="0" w:color="auto"/>
              <w:right w:val="nil"/>
            </w:tcBorders>
            <w:shd w:val="clear" w:color="auto" w:fill="CCC0D9"/>
          </w:tcPr>
          <w:p w14:paraId="24F4408D"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3-6 months</w:t>
            </w:r>
          </w:p>
        </w:tc>
        <w:tc>
          <w:tcPr>
            <w:tcW w:w="5220" w:type="dxa"/>
            <w:tcBorders>
              <w:top w:val="nil"/>
              <w:left w:val="nil"/>
              <w:bottom w:val="single" w:sz="4" w:space="0" w:color="auto"/>
              <w:right w:val="single" w:sz="4" w:space="0" w:color="auto"/>
            </w:tcBorders>
            <w:shd w:val="clear" w:color="auto" w:fill="CCC0D9"/>
          </w:tcPr>
          <w:p w14:paraId="495D3657"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Review CalMAP to assess progress</w:t>
            </w:r>
          </w:p>
          <w:p w14:paraId="17FA8EA2"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(Post)</w:t>
            </w:r>
          </w:p>
        </w:tc>
      </w:tr>
      <w:tr w:rsidR="00CD06C5" w:rsidRPr="00CD06C5" w14:paraId="1C95FF3D" w14:textId="77777777" w:rsidTr="00CD06C5">
        <w:tc>
          <w:tcPr>
            <w:tcW w:w="2430" w:type="dxa"/>
            <w:vMerge w:val="restart"/>
            <w:tcBorders>
              <w:right w:val="single" w:sz="4" w:space="0" w:color="auto"/>
            </w:tcBorders>
            <w:shd w:val="clear" w:color="auto" w:fill="B6DDE8"/>
          </w:tcPr>
          <w:p w14:paraId="398C2624"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Group C-</w:t>
            </w:r>
          </w:p>
          <w:p w14:paraId="509FF684"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WEX/E2Lite</w:t>
            </w:r>
          </w:p>
          <w:p w14:paraId="23C102B7" w14:textId="77777777" w:rsidR="00CD06C5" w:rsidRPr="00CD06C5" w:rsidRDefault="00CD06C5" w:rsidP="00CD06C5">
            <w:pPr>
              <w:spacing w:after="0" w:line="240" w:lineRule="auto"/>
              <w:rPr>
                <w:rFonts w:ascii="Century Gothic" w:eastAsia="Calibri" w:hAnsi="Century Gothic" w:cs="Times New Roman"/>
                <w:b/>
                <w:sz w:val="24"/>
                <w:szCs w:val="24"/>
              </w:rPr>
            </w:pPr>
            <w:r w:rsidRPr="00CD06C5">
              <w:rPr>
                <w:rFonts w:ascii="Century Gothic" w:eastAsia="Calibri" w:hAnsi="Century Gothic" w:cs="Times New Roman"/>
                <w:b/>
                <w:sz w:val="24"/>
                <w:szCs w:val="24"/>
              </w:rPr>
              <w:t xml:space="preserve"> (1 month)</w:t>
            </w:r>
          </w:p>
          <w:p w14:paraId="3E91FB60" w14:textId="5B3A81A0" w:rsidR="00CD06C5" w:rsidRPr="00CD06C5" w:rsidRDefault="00CD06C5" w:rsidP="00CD06C5">
            <w:pPr>
              <w:spacing w:after="0" w:line="240" w:lineRule="auto"/>
              <w:rPr>
                <w:rFonts w:ascii="Century Gothic" w:eastAsia="Calibri" w:hAnsi="Century Gothic" w:cs="Times New Roman"/>
                <w:b/>
                <w:i/>
                <w:sz w:val="24"/>
                <w:szCs w:val="24"/>
              </w:rPr>
            </w:pPr>
            <w:bookmarkStart w:id="0" w:name="_GoBack"/>
            <w:bookmarkEnd w:id="0"/>
          </w:p>
          <w:p w14:paraId="01656400" w14:textId="77777777" w:rsidR="00CD06C5" w:rsidRPr="00CD06C5" w:rsidRDefault="00CD06C5" w:rsidP="00CD06C5">
            <w:pPr>
              <w:spacing w:after="0" w:line="240" w:lineRule="auto"/>
              <w:rPr>
                <w:rFonts w:ascii="Century Gothic" w:eastAsia="Calibri" w:hAnsi="Century Gothic" w:cs="Times New Roman"/>
                <w:b/>
                <w:sz w:val="24"/>
                <w:szCs w:val="24"/>
              </w:rPr>
            </w:pPr>
          </w:p>
        </w:tc>
        <w:tc>
          <w:tcPr>
            <w:tcW w:w="1710" w:type="dxa"/>
            <w:tcBorders>
              <w:top w:val="single" w:sz="4" w:space="0" w:color="auto"/>
              <w:left w:val="single" w:sz="4" w:space="0" w:color="auto"/>
              <w:bottom w:val="nil"/>
              <w:right w:val="nil"/>
            </w:tcBorders>
            <w:shd w:val="clear" w:color="auto" w:fill="B6DDE8"/>
          </w:tcPr>
          <w:p w14:paraId="29BA0A79"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Orientation</w:t>
            </w:r>
          </w:p>
        </w:tc>
        <w:tc>
          <w:tcPr>
            <w:tcW w:w="2070" w:type="dxa"/>
            <w:tcBorders>
              <w:top w:val="single" w:sz="4" w:space="0" w:color="auto"/>
              <w:left w:val="nil"/>
              <w:bottom w:val="nil"/>
              <w:right w:val="nil"/>
            </w:tcBorders>
            <w:shd w:val="clear" w:color="auto" w:fill="B6DDE8"/>
          </w:tcPr>
          <w:p w14:paraId="61309FD2"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5/1/2017</w:t>
            </w:r>
          </w:p>
        </w:tc>
        <w:tc>
          <w:tcPr>
            <w:tcW w:w="5220" w:type="dxa"/>
            <w:tcBorders>
              <w:top w:val="single" w:sz="4" w:space="0" w:color="auto"/>
              <w:left w:val="nil"/>
              <w:bottom w:val="nil"/>
              <w:right w:val="single" w:sz="4" w:space="0" w:color="auto"/>
            </w:tcBorders>
            <w:shd w:val="clear" w:color="auto" w:fill="B6DDE8"/>
          </w:tcPr>
          <w:p w14:paraId="217014CB"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Introduce Goal. Plan, Do Review via slide</w:t>
            </w:r>
          </w:p>
          <w:p w14:paraId="63DA7547"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Clients to “try out” G, P, D, R</w:t>
            </w:r>
          </w:p>
          <w:p w14:paraId="4ED21436"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(Pre)</w:t>
            </w:r>
          </w:p>
          <w:p w14:paraId="6C5E3946"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My GPS</w:t>
            </w:r>
          </w:p>
          <w:p w14:paraId="75C83494" w14:textId="77777777" w:rsidR="00CD06C5" w:rsidRPr="00CD06C5" w:rsidRDefault="00CD06C5" w:rsidP="00CD06C5">
            <w:pPr>
              <w:spacing w:after="0" w:line="240" w:lineRule="auto"/>
              <w:rPr>
                <w:rFonts w:ascii="Century Gothic" w:eastAsia="Calibri" w:hAnsi="Century Gothic" w:cs="Times New Roman"/>
                <w:sz w:val="24"/>
                <w:szCs w:val="24"/>
              </w:rPr>
            </w:pPr>
          </w:p>
        </w:tc>
      </w:tr>
      <w:tr w:rsidR="00CD06C5" w:rsidRPr="00CD06C5" w14:paraId="63911020" w14:textId="77777777" w:rsidTr="00CD06C5">
        <w:tc>
          <w:tcPr>
            <w:tcW w:w="2430" w:type="dxa"/>
            <w:vMerge/>
            <w:tcBorders>
              <w:right w:val="single" w:sz="4" w:space="0" w:color="auto"/>
            </w:tcBorders>
            <w:shd w:val="clear" w:color="auto" w:fill="B6DDE8"/>
          </w:tcPr>
          <w:p w14:paraId="416D892C"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1710" w:type="dxa"/>
            <w:tcBorders>
              <w:top w:val="nil"/>
              <w:left w:val="single" w:sz="4" w:space="0" w:color="auto"/>
              <w:bottom w:val="nil"/>
              <w:right w:val="nil"/>
            </w:tcBorders>
            <w:shd w:val="clear" w:color="auto" w:fill="B6DDE8"/>
          </w:tcPr>
          <w:p w14:paraId="223437CD"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Workshop</w:t>
            </w:r>
          </w:p>
        </w:tc>
        <w:tc>
          <w:tcPr>
            <w:tcW w:w="2070" w:type="dxa"/>
            <w:tcBorders>
              <w:top w:val="nil"/>
              <w:left w:val="nil"/>
              <w:bottom w:val="nil"/>
              <w:right w:val="nil"/>
            </w:tcBorders>
            <w:shd w:val="clear" w:color="auto" w:fill="B6DDE8"/>
          </w:tcPr>
          <w:p w14:paraId="484D6CA5"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5/10/17</w:t>
            </w:r>
          </w:p>
        </w:tc>
        <w:tc>
          <w:tcPr>
            <w:tcW w:w="5220" w:type="dxa"/>
            <w:tcBorders>
              <w:top w:val="nil"/>
              <w:left w:val="nil"/>
              <w:bottom w:val="nil"/>
              <w:right w:val="single" w:sz="4" w:space="0" w:color="auto"/>
            </w:tcBorders>
            <w:shd w:val="clear" w:color="auto" w:fill="B6DDE8"/>
          </w:tcPr>
          <w:p w14:paraId="5D4DC01E"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Goal, Plan, Do, Review Workshop</w:t>
            </w:r>
          </w:p>
          <w:p w14:paraId="0AD0385C"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Vision Board</w:t>
            </w:r>
          </w:p>
          <w:p w14:paraId="710EE5C1" w14:textId="77777777" w:rsidR="00CD06C5" w:rsidRPr="00CD06C5" w:rsidRDefault="00CD06C5" w:rsidP="00CD06C5">
            <w:pPr>
              <w:spacing w:after="0" w:line="240" w:lineRule="auto"/>
              <w:rPr>
                <w:rFonts w:ascii="Century Gothic" w:eastAsia="Calibri" w:hAnsi="Century Gothic" w:cs="Times New Roman"/>
                <w:sz w:val="24"/>
                <w:szCs w:val="24"/>
              </w:rPr>
            </w:pPr>
          </w:p>
        </w:tc>
      </w:tr>
      <w:tr w:rsidR="00CD06C5" w:rsidRPr="00CD06C5" w14:paraId="3E07DCE1" w14:textId="77777777" w:rsidTr="00CD06C5">
        <w:tc>
          <w:tcPr>
            <w:tcW w:w="2430" w:type="dxa"/>
            <w:vMerge/>
            <w:tcBorders>
              <w:right w:val="single" w:sz="4" w:space="0" w:color="auto"/>
            </w:tcBorders>
            <w:shd w:val="clear" w:color="auto" w:fill="B6DDE8"/>
          </w:tcPr>
          <w:p w14:paraId="4F2494EF"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1710" w:type="dxa"/>
            <w:tcBorders>
              <w:top w:val="nil"/>
              <w:left w:val="single" w:sz="4" w:space="0" w:color="auto"/>
              <w:bottom w:val="nil"/>
              <w:right w:val="nil"/>
            </w:tcBorders>
            <w:shd w:val="clear" w:color="auto" w:fill="B6DDE8"/>
          </w:tcPr>
          <w:p w14:paraId="49727196"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Progress Checks</w:t>
            </w:r>
          </w:p>
        </w:tc>
        <w:tc>
          <w:tcPr>
            <w:tcW w:w="2070" w:type="dxa"/>
            <w:tcBorders>
              <w:top w:val="nil"/>
              <w:left w:val="nil"/>
              <w:bottom w:val="nil"/>
              <w:right w:val="nil"/>
            </w:tcBorders>
            <w:shd w:val="clear" w:color="auto" w:fill="B6DDE8"/>
          </w:tcPr>
          <w:p w14:paraId="467C5C63"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5/1/17-5/30/17</w:t>
            </w:r>
          </w:p>
        </w:tc>
        <w:tc>
          <w:tcPr>
            <w:tcW w:w="5220" w:type="dxa"/>
            <w:tcBorders>
              <w:top w:val="nil"/>
              <w:left w:val="nil"/>
              <w:bottom w:val="nil"/>
              <w:right w:val="single" w:sz="4" w:space="0" w:color="auto"/>
            </w:tcBorders>
            <w:shd w:val="clear" w:color="auto" w:fill="B6DDE8"/>
          </w:tcPr>
          <w:p w14:paraId="2BF11416"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 xml:space="preserve">Daily Check-in </w:t>
            </w:r>
          </w:p>
          <w:p w14:paraId="5A9C6CD4" w14:textId="77777777" w:rsidR="00CD06C5" w:rsidRPr="00CD06C5" w:rsidRDefault="00CD06C5" w:rsidP="00CD06C5">
            <w:pPr>
              <w:numPr>
                <w:ilvl w:val="0"/>
                <w:numId w:val="35"/>
              </w:numPr>
              <w:spacing w:after="0" w:line="240" w:lineRule="auto"/>
              <w:contextualSpacing/>
              <w:rPr>
                <w:rFonts w:ascii="Century Gothic" w:eastAsia="Calibri" w:hAnsi="Century Gothic" w:cs="Times New Roman"/>
                <w:sz w:val="24"/>
                <w:szCs w:val="24"/>
              </w:rPr>
            </w:pPr>
            <w:r w:rsidRPr="00CD06C5">
              <w:rPr>
                <w:rFonts w:ascii="Century Gothic" w:eastAsia="Calibri" w:hAnsi="Century Gothic" w:cs="Times New Roman"/>
                <w:sz w:val="24"/>
                <w:szCs w:val="24"/>
              </w:rPr>
              <w:t>Daily GPDR – possibly in small groups- oriented to WEX activities</w:t>
            </w:r>
          </w:p>
        </w:tc>
      </w:tr>
      <w:tr w:rsidR="00CD06C5" w:rsidRPr="00CD06C5" w14:paraId="4F609BE0" w14:textId="77777777" w:rsidTr="00CD06C5">
        <w:tc>
          <w:tcPr>
            <w:tcW w:w="2430" w:type="dxa"/>
            <w:vMerge/>
            <w:tcBorders>
              <w:right w:val="single" w:sz="4" w:space="0" w:color="auto"/>
            </w:tcBorders>
            <w:shd w:val="clear" w:color="auto" w:fill="B6DDE8"/>
          </w:tcPr>
          <w:p w14:paraId="4EB171BD"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1710" w:type="dxa"/>
            <w:tcBorders>
              <w:top w:val="nil"/>
              <w:left w:val="single" w:sz="4" w:space="0" w:color="auto"/>
              <w:bottom w:val="single" w:sz="4" w:space="0" w:color="auto"/>
              <w:right w:val="nil"/>
            </w:tcBorders>
            <w:shd w:val="clear" w:color="auto" w:fill="B6DDE8"/>
          </w:tcPr>
          <w:p w14:paraId="08653CE0"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Post Assessment</w:t>
            </w:r>
          </w:p>
        </w:tc>
        <w:tc>
          <w:tcPr>
            <w:tcW w:w="2070" w:type="dxa"/>
            <w:tcBorders>
              <w:top w:val="nil"/>
              <w:left w:val="nil"/>
              <w:bottom w:val="single" w:sz="4" w:space="0" w:color="auto"/>
              <w:right w:val="nil"/>
            </w:tcBorders>
            <w:shd w:val="clear" w:color="auto" w:fill="B6DDE8"/>
          </w:tcPr>
          <w:p w14:paraId="2EDD0F5B" w14:textId="77777777" w:rsidR="00CD06C5" w:rsidRPr="00CD06C5" w:rsidRDefault="00CD06C5" w:rsidP="00CD06C5">
            <w:pPr>
              <w:spacing w:after="0" w:line="240" w:lineRule="auto"/>
              <w:rPr>
                <w:rFonts w:ascii="Century Gothic" w:eastAsia="Calibri" w:hAnsi="Century Gothic" w:cs="Times New Roman"/>
                <w:sz w:val="24"/>
                <w:szCs w:val="24"/>
              </w:rPr>
            </w:pPr>
          </w:p>
        </w:tc>
        <w:tc>
          <w:tcPr>
            <w:tcW w:w="5220" w:type="dxa"/>
            <w:tcBorders>
              <w:top w:val="nil"/>
              <w:left w:val="nil"/>
              <w:bottom w:val="single" w:sz="4" w:space="0" w:color="auto"/>
              <w:right w:val="single" w:sz="4" w:space="0" w:color="auto"/>
            </w:tcBorders>
            <w:shd w:val="clear" w:color="auto" w:fill="B6DDE8"/>
          </w:tcPr>
          <w:p w14:paraId="71A2CF73" w14:textId="77777777" w:rsidR="00CD06C5" w:rsidRPr="00CD06C5" w:rsidRDefault="00CD06C5" w:rsidP="00CD06C5">
            <w:pPr>
              <w:spacing w:after="0" w:line="240" w:lineRule="auto"/>
              <w:rPr>
                <w:rFonts w:ascii="Century Gothic" w:eastAsia="Calibri" w:hAnsi="Century Gothic" w:cs="Times New Roman"/>
                <w:sz w:val="24"/>
                <w:szCs w:val="24"/>
              </w:rPr>
            </w:pPr>
            <w:r w:rsidRPr="00CD06C5">
              <w:rPr>
                <w:rFonts w:ascii="Century Gothic" w:eastAsia="Calibri" w:hAnsi="Century Gothic" w:cs="Times New Roman"/>
                <w:sz w:val="24"/>
                <w:szCs w:val="24"/>
              </w:rPr>
              <w:t>Quality of Life Assessment (Post)</w:t>
            </w:r>
          </w:p>
          <w:p w14:paraId="0DFD743A" w14:textId="77777777" w:rsidR="00CD06C5" w:rsidRPr="00CD06C5" w:rsidRDefault="00CD06C5" w:rsidP="00CD06C5">
            <w:pPr>
              <w:spacing w:after="0" w:line="240" w:lineRule="auto"/>
              <w:rPr>
                <w:rFonts w:ascii="Century Gothic" w:eastAsia="Calibri" w:hAnsi="Century Gothic" w:cs="Times New Roman"/>
                <w:sz w:val="24"/>
                <w:szCs w:val="24"/>
              </w:rPr>
            </w:pPr>
          </w:p>
        </w:tc>
      </w:tr>
    </w:tbl>
    <w:p w14:paraId="7C4FB2A3" w14:textId="77777777" w:rsidR="00CD06C5" w:rsidRDefault="00CD06C5" w:rsidP="00CD06C5">
      <w:pPr>
        <w:pStyle w:val="NormalSS"/>
        <w:ind w:firstLine="0"/>
      </w:pPr>
    </w:p>
    <w:p w14:paraId="21E9303B" w14:textId="1ACDCC24" w:rsidR="00362B45" w:rsidRDefault="00C12AC1" w:rsidP="00C12AC1">
      <w:pPr>
        <w:pStyle w:val="AcknowledgmentnoTOC"/>
      </w:pPr>
      <w:r>
        <w:lastRenderedPageBreak/>
        <w:t xml:space="preserve">Learning objectives </w:t>
      </w:r>
    </w:p>
    <w:tbl>
      <w:tblPr>
        <w:tblStyle w:val="GridTable4-Accent1"/>
        <w:tblW w:w="0" w:type="auto"/>
        <w:tblLook w:val="04A0" w:firstRow="1" w:lastRow="0" w:firstColumn="1" w:lastColumn="0" w:noHBand="0" w:noVBand="1"/>
      </w:tblPr>
      <w:tblGrid>
        <w:gridCol w:w="2695"/>
        <w:gridCol w:w="3529"/>
        <w:gridCol w:w="3126"/>
      </w:tblGrid>
      <w:tr w:rsidR="00D9430A" w14:paraId="44BC74EE" w14:textId="77777777" w:rsidTr="00D26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5E1E4802" w14:textId="77777777" w:rsidR="00D9430A" w:rsidRDefault="00D9430A" w:rsidP="00D268B0">
            <w:pPr>
              <w:spacing w:after="0" w:line="240" w:lineRule="auto"/>
            </w:pPr>
            <w:r>
              <w:t>Strategies: What we will do</w:t>
            </w:r>
          </w:p>
        </w:tc>
        <w:tc>
          <w:tcPr>
            <w:tcW w:w="3529" w:type="dxa"/>
          </w:tcPr>
          <w:p w14:paraId="4ABD4BCB" w14:textId="77777777" w:rsidR="00D9430A" w:rsidRDefault="00D9430A" w:rsidP="00D268B0">
            <w:pPr>
              <w:spacing w:after="0" w:line="240" w:lineRule="auto"/>
              <w:cnfStyle w:val="100000000000" w:firstRow="1" w:lastRow="0" w:firstColumn="0" w:lastColumn="0" w:oddVBand="0" w:evenVBand="0" w:oddHBand="0" w:evenHBand="0" w:firstRowFirstColumn="0" w:firstRowLastColumn="0" w:lastRowFirstColumn="0" w:lastRowLastColumn="0"/>
            </w:pPr>
            <w:r>
              <w:t>Targets: What we will change</w:t>
            </w:r>
          </w:p>
          <w:p w14:paraId="5B118722" w14:textId="77777777" w:rsidR="00D9430A" w:rsidRDefault="00D9430A" w:rsidP="00D268B0">
            <w:pPr>
              <w:spacing w:after="0" w:line="240" w:lineRule="auto"/>
              <w:cnfStyle w:val="100000000000" w:firstRow="1" w:lastRow="0" w:firstColumn="0" w:lastColumn="0" w:oddVBand="0" w:evenVBand="0" w:oddHBand="0" w:evenHBand="0" w:firstRowFirstColumn="0" w:firstRowLastColumn="0" w:lastRowFirstColumn="0" w:lastRowLastColumn="0"/>
            </w:pPr>
            <w:r>
              <w:t xml:space="preserve">(attitudes, behaviors, skills) </w:t>
            </w:r>
          </w:p>
        </w:tc>
        <w:tc>
          <w:tcPr>
            <w:tcW w:w="3126" w:type="dxa"/>
          </w:tcPr>
          <w:p w14:paraId="4A79FBC4" w14:textId="77777777" w:rsidR="00D9430A" w:rsidRDefault="00D9430A" w:rsidP="00D268B0">
            <w:pPr>
              <w:spacing w:after="0" w:line="240" w:lineRule="auto"/>
              <w:cnfStyle w:val="100000000000" w:firstRow="1" w:lastRow="0" w:firstColumn="0" w:lastColumn="0" w:oddVBand="0" w:evenVBand="0" w:oddHBand="0" w:evenHBand="0" w:firstRowFirstColumn="0" w:firstRowLastColumn="0" w:lastRowFirstColumn="0" w:lastRowLastColumn="0"/>
            </w:pPr>
            <w:r>
              <w:t xml:space="preserve">What success will look like </w:t>
            </w:r>
          </w:p>
        </w:tc>
      </w:tr>
      <w:tr w:rsidR="00D9430A" w14:paraId="2FB5C239" w14:textId="77777777" w:rsidTr="00D268B0">
        <w:trPr>
          <w:cnfStyle w:val="000000100000" w:firstRow="0" w:lastRow="0" w:firstColumn="0" w:lastColumn="0" w:oddVBand="0" w:evenVBand="0" w:oddHBand="1" w:evenHBand="0" w:firstRowFirstColumn="0" w:firstRowLastColumn="0" w:lastRowFirstColumn="0" w:lastRowLastColumn="0"/>
          <w:trHeight w:val="4967"/>
        </w:trPr>
        <w:tc>
          <w:tcPr>
            <w:cnfStyle w:val="001000000000" w:firstRow="0" w:lastRow="0" w:firstColumn="1" w:lastColumn="0" w:oddVBand="0" w:evenVBand="0" w:oddHBand="0" w:evenHBand="0" w:firstRowFirstColumn="0" w:firstRowLastColumn="0" w:lastRowFirstColumn="0" w:lastRowLastColumn="0"/>
            <w:tcW w:w="2695" w:type="dxa"/>
          </w:tcPr>
          <w:p w14:paraId="0CDEA96D" w14:textId="77777777" w:rsidR="00D9430A" w:rsidRDefault="00D9430A" w:rsidP="00D268B0">
            <w:pPr>
              <w:pStyle w:val="ListParagraph"/>
              <w:spacing w:after="0" w:line="240" w:lineRule="auto"/>
              <w:ind w:left="0"/>
            </w:pPr>
            <w:r>
              <w:t xml:space="preserve">1. Introduce goal setting as part of orientation </w:t>
            </w:r>
          </w:p>
          <w:p w14:paraId="551681B4" w14:textId="77777777" w:rsidR="00D9430A" w:rsidRDefault="00D9430A" w:rsidP="00D268B0">
            <w:pPr>
              <w:pStyle w:val="ListParagraph"/>
              <w:spacing w:after="0" w:line="240" w:lineRule="auto"/>
              <w:ind w:left="0"/>
            </w:pPr>
          </w:p>
          <w:p w14:paraId="5B7ABEB1" w14:textId="77777777" w:rsidR="00D9430A" w:rsidRDefault="00D9430A" w:rsidP="00D268B0">
            <w:pPr>
              <w:pStyle w:val="ListParagraph"/>
              <w:spacing w:after="0" w:line="240" w:lineRule="auto"/>
              <w:ind w:left="0"/>
            </w:pPr>
          </w:p>
          <w:p w14:paraId="0EF26026" w14:textId="77777777" w:rsidR="00D9430A" w:rsidRDefault="00D9430A" w:rsidP="00D268B0">
            <w:pPr>
              <w:pStyle w:val="ListParagraph"/>
              <w:spacing w:after="0" w:line="240" w:lineRule="auto"/>
              <w:ind w:left="0"/>
            </w:pPr>
          </w:p>
          <w:p w14:paraId="035F4F1A" w14:textId="77777777" w:rsidR="00D9430A" w:rsidRDefault="00D9430A" w:rsidP="00D268B0">
            <w:pPr>
              <w:pStyle w:val="ListParagraph"/>
              <w:spacing w:after="0" w:line="240" w:lineRule="auto"/>
              <w:ind w:left="0"/>
            </w:pPr>
          </w:p>
          <w:p w14:paraId="7A6A3BE2" w14:textId="77777777" w:rsidR="00D9430A" w:rsidRDefault="00D9430A" w:rsidP="00D268B0">
            <w:pPr>
              <w:pStyle w:val="ListParagraph"/>
              <w:spacing w:after="0" w:line="240" w:lineRule="auto"/>
              <w:ind w:left="0"/>
            </w:pPr>
            <w:r>
              <w:t>2. Infuse and reiterate goal setting regularly as part of one-on-one and group check-ins; emails with GPDR templates</w:t>
            </w:r>
          </w:p>
          <w:p w14:paraId="58884A15" w14:textId="77777777" w:rsidR="00D9430A" w:rsidRDefault="00D9430A" w:rsidP="00D268B0">
            <w:pPr>
              <w:pStyle w:val="ListParagraph"/>
              <w:spacing w:after="0" w:line="240" w:lineRule="auto"/>
              <w:ind w:left="0"/>
            </w:pPr>
          </w:p>
          <w:p w14:paraId="7F8EE091" w14:textId="77777777" w:rsidR="00D9430A" w:rsidRDefault="00D9430A" w:rsidP="00D268B0">
            <w:pPr>
              <w:pStyle w:val="ListParagraph"/>
              <w:spacing w:after="0" w:line="240" w:lineRule="auto"/>
              <w:ind w:left="0"/>
            </w:pPr>
          </w:p>
          <w:p w14:paraId="274A0BD2" w14:textId="77777777" w:rsidR="00D9430A" w:rsidRDefault="00D9430A" w:rsidP="00D268B0">
            <w:pPr>
              <w:pStyle w:val="ListParagraph"/>
              <w:spacing w:after="0" w:line="240" w:lineRule="auto"/>
              <w:ind w:left="0"/>
            </w:pPr>
            <w:r>
              <w:t xml:space="preserve">3. Deliver goal setting/vision board workshop as part of job readiness workshop series  </w:t>
            </w:r>
          </w:p>
          <w:p w14:paraId="5EB4358E" w14:textId="77777777" w:rsidR="00D9430A" w:rsidRDefault="00D9430A" w:rsidP="00D268B0">
            <w:pPr>
              <w:pStyle w:val="ListParagraph"/>
              <w:spacing w:after="0" w:line="240" w:lineRule="auto"/>
              <w:ind w:left="0"/>
            </w:pPr>
          </w:p>
          <w:p w14:paraId="42776041" w14:textId="77777777" w:rsidR="00D9430A" w:rsidRDefault="00D9430A" w:rsidP="00D268B0">
            <w:pPr>
              <w:pStyle w:val="ListParagraph"/>
              <w:spacing w:after="0" w:line="240" w:lineRule="auto"/>
              <w:ind w:left="0"/>
            </w:pPr>
          </w:p>
          <w:p w14:paraId="78B46504" w14:textId="77777777" w:rsidR="00D9430A" w:rsidRDefault="00D9430A" w:rsidP="00D268B0">
            <w:pPr>
              <w:pStyle w:val="ListParagraph"/>
              <w:spacing w:after="0" w:line="240" w:lineRule="auto"/>
              <w:ind w:left="0"/>
            </w:pPr>
            <w:r>
              <w:t xml:space="preserve">4. Integrate CalMAP into assessment and re-appraisal process </w:t>
            </w:r>
          </w:p>
          <w:p w14:paraId="3B944EA1" w14:textId="77777777" w:rsidR="00D9430A" w:rsidRDefault="00D9430A" w:rsidP="00D268B0">
            <w:pPr>
              <w:spacing w:after="0" w:line="240" w:lineRule="auto"/>
            </w:pPr>
          </w:p>
        </w:tc>
        <w:tc>
          <w:tcPr>
            <w:tcW w:w="3529" w:type="dxa"/>
          </w:tcPr>
          <w:p w14:paraId="439939D9"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 xml:space="preserve">1. Understanding that failure is a part of the process, thinking differently about how goal setting works – and that the effort of “trying” is a success. </w:t>
            </w:r>
          </w:p>
          <w:p w14:paraId="684D1EFC"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71AA8BA0"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 xml:space="preserve">2. See concrete steps to obtain goals. Understand an explicit pathway to break goals into small steps as a way to make and demonstrate progress. Celebrate goal achievement. </w:t>
            </w:r>
          </w:p>
          <w:p w14:paraId="36BB7069"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4FD44C94"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 xml:space="preserve">3. Believe that successful goal achievement is possible. Generate life goals (short-term and long-term) and actively take steps toward achievement. </w:t>
            </w:r>
          </w:p>
          <w:p w14:paraId="1E8A9AD7"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4662F21D"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 xml:space="preserve">4. Build understanding of resources and teach about options that are available. Look more holistically at situation. Build the conversation about programs that help with areas of needs – increase communication and openness about the areas of need. Build on areas of strengths or thriving – encouragement. </w:t>
            </w:r>
          </w:p>
        </w:tc>
        <w:tc>
          <w:tcPr>
            <w:tcW w:w="3126" w:type="dxa"/>
          </w:tcPr>
          <w:p w14:paraId="5CEF0B5D"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1. Increased engagement, more connections, more individualization and more autonomy.</w:t>
            </w:r>
          </w:p>
          <w:p w14:paraId="5993DDE7"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18B4CF12"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6B78AB72"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2. Less noncompliance, more engagement, convey that workers are really here to help and are motivated by client success. Create buy-in.</w:t>
            </w:r>
          </w:p>
          <w:p w14:paraId="0F562050"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7622661D"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20B46A90"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3. M</w:t>
            </w:r>
            <w:r w:rsidRPr="00B16355">
              <w:t>ore open to sharing and to asking for help</w:t>
            </w:r>
            <w:r>
              <w:t xml:space="preserve">. Empowering clients to believe that success is possible. </w:t>
            </w:r>
          </w:p>
          <w:p w14:paraId="4468CBE3"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03629870"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p>
          <w:p w14:paraId="787EB369" w14:textId="77777777" w:rsidR="00D9430A" w:rsidRDefault="00D9430A" w:rsidP="00D268B0">
            <w:pPr>
              <w:spacing w:after="0" w:line="240" w:lineRule="auto"/>
              <w:cnfStyle w:val="000000100000" w:firstRow="0" w:lastRow="0" w:firstColumn="0" w:lastColumn="0" w:oddVBand="0" w:evenVBand="0" w:oddHBand="1" w:evenHBand="0" w:firstRowFirstColumn="0" w:firstRowLastColumn="0" w:lastRowFirstColumn="0" w:lastRowLastColumn="0"/>
            </w:pPr>
            <w:r>
              <w:t xml:space="preserve">4. Less people requesting exemptions because they are more engaged. Visualize progress – for clients, workers and management. Provide quantification of progress/success. </w:t>
            </w:r>
          </w:p>
        </w:tc>
      </w:tr>
    </w:tbl>
    <w:p w14:paraId="34744843" w14:textId="51840597" w:rsidR="00D9430A" w:rsidRDefault="00C12AC1" w:rsidP="00C12AC1">
      <w:pPr>
        <w:pStyle w:val="AcknowledgmentnoTOC"/>
      </w:pPr>
      <w:r>
        <w:t>Feedback structure and schedule</w:t>
      </w:r>
    </w:p>
    <w:p w14:paraId="6AE8E0F1" w14:textId="11B22608" w:rsidR="00D9430A" w:rsidRDefault="00963A87" w:rsidP="00D9430A">
      <w:pPr>
        <w:pStyle w:val="NormalSS"/>
        <w:ind w:firstLine="0"/>
      </w:pPr>
      <w:r w:rsidRPr="00963A87">
        <w:rPr>
          <w:noProof/>
        </w:rPr>
        <w:drawing>
          <wp:inline distT="0" distB="0" distL="0" distR="0" wp14:anchorId="129C20BD" wp14:editId="40A2C8C1">
            <wp:extent cx="6567170" cy="17907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15713"/>
                    <a:stretch/>
                  </pic:blipFill>
                  <pic:spPr bwMode="auto">
                    <a:xfrm>
                      <a:off x="0" y="0"/>
                      <a:ext cx="6574249" cy="1792630"/>
                    </a:xfrm>
                    <a:prstGeom prst="rect">
                      <a:avLst/>
                    </a:prstGeom>
                    <a:noFill/>
                    <a:ln>
                      <a:noFill/>
                    </a:ln>
                    <a:extLst>
                      <a:ext uri="{53640926-AAD7-44D8-BBD7-CCE9431645EC}">
                        <a14:shadowObscured xmlns:a14="http://schemas.microsoft.com/office/drawing/2010/main"/>
                      </a:ext>
                    </a:extLst>
                  </pic:spPr>
                </pic:pic>
              </a:graphicData>
            </a:graphic>
          </wp:inline>
        </w:drawing>
      </w:r>
    </w:p>
    <w:p w14:paraId="3FFC730C" w14:textId="77777777" w:rsidR="00B166AC" w:rsidRDefault="00B166AC" w:rsidP="00D9430A">
      <w:pPr>
        <w:pStyle w:val="NormalSS"/>
        <w:ind w:firstLine="0"/>
      </w:pPr>
    </w:p>
    <w:p w14:paraId="48E073FE" w14:textId="77777777" w:rsidR="00B166AC" w:rsidRDefault="00B166AC" w:rsidP="00D9430A">
      <w:pPr>
        <w:pStyle w:val="NormalSS"/>
        <w:ind w:firstLine="0"/>
      </w:pPr>
    </w:p>
    <w:p w14:paraId="65CEB588" w14:textId="1FF71DAF" w:rsidR="00B166AC" w:rsidRDefault="00B166AC" w:rsidP="00D9430A">
      <w:pPr>
        <w:pStyle w:val="NormalSS"/>
        <w:ind w:firstLine="0"/>
      </w:pPr>
      <w:r w:rsidRPr="00B166AC">
        <w:rPr>
          <w:noProof/>
        </w:rPr>
        <w:lastRenderedPageBreak/>
        <w:drawing>
          <wp:inline distT="0" distB="0" distL="0" distR="0" wp14:anchorId="10416ADF" wp14:editId="3E684B87">
            <wp:extent cx="6589395" cy="9293114"/>
            <wp:effectExtent l="0" t="0" r="190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188"/>
                    <a:stretch/>
                  </pic:blipFill>
                  <pic:spPr bwMode="auto">
                    <a:xfrm>
                      <a:off x="0" y="0"/>
                      <a:ext cx="6603369" cy="9312822"/>
                    </a:xfrm>
                    <a:prstGeom prst="rect">
                      <a:avLst/>
                    </a:prstGeom>
                    <a:noFill/>
                    <a:ln>
                      <a:noFill/>
                    </a:ln>
                    <a:extLst>
                      <a:ext uri="{53640926-AAD7-44D8-BBD7-CCE9431645EC}">
                        <a14:shadowObscured xmlns:a14="http://schemas.microsoft.com/office/drawing/2010/main"/>
                      </a:ext>
                    </a:extLst>
                  </pic:spPr>
                </pic:pic>
              </a:graphicData>
            </a:graphic>
          </wp:inline>
        </w:drawing>
      </w:r>
    </w:p>
    <w:sectPr w:rsidR="00B166AC" w:rsidSect="00C12AC1">
      <w:headerReference w:type="default" r:id="rId15"/>
      <w:footerReference w:type="default" r:id="rId16"/>
      <w:pgSz w:w="12240" w:h="15840"/>
      <w:pgMar w:top="720" w:right="720" w:bottom="720" w:left="720" w:header="720" w:footer="1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326D" w14:textId="77777777" w:rsidR="006376C0" w:rsidRDefault="006376C0" w:rsidP="002E3E35">
      <w:pPr>
        <w:spacing w:line="240" w:lineRule="auto"/>
      </w:pPr>
      <w:r>
        <w:separator/>
      </w:r>
    </w:p>
  </w:endnote>
  <w:endnote w:type="continuationSeparator" w:id="0">
    <w:p w14:paraId="17795D42" w14:textId="77777777" w:rsidR="006376C0" w:rsidRDefault="006376C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066885"/>
      <w:docPartObj>
        <w:docPartGallery w:val="Page Numbers (Bottom of Page)"/>
        <w:docPartUnique/>
      </w:docPartObj>
    </w:sdtPr>
    <w:sdtEndPr>
      <w:rPr>
        <w:noProof/>
      </w:rPr>
    </w:sdtEndPr>
    <w:sdtContent>
      <w:p w14:paraId="7D3D5741" w14:textId="5B18F7BA" w:rsidR="00221C6A" w:rsidRPr="00964AB7" w:rsidRDefault="00221C6A" w:rsidP="00112169">
        <w:pPr>
          <w:pStyle w:val="Footer"/>
          <w:jc w:val="center"/>
          <w:rPr>
            <w:rStyle w:val="PageNumber"/>
          </w:rPr>
        </w:pPr>
        <w:r>
          <w:fldChar w:fldCharType="begin"/>
        </w:r>
        <w:r>
          <w:instrText xml:space="preserve"> PAGE   \* MERGEFORMAT </w:instrText>
        </w:r>
        <w:r>
          <w:fldChar w:fldCharType="separate"/>
        </w:r>
        <w:r w:rsidR="00A139F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A3C1" w14:textId="77777777" w:rsidR="006376C0" w:rsidRDefault="006376C0" w:rsidP="00203E3B">
      <w:pPr>
        <w:spacing w:line="240" w:lineRule="auto"/>
      </w:pPr>
      <w:r>
        <w:separator/>
      </w:r>
    </w:p>
  </w:footnote>
  <w:footnote w:type="continuationSeparator" w:id="0">
    <w:p w14:paraId="18CA550B" w14:textId="77777777" w:rsidR="006376C0" w:rsidRDefault="006376C0" w:rsidP="00203E3B">
      <w:pPr>
        <w:spacing w:line="240" w:lineRule="auto"/>
      </w:pPr>
      <w:r>
        <w:separator/>
      </w:r>
    </w:p>
    <w:p w14:paraId="252D3EE5" w14:textId="77777777" w:rsidR="006376C0" w:rsidRPr="00157CA2" w:rsidRDefault="006376C0"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031F" w14:textId="2D2AB9DD" w:rsidR="00221C6A" w:rsidRPr="00316495" w:rsidRDefault="00221C6A" w:rsidP="002E3E35">
    <w:pPr>
      <w:pStyle w:val="Header"/>
    </w:pPr>
    <w:r>
      <w:t>CalWORKS strategic initiative</w:t>
    </w:r>
    <w:r>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60714"/>
    <w:multiLevelType w:val="hybridMultilevel"/>
    <w:tmpl w:val="322E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622AC"/>
    <w:multiLevelType w:val="hybridMultilevel"/>
    <w:tmpl w:val="D8F4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9"/>
  </w:num>
  <w:num w:numId="19">
    <w:abstractNumId w:val="16"/>
  </w:num>
  <w:num w:numId="20">
    <w:abstractNumId w:val="4"/>
  </w:num>
  <w:num w:numId="21">
    <w:abstractNumId w:val="17"/>
  </w:num>
  <w:num w:numId="22">
    <w:abstractNumId w:val="2"/>
  </w:num>
  <w:num w:numId="23">
    <w:abstractNumId w:val="12"/>
  </w:num>
  <w:num w:numId="24">
    <w:abstractNumId w:val="21"/>
  </w:num>
  <w:num w:numId="25">
    <w:abstractNumId w:val="5"/>
  </w:num>
  <w:num w:numId="26">
    <w:abstractNumId w:val="1"/>
  </w:num>
  <w:num w:numId="27">
    <w:abstractNumId w:val="7"/>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8"/>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79"/>
    <w:rsid w:val="00002CB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157A"/>
    <w:rsid w:val="000777DB"/>
    <w:rsid w:val="000855BD"/>
    <w:rsid w:val="00086066"/>
    <w:rsid w:val="0009143A"/>
    <w:rsid w:val="00095543"/>
    <w:rsid w:val="000972E1"/>
    <w:rsid w:val="000A2181"/>
    <w:rsid w:val="000A2330"/>
    <w:rsid w:val="000A5A8D"/>
    <w:rsid w:val="000A6591"/>
    <w:rsid w:val="000A6B03"/>
    <w:rsid w:val="000A7604"/>
    <w:rsid w:val="000A7FB4"/>
    <w:rsid w:val="000B521D"/>
    <w:rsid w:val="000B555A"/>
    <w:rsid w:val="000B764C"/>
    <w:rsid w:val="000C2E3B"/>
    <w:rsid w:val="000C413E"/>
    <w:rsid w:val="000C7D4D"/>
    <w:rsid w:val="000D5B34"/>
    <w:rsid w:val="000D6D88"/>
    <w:rsid w:val="000D751A"/>
    <w:rsid w:val="000E0694"/>
    <w:rsid w:val="000E1C2B"/>
    <w:rsid w:val="000E1D7F"/>
    <w:rsid w:val="000E2169"/>
    <w:rsid w:val="000E4C3F"/>
    <w:rsid w:val="000E5F64"/>
    <w:rsid w:val="000F677B"/>
    <w:rsid w:val="001004A7"/>
    <w:rsid w:val="00106162"/>
    <w:rsid w:val="001119F8"/>
    <w:rsid w:val="00112169"/>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24A0"/>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A4C64"/>
    <w:rsid w:val="001B107D"/>
    <w:rsid w:val="001B4842"/>
    <w:rsid w:val="001C59C4"/>
    <w:rsid w:val="001C5EB8"/>
    <w:rsid w:val="001C7FBE"/>
    <w:rsid w:val="001D3544"/>
    <w:rsid w:val="001D39AA"/>
    <w:rsid w:val="001D39EC"/>
    <w:rsid w:val="001D418D"/>
    <w:rsid w:val="001D661F"/>
    <w:rsid w:val="001D7B65"/>
    <w:rsid w:val="001E58AD"/>
    <w:rsid w:val="001E6A60"/>
    <w:rsid w:val="001E6E5A"/>
    <w:rsid w:val="00201E7E"/>
    <w:rsid w:val="00203E3B"/>
    <w:rsid w:val="00204AB9"/>
    <w:rsid w:val="00204B23"/>
    <w:rsid w:val="002050B7"/>
    <w:rsid w:val="00214E0B"/>
    <w:rsid w:val="00215C5A"/>
    <w:rsid w:val="00215E4D"/>
    <w:rsid w:val="002166BC"/>
    <w:rsid w:val="00217FA0"/>
    <w:rsid w:val="00221C6A"/>
    <w:rsid w:val="00225954"/>
    <w:rsid w:val="0022714B"/>
    <w:rsid w:val="002272CB"/>
    <w:rsid w:val="00231607"/>
    <w:rsid w:val="0023638D"/>
    <w:rsid w:val="00247945"/>
    <w:rsid w:val="00254C89"/>
    <w:rsid w:val="00254DE7"/>
    <w:rsid w:val="00254E2D"/>
    <w:rsid w:val="00256D04"/>
    <w:rsid w:val="0026025C"/>
    <w:rsid w:val="002620BB"/>
    <w:rsid w:val="00266A03"/>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AB1"/>
    <w:rsid w:val="002F297B"/>
    <w:rsid w:val="002F3B2C"/>
    <w:rsid w:val="002F6E35"/>
    <w:rsid w:val="002F7387"/>
    <w:rsid w:val="0030242C"/>
    <w:rsid w:val="00302890"/>
    <w:rsid w:val="00306F1E"/>
    <w:rsid w:val="00310CBE"/>
    <w:rsid w:val="003129A9"/>
    <w:rsid w:val="00315DEC"/>
    <w:rsid w:val="00316495"/>
    <w:rsid w:val="003171BB"/>
    <w:rsid w:val="0031740A"/>
    <w:rsid w:val="00317FDB"/>
    <w:rsid w:val="003250D8"/>
    <w:rsid w:val="00325FF2"/>
    <w:rsid w:val="00326958"/>
    <w:rsid w:val="0033012A"/>
    <w:rsid w:val="003308C3"/>
    <w:rsid w:val="00331ADC"/>
    <w:rsid w:val="00332661"/>
    <w:rsid w:val="00341682"/>
    <w:rsid w:val="003426BF"/>
    <w:rsid w:val="0034524A"/>
    <w:rsid w:val="00345556"/>
    <w:rsid w:val="00346E5F"/>
    <w:rsid w:val="0035526C"/>
    <w:rsid w:val="00357B5C"/>
    <w:rsid w:val="00362B45"/>
    <w:rsid w:val="00363410"/>
    <w:rsid w:val="00363A19"/>
    <w:rsid w:val="003656C4"/>
    <w:rsid w:val="00365D16"/>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856"/>
    <w:rsid w:val="003E1520"/>
    <w:rsid w:val="003E21DB"/>
    <w:rsid w:val="003E3505"/>
    <w:rsid w:val="003E418E"/>
    <w:rsid w:val="003E7979"/>
    <w:rsid w:val="003E7CE2"/>
    <w:rsid w:val="003F4ADD"/>
    <w:rsid w:val="003F7027"/>
    <w:rsid w:val="003F7D6D"/>
    <w:rsid w:val="00406760"/>
    <w:rsid w:val="00412997"/>
    <w:rsid w:val="00413779"/>
    <w:rsid w:val="00430A83"/>
    <w:rsid w:val="00431084"/>
    <w:rsid w:val="00435539"/>
    <w:rsid w:val="00436B58"/>
    <w:rsid w:val="00436BEA"/>
    <w:rsid w:val="00437868"/>
    <w:rsid w:val="004406E3"/>
    <w:rsid w:val="0044335E"/>
    <w:rsid w:val="00446C1B"/>
    <w:rsid w:val="004533DB"/>
    <w:rsid w:val="00455D47"/>
    <w:rsid w:val="0045659A"/>
    <w:rsid w:val="004620FF"/>
    <w:rsid w:val="00462212"/>
    <w:rsid w:val="00464B7F"/>
    <w:rsid w:val="004655C1"/>
    <w:rsid w:val="00465789"/>
    <w:rsid w:val="004662C5"/>
    <w:rsid w:val="00467743"/>
    <w:rsid w:val="00480779"/>
    <w:rsid w:val="00481868"/>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376C0"/>
    <w:rsid w:val="006404FF"/>
    <w:rsid w:val="0066062F"/>
    <w:rsid w:val="0066273C"/>
    <w:rsid w:val="0066426E"/>
    <w:rsid w:val="00666E3F"/>
    <w:rsid w:val="00671099"/>
    <w:rsid w:val="00671ECF"/>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137"/>
    <w:rsid w:val="006E5B0A"/>
    <w:rsid w:val="006F265F"/>
    <w:rsid w:val="006F2E3A"/>
    <w:rsid w:val="006F3FEB"/>
    <w:rsid w:val="006F4AFC"/>
    <w:rsid w:val="006F730C"/>
    <w:rsid w:val="006F73F3"/>
    <w:rsid w:val="00700DDD"/>
    <w:rsid w:val="00702EB1"/>
    <w:rsid w:val="00702F11"/>
    <w:rsid w:val="007031B1"/>
    <w:rsid w:val="00703C2E"/>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5499"/>
    <w:rsid w:val="00780B38"/>
    <w:rsid w:val="00781F52"/>
    <w:rsid w:val="007825D9"/>
    <w:rsid w:val="00787CE7"/>
    <w:rsid w:val="007963EB"/>
    <w:rsid w:val="007A1493"/>
    <w:rsid w:val="007A2D95"/>
    <w:rsid w:val="007A2E39"/>
    <w:rsid w:val="007A46F6"/>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2F08"/>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1013"/>
    <w:rsid w:val="00852D7A"/>
    <w:rsid w:val="008540D9"/>
    <w:rsid w:val="00854CC7"/>
    <w:rsid w:val="00854FD1"/>
    <w:rsid w:val="00865AD4"/>
    <w:rsid w:val="00865E7D"/>
    <w:rsid w:val="00872A9C"/>
    <w:rsid w:val="008765C8"/>
    <w:rsid w:val="00877B02"/>
    <w:rsid w:val="008813AB"/>
    <w:rsid w:val="0088174A"/>
    <w:rsid w:val="00882E5C"/>
    <w:rsid w:val="0088634A"/>
    <w:rsid w:val="0089611E"/>
    <w:rsid w:val="00897391"/>
    <w:rsid w:val="008A1353"/>
    <w:rsid w:val="008A180A"/>
    <w:rsid w:val="008A705A"/>
    <w:rsid w:val="008B07B5"/>
    <w:rsid w:val="008B09D6"/>
    <w:rsid w:val="008B2BAC"/>
    <w:rsid w:val="008B4482"/>
    <w:rsid w:val="008B4E7B"/>
    <w:rsid w:val="008B5ADA"/>
    <w:rsid w:val="008B6F4A"/>
    <w:rsid w:val="008C0044"/>
    <w:rsid w:val="008C16FA"/>
    <w:rsid w:val="008C39E1"/>
    <w:rsid w:val="008C42DA"/>
    <w:rsid w:val="008C5D23"/>
    <w:rsid w:val="008C792F"/>
    <w:rsid w:val="008D19C5"/>
    <w:rsid w:val="008D680C"/>
    <w:rsid w:val="008D6AB9"/>
    <w:rsid w:val="008E0151"/>
    <w:rsid w:val="008E0F95"/>
    <w:rsid w:val="008E2336"/>
    <w:rsid w:val="008E725C"/>
    <w:rsid w:val="008F0BC9"/>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3A87"/>
    <w:rsid w:val="00964824"/>
    <w:rsid w:val="00964B48"/>
    <w:rsid w:val="0096563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39F8"/>
    <w:rsid w:val="00A1736F"/>
    <w:rsid w:val="00A219A4"/>
    <w:rsid w:val="00A23043"/>
    <w:rsid w:val="00A25844"/>
    <w:rsid w:val="00A26E0C"/>
    <w:rsid w:val="00A270F8"/>
    <w:rsid w:val="00A30C7E"/>
    <w:rsid w:val="00A311C2"/>
    <w:rsid w:val="00A32B51"/>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37ED"/>
    <w:rsid w:val="00A947B4"/>
    <w:rsid w:val="00A960CD"/>
    <w:rsid w:val="00A96CD2"/>
    <w:rsid w:val="00AA1231"/>
    <w:rsid w:val="00AA174B"/>
    <w:rsid w:val="00AA795E"/>
    <w:rsid w:val="00AB496C"/>
    <w:rsid w:val="00AB4FCB"/>
    <w:rsid w:val="00AB7AB9"/>
    <w:rsid w:val="00AB7DAD"/>
    <w:rsid w:val="00AC603E"/>
    <w:rsid w:val="00AD2206"/>
    <w:rsid w:val="00AD24F3"/>
    <w:rsid w:val="00AD2E6C"/>
    <w:rsid w:val="00AD4F9D"/>
    <w:rsid w:val="00AD568C"/>
    <w:rsid w:val="00AE3DBB"/>
    <w:rsid w:val="00AF0545"/>
    <w:rsid w:val="00B000BE"/>
    <w:rsid w:val="00B01117"/>
    <w:rsid w:val="00B01CB5"/>
    <w:rsid w:val="00B023D9"/>
    <w:rsid w:val="00B02C9E"/>
    <w:rsid w:val="00B04DDB"/>
    <w:rsid w:val="00B074DC"/>
    <w:rsid w:val="00B11994"/>
    <w:rsid w:val="00B11C13"/>
    <w:rsid w:val="00B11F80"/>
    <w:rsid w:val="00B166AC"/>
    <w:rsid w:val="00B176FD"/>
    <w:rsid w:val="00B253B9"/>
    <w:rsid w:val="00B30F06"/>
    <w:rsid w:val="00B331F4"/>
    <w:rsid w:val="00B33BD4"/>
    <w:rsid w:val="00B42423"/>
    <w:rsid w:val="00B45465"/>
    <w:rsid w:val="00B45B86"/>
    <w:rsid w:val="00B518EB"/>
    <w:rsid w:val="00B57DCF"/>
    <w:rsid w:val="00B6037C"/>
    <w:rsid w:val="00B72C2C"/>
    <w:rsid w:val="00B73D4C"/>
    <w:rsid w:val="00B80400"/>
    <w:rsid w:val="00B8339F"/>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2AC1"/>
    <w:rsid w:val="00C138B9"/>
    <w:rsid w:val="00C14871"/>
    <w:rsid w:val="00C22C89"/>
    <w:rsid w:val="00C247F2"/>
    <w:rsid w:val="00C2798C"/>
    <w:rsid w:val="00C3583B"/>
    <w:rsid w:val="00C4142C"/>
    <w:rsid w:val="00C44D41"/>
    <w:rsid w:val="00C45A45"/>
    <w:rsid w:val="00C45D90"/>
    <w:rsid w:val="00C46DC5"/>
    <w:rsid w:val="00C47A9D"/>
    <w:rsid w:val="00C50508"/>
    <w:rsid w:val="00C51094"/>
    <w:rsid w:val="00C536C6"/>
    <w:rsid w:val="00C5662D"/>
    <w:rsid w:val="00C622A4"/>
    <w:rsid w:val="00C62485"/>
    <w:rsid w:val="00C6450B"/>
    <w:rsid w:val="00C716BC"/>
    <w:rsid w:val="00C7488A"/>
    <w:rsid w:val="00C749D7"/>
    <w:rsid w:val="00C81C15"/>
    <w:rsid w:val="00C81CE4"/>
    <w:rsid w:val="00C83353"/>
    <w:rsid w:val="00C90FA2"/>
    <w:rsid w:val="00C92779"/>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7E5E"/>
    <w:rsid w:val="00CD06C5"/>
    <w:rsid w:val="00CD0D49"/>
    <w:rsid w:val="00CD148B"/>
    <w:rsid w:val="00CD30C4"/>
    <w:rsid w:val="00CD3139"/>
    <w:rsid w:val="00CE347E"/>
    <w:rsid w:val="00CE55BF"/>
    <w:rsid w:val="00CE614C"/>
    <w:rsid w:val="00CE68FA"/>
    <w:rsid w:val="00CF429F"/>
    <w:rsid w:val="00CF6E72"/>
    <w:rsid w:val="00CF773F"/>
    <w:rsid w:val="00CF7C68"/>
    <w:rsid w:val="00D04B5A"/>
    <w:rsid w:val="00D05BD4"/>
    <w:rsid w:val="00D06588"/>
    <w:rsid w:val="00D13A18"/>
    <w:rsid w:val="00D154AE"/>
    <w:rsid w:val="00D15E8A"/>
    <w:rsid w:val="00D170E4"/>
    <w:rsid w:val="00D17BAD"/>
    <w:rsid w:val="00D206F1"/>
    <w:rsid w:val="00D21347"/>
    <w:rsid w:val="00D3011C"/>
    <w:rsid w:val="00D3206B"/>
    <w:rsid w:val="00D32D01"/>
    <w:rsid w:val="00D331A3"/>
    <w:rsid w:val="00D3411D"/>
    <w:rsid w:val="00D36A2A"/>
    <w:rsid w:val="00D426AD"/>
    <w:rsid w:val="00D44594"/>
    <w:rsid w:val="00D44A26"/>
    <w:rsid w:val="00D46CC5"/>
    <w:rsid w:val="00D47A5A"/>
    <w:rsid w:val="00D50DC3"/>
    <w:rsid w:val="00D541E7"/>
    <w:rsid w:val="00D63EBA"/>
    <w:rsid w:val="00D71B98"/>
    <w:rsid w:val="00D849EE"/>
    <w:rsid w:val="00D854D7"/>
    <w:rsid w:val="00D864BC"/>
    <w:rsid w:val="00D8659F"/>
    <w:rsid w:val="00D9430A"/>
    <w:rsid w:val="00D9439C"/>
    <w:rsid w:val="00D97B3A"/>
    <w:rsid w:val="00DA37FA"/>
    <w:rsid w:val="00DA4E74"/>
    <w:rsid w:val="00DB0CFD"/>
    <w:rsid w:val="00DB2324"/>
    <w:rsid w:val="00DC02C5"/>
    <w:rsid w:val="00DC0518"/>
    <w:rsid w:val="00DC1F96"/>
    <w:rsid w:val="00DC2044"/>
    <w:rsid w:val="00DC57DB"/>
    <w:rsid w:val="00DD2ADB"/>
    <w:rsid w:val="00DD453B"/>
    <w:rsid w:val="00DE061D"/>
    <w:rsid w:val="00DE222B"/>
    <w:rsid w:val="00DE4AA1"/>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23C"/>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5CD5"/>
    <w:rsid w:val="00EE11F8"/>
    <w:rsid w:val="00EE3C1D"/>
    <w:rsid w:val="00EE739B"/>
    <w:rsid w:val="00EF14AC"/>
    <w:rsid w:val="00EF2082"/>
    <w:rsid w:val="00EF6B9D"/>
    <w:rsid w:val="00F04524"/>
    <w:rsid w:val="00F0490D"/>
    <w:rsid w:val="00F07599"/>
    <w:rsid w:val="00F1029B"/>
    <w:rsid w:val="00F12333"/>
    <w:rsid w:val="00F14FDC"/>
    <w:rsid w:val="00F220AC"/>
    <w:rsid w:val="00F2315C"/>
    <w:rsid w:val="00F318F6"/>
    <w:rsid w:val="00F326A0"/>
    <w:rsid w:val="00F37E44"/>
    <w:rsid w:val="00F43593"/>
    <w:rsid w:val="00F44272"/>
    <w:rsid w:val="00F46D4E"/>
    <w:rsid w:val="00F553C3"/>
    <w:rsid w:val="00F567E2"/>
    <w:rsid w:val="00F6063A"/>
    <w:rsid w:val="00F60738"/>
    <w:rsid w:val="00F61242"/>
    <w:rsid w:val="00F6274E"/>
    <w:rsid w:val="00F669DA"/>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483E"/>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2E4F"/>
  <w15:docId w15:val="{C3FE32EF-E0C4-48D2-8DF4-1F24CA4B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779"/>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8765C8"/>
    <w:pPr>
      <w:spacing w:after="240" w:line="240" w:lineRule="auto"/>
      <w:ind w:firstLine="360"/>
    </w:pPr>
    <w:rPr>
      <w:rFonts w:ascii="Times New Roman" w:hAnsi="Times New Roman" w:cs="Times New Roman"/>
      <w:sz w:val="24"/>
      <w:szCs w:val="24"/>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styleId="GridTable5Dark-Accent5">
    <w:name w:val="Grid Table 5 Dark Accent 5"/>
    <w:basedOn w:val="TableNormal"/>
    <w:uiPriority w:val="50"/>
    <w:rsid w:val="00C92779"/>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CommentReference">
    <w:name w:val="annotation reference"/>
    <w:basedOn w:val="DefaultParagraphFont"/>
    <w:uiPriority w:val="99"/>
    <w:semiHidden/>
    <w:unhideWhenUsed/>
    <w:rsid w:val="000E1D7F"/>
    <w:rPr>
      <w:sz w:val="16"/>
      <w:szCs w:val="16"/>
    </w:rPr>
  </w:style>
  <w:style w:type="paragraph" w:styleId="CommentText">
    <w:name w:val="annotation text"/>
    <w:basedOn w:val="Normal"/>
    <w:link w:val="CommentTextChar"/>
    <w:uiPriority w:val="99"/>
    <w:semiHidden/>
    <w:unhideWhenUsed/>
    <w:rsid w:val="000E1D7F"/>
    <w:pPr>
      <w:spacing w:line="240" w:lineRule="auto"/>
    </w:pPr>
    <w:rPr>
      <w:sz w:val="20"/>
      <w:szCs w:val="20"/>
    </w:rPr>
  </w:style>
  <w:style w:type="character" w:customStyle="1" w:styleId="CommentTextChar">
    <w:name w:val="Comment Text Char"/>
    <w:basedOn w:val="DefaultParagraphFont"/>
    <w:link w:val="CommentText"/>
    <w:uiPriority w:val="99"/>
    <w:semiHidden/>
    <w:rsid w:val="000E1D7F"/>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1D7F"/>
    <w:rPr>
      <w:b/>
      <w:bCs/>
    </w:rPr>
  </w:style>
  <w:style w:type="character" w:customStyle="1" w:styleId="CommentSubjectChar">
    <w:name w:val="Comment Subject Char"/>
    <w:basedOn w:val="CommentTextChar"/>
    <w:link w:val="CommentSubject"/>
    <w:uiPriority w:val="99"/>
    <w:semiHidden/>
    <w:rsid w:val="000E1D7F"/>
    <w:rPr>
      <w:rFonts w:asciiTheme="minorHAnsi" w:eastAsiaTheme="minorHAnsi" w:hAnsiTheme="minorHAnsi"/>
      <w:b/>
      <w:bCs/>
      <w:sz w:val="20"/>
      <w:szCs w:val="20"/>
    </w:rPr>
  </w:style>
  <w:style w:type="character" w:customStyle="1" w:styleId="NormalSSChar">
    <w:name w:val="NormalSS Char"/>
    <w:basedOn w:val="DefaultParagraphFont"/>
    <w:link w:val="NormalSS"/>
    <w:rsid w:val="00254DE7"/>
    <w:rPr>
      <w:rFonts w:eastAsiaTheme="minorHAnsi" w:cs="Times New Roman"/>
    </w:rPr>
  </w:style>
  <w:style w:type="paragraph" w:styleId="NormalWeb">
    <w:name w:val="Normal (Web)"/>
    <w:basedOn w:val="Normal"/>
    <w:uiPriority w:val="99"/>
    <w:semiHidden/>
    <w:unhideWhenUsed/>
    <w:rsid w:val="00D97B3A"/>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88634A"/>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CD06C5"/>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9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6C7CC-3BCF-4C17-9F17-3E632CDCB241}" type="doc">
      <dgm:prSet loTypeId="urn:microsoft.com/office/officeart/2005/8/layout/hierarchy2" loCatId="hierarchy" qsTypeId="urn:microsoft.com/office/officeart/2005/8/quickstyle/simple1" qsCatId="simple" csTypeId="urn:microsoft.com/office/officeart/2005/8/colors/accent6_1" csCatId="accent6" phldr="1"/>
      <dgm:spPr/>
      <dgm:t>
        <a:bodyPr/>
        <a:lstStyle/>
        <a:p>
          <a:endParaRPr lang="en-US"/>
        </a:p>
      </dgm:t>
    </dgm:pt>
    <dgm:pt modelId="{08BD63D7-D9DB-46D3-AD0A-19FED68FF676}">
      <dgm:prSet phldrT="[Text]"/>
      <dgm:spPr/>
      <dgm:t>
        <a:bodyPr/>
        <a:lstStyle/>
        <a:p>
          <a:r>
            <a:rPr lang="en-US"/>
            <a:t>Eligibility Verification Engagement</a:t>
          </a:r>
        </a:p>
      </dgm:t>
    </dgm:pt>
    <dgm:pt modelId="{01F3C878-A93C-4227-B00F-D982A55A2B8A}" type="parTrans" cxnId="{168CAC54-E2B7-4A32-BDA1-2FFF1D842457}">
      <dgm:prSet/>
      <dgm:spPr/>
      <dgm:t>
        <a:bodyPr/>
        <a:lstStyle/>
        <a:p>
          <a:endParaRPr lang="en-US"/>
        </a:p>
      </dgm:t>
    </dgm:pt>
    <dgm:pt modelId="{D698F70F-5577-49DB-8FD9-DBFFD70BA1BD}" type="sibTrans" cxnId="{168CAC54-E2B7-4A32-BDA1-2FFF1D842457}">
      <dgm:prSet/>
      <dgm:spPr/>
      <dgm:t>
        <a:bodyPr/>
        <a:lstStyle/>
        <a:p>
          <a:endParaRPr lang="en-US"/>
        </a:p>
      </dgm:t>
    </dgm:pt>
    <dgm:pt modelId="{F0D8A2B8-9611-417D-A87F-40F97ED713A5}">
      <dgm:prSet phldrT="[Text]"/>
      <dgm:spPr/>
      <dgm:t>
        <a:bodyPr/>
        <a:lstStyle/>
        <a:p>
          <a:r>
            <a:rPr lang="en-US"/>
            <a:t>Determination of Activities</a:t>
          </a:r>
        </a:p>
      </dgm:t>
    </dgm:pt>
    <dgm:pt modelId="{3B4E3F4E-7FD4-4AFD-B4BB-410ACD48E4E6}" type="parTrans" cxnId="{ED4CEB39-65E1-45C1-876A-2C9D41A8BA33}">
      <dgm:prSet/>
      <dgm:spPr/>
      <dgm:t>
        <a:bodyPr/>
        <a:lstStyle/>
        <a:p>
          <a:endParaRPr lang="en-US"/>
        </a:p>
      </dgm:t>
    </dgm:pt>
    <dgm:pt modelId="{692BE4BD-2332-4403-AE14-AA8CB57B206D}" type="sibTrans" cxnId="{ED4CEB39-65E1-45C1-876A-2C9D41A8BA33}">
      <dgm:prSet/>
      <dgm:spPr/>
      <dgm:t>
        <a:bodyPr/>
        <a:lstStyle/>
        <a:p>
          <a:endParaRPr lang="en-US"/>
        </a:p>
      </dgm:t>
    </dgm:pt>
    <dgm:pt modelId="{56400F06-7010-4553-B97B-BF41589F8A5D}">
      <dgm:prSet phldrT="[Text]"/>
      <dgm:spPr/>
      <dgm:t>
        <a:bodyPr/>
        <a:lstStyle/>
        <a:p>
          <a:r>
            <a:rPr lang="en-US"/>
            <a:t>FSP/HSP</a:t>
          </a:r>
        </a:p>
      </dgm:t>
    </dgm:pt>
    <dgm:pt modelId="{F982E4A7-E117-4446-AA35-D3F2A2C75039}" type="parTrans" cxnId="{5B126DFC-8BA7-4F51-B403-FAE4CDB0A375}">
      <dgm:prSet/>
      <dgm:spPr/>
      <dgm:t>
        <a:bodyPr/>
        <a:lstStyle/>
        <a:p>
          <a:endParaRPr lang="en-US"/>
        </a:p>
      </dgm:t>
    </dgm:pt>
    <dgm:pt modelId="{CF616B50-9DD7-44C9-9F5C-19BDF309F4D3}" type="sibTrans" cxnId="{5B126DFC-8BA7-4F51-B403-FAE4CDB0A375}">
      <dgm:prSet/>
      <dgm:spPr/>
      <dgm:t>
        <a:bodyPr/>
        <a:lstStyle/>
        <a:p>
          <a:endParaRPr lang="en-US"/>
        </a:p>
      </dgm:t>
    </dgm:pt>
    <dgm:pt modelId="{0BC78B73-20B6-429D-A7CC-F2B2ADA2B332}">
      <dgm:prSet phldrT="[Text]"/>
      <dgm:spPr/>
      <dgm:t>
        <a:bodyPr/>
        <a:lstStyle/>
        <a:p>
          <a:r>
            <a:rPr lang="en-US"/>
            <a:t>Education Activities</a:t>
          </a:r>
        </a:p>
      </dgm:t>
    </dgm:pt>
    <dgm:pt modelId="{E524C564-6948-4BFC-8850-5DC3AF5E8A51}" type="parTrans" cxnId="{5709B2E4-6730-4704-A0C4-A7BC94CA8EEF}">
      <dgm:prSet/>
      <dgm:spPr/>
      <dgm:t>
        <a:bodyPr/>
        <a:lstStyle/>
        <a:p>
          <a:endParaRPr lang="en-US"/>
        </a:p>
      </dgm:t>
    </dgm:pt>
    <dgm:pt modelId="{460C02A7-0212-4DF6-958A-E57A3E75E90C}" type="sibTrans" cxnId="{5709B2E4-6730-4704-A0C4-A7BC94CA8EEF}">
      <dgm:prSet/>
      <dgm:spPr/>
      <dgm:t>
        <a:bodyPr/>
        <a:lstStyle/>
        <a:p>
          <a:endParaRPr lang="en-US"/>
        </a:p>
      </dgm:t>
    </dgm:pt>
    <dgm:pt modelId="{C4E92C2E-732E-4FB6-B32F-CE62740D055E}">
      <dgm:prSet phldrT="[Text]"/>
      <dgm:spPr/>
      <dgm:t>
        <a:bodyPr/>
        <a:lstStyle/>
        <a:p>
          <a:r>
            <a:rPr lang="en-US"/>
            <a:t>Work-Like Activities</a:t>
          </a:r>
        </a:p>
      </dgm:t>
    </dgm:pt>
    <dgm:pt modelId="{078F4A98-A9D7-434A-8DBC-5C51818BEB9F}" type="parTrans" cxnId="{DA391A99-7D68-49A4-8C18-4401D802B5E2}">
      <dgm:prSet/>
      <dgm:spPr/>
      <dgm:t>
        <a:bodyPr/>
        <a:lstStyle/>
        <a:p>
          <a:endParaRPr lang="en-US"/>
        </a:p>
      </dgm:t>
    </dgm:pt>
    <dgm:pt modelId="{650D5E6F-6790-49B6-8058-8B2192E4E18C}" type="sibTrans" cxnId="{DA391A99-7D68-49A4-8C18-4401D802B5E2}">
      <dgm:prSet/>
      <dgm:spPr/>
      <dgm:t>
        <a:bodyPr/>
        <a:lstStyle/>
        <a:p>
          <a:endParaRPr lang="en-US"/>
        </a:p>
      </dgm:t>
    </dgm:pt>
    <dgm:pt modelId="{0050EE5F-FA8A-4C56-9A0A-286FC750D432}">
      <dgm:prSet phldrT="[Text]"/>
      <dgm:spPr/>
      <dgm:t>
        <a:bodyPr/>
        <a:lstStyle/>
        <a:p>
          <a:r>
            <a:rPr lang="en-US"/>
            <a:t>Employment Activities</a:t>
          </a:r>
        </a:p>
      </dgm:t>
    </dgm:pt>
    <dgm:pt modelId="{BCC602B2-81D2-4A84-B6DD-CAD2EC4B4EEC}" type="parTrans" cxnId="{1B65BDD5-5439-422B-87E8-D3FE8DB9F78C}">
      <dgm:prSet/>
      <dgm:spPr/>
      <dgm:t>
        <a:bodyPr/>
        <a:lstStyle/>
        <a:p>
          <a:endParaRPr lang="en-US"/>
        </a:p>
      </dgm:t>
    </dgm:pt>
    <dgm:pt modelId="{36A577D6-1C08-4EA7-9B00-657ADAFD460B}" type="sibTrans" cxnId="{1B65BDD5-5439-422B-87E8-D3FE8DB9F78C}">
      <dgm:prSet/>
      <dgm:spPr/>
      <dgm:t>
        <a:bodyPr/>
        <a:lstStyle/>
        <a:p>
          <a:endParaRPr lang="en-US"/>
        </a:p>
      </dgm:t>
    </dgm:pt>
    <dgm:pt modelId="{E64E814F-70E7-43BA-B571-AC9B15E6A437}">
      <dgm:prSet phldrT="[Text]"/>
      <dgm:spPr/>
      <dgm:t>
        <a:bodyPr/>
        <a:lstStyle/>
        <a:p>
          <a:r>
            <a:rPr lang="en-US"/>
            <a:t>Orientation </a:t>
          </a:r>
        </a:p>
        <a:p>
          <a:r>
            <a:rPr lang="en-US"/>
            <a:t>Assign to worker</a:t>
          </a:r>
        </a:p>
        <a:p>
          <a:r>
            <a:rPr lang="en-US"/>
            <a:t>Assessment</a:t>
          </a:r>
        </a:p>
      </dgm:t>
    </dgm:pt>
    <dgm:pt modelId="{A5277DFC-83A9-4A14-8966-EE8AADF76FAB}" type="parTrans" cxnId="{C4D6FBFF-0B90-4C23-9E24-6ABC9A154145}">
      <dgm:prSet/>
      <dgm:spPr/>
      <dgm:t>
        <a:bodyPr/>
        <a:lstStyle/>
        <a:p>
          <a:endParaRPr lang="en-US"/>
        </a:p>
      </dgm:t>
    </dgm:pt>
    <dgm:pt modelId="{EE517E99-F115-4C8A-A9F6-C3945DFA8F54}" type="sibTrans" cxnId="{C4D6FBFF-0B90-4C23-9E24-6ABC9A154145}">
      <dgm:prSet/>
      <dgm:spPr/>
      <dgm:t>
        <a:bodyPr/>
        <a:lstStyle/>
        <a:p>
          <a:endParaRPr lang="en-US"/>
        </a:p>
      </dgm:t>
    </dgm:pt>
    <dgm:pt modelId="{54D9D220-8650-415C-BE30-DAC91A8B1E27}">
      <dgm:prSet phldrT="[Text]"/>
      <dgm:spPr/>
      <dgm:t>
        <a:bodyPr/>
        <a:lstStyle/>
        <a:p>
          <a:r>
            <a:rPr lang="en-US"/>
            <a:t>E2 Lite sample</a:t>
          </a:r>
        </a:p>
      </dgm:t>
    </dgm:pt>
    <dgm:pt modelId="{ED1F6DC6-2E5B-4937-9D76-26A78ED78447}" type="parTrans" cxnId="{BE51A706-4E3B-4DB5-9708-4DDCF8445D2B}">
      <dgm:prSet/>
      <dgm:spPr>
        <a:ln>
          <a:solidFill>
            <a:schemeClr val="bg1"/>
          </a:solidFill>
        </a:ln>
      </dgm:spPr>
      <dgm:t>
        <a:bodyPr/>
        <a:lstStyle/>
        <a:p>
          <a:endParaRPr lang="en-US"/>
        </a:p>
      </dgm:t>
    </dgm:pt>
    <dgm:pt modelId="{C40EFF69-F641-4132-B276-7B9A902D2572}" type="sibTrans" cxnId="{BE51A706-4E3B-4DB5-9708-4DDCF8445D2B}">
      <dgm:prSet/>
      <dgm:spPr/>
      <dgm:t>
        <a:bodyPr/>
        <a:lstStyle/>
        <a:p>
          <a:endParaRPr lang="en-US"/>
        </a:p>
      </dgm:t>
    </dgm:pt>
    <dgm:pt modelId="{80DBB617-74FB-4452-A1B0-41F2DCEA246D}" type="pres">
      <dgm:prSet presAssocID="{BE56C7CC-3BCF-4C17-9F17-3E632CDCB241}" presName="diagram" presStyleCnt="0">
        <dgm:presLayoutVars>
          <dgm:chPref val="1"/>
          <dgm:dir/>
          <dgm:animOne val="branch"/>
          <dgm:animLvl val="lvl"/>
          <dgm:resizeHandles val="exact"/>
        </dgm:presLayoutVars>
      </dgm:prSet>
      <dgm:spPr/>
    </dgm:pt>
    <dgm:pt modelId="{46F308C3-D444-4C7E-B23C-E964827E6A03}" type="pres">
      <dgm:prSet presAssocID="{08BD63D7-D9DB-46D3-AD0A-19FED68FF676}" presName="root1" presStyleCnt="0"/>
      <dgm:spPr/>
    </dgm:pt>
    <dgm:pt modelId="{391B554E-52B2-49CC-884D-7DDE4202C3CD}" type="pres">
      <dgm:prSet presAssocID="{08BD63D7-D9DB-46D3-AD0A-19FED68FF676}" presName="LevelOneTextNode" presStyleLbl="node0" presStyleIdx="0" presStyleCnt="1" custLinFactNeighborX="-46065" custLinFactNeighborY="3021">
        <dgm:presLayoutVars>
          <dgm:chPref val="3"/>
        </dgm:presLayoutVars>
      </dgm:prSet>
      <dgm:spPr/>
    </dgm:pt>
    <dgm:pt modelId="{A7954F5F-A7FC-48A6-A8F9-EDA6BA3A886D}" type="pres">
      <dgm:prSet presAssocID="{08BD63D7-D9DB-46D3-AD0A-19FED68FF676}" presName="level2hierChild" presStyleCnt="0"/>
      <dgm:spPr/>
    </dgm:pt>
    <dgm:pt modelId="{D4870315-586D-4E21-813C-DCA8FC8E1DFF}" type="pres">
      <dgm:prSet presAssocID="{A5277DFC-83A9-4A14-8966-EE8AADF76FAB}" presName="conn2-1" presStyleLbl="parChTrans1D2" presStyleIdx="0" presStyleCnt="2"/>
      <dgm:spPr/>
    </dgm:pt>
    <dgm:pt modelId="{F561DAB8-81FE-4B7C-A5B0-46F56984EC83}" type="pres">
      <dgm:prSet presAssocID="{A5277DFC-83A9-4A14-8966-EE8AADF76FAB}" presName="connTx" presStyleLbl="parChTrans1D2" presStyleIdx="0" presStyleCnt="2"/>
      <dgm:spPr/>
    </dgm:pt>
    <dgm:pt modelId="{D89D0E2D-266E-41BB-A838-7C961EA10624}" type="pres">
      <dgm:prSet presAssocID="{E64E814F-70E7-43BA-B571-AC9B15E6A437}" presName="root2" presStyleCnt="0"/>
      <dgm:spPr/>
    </dgm:pt>
    <dgm:pt modelId="{0974A049-AD47-4210-9DE4-27F928844BD6}" type="pres">
      <dgm:prSet presAssocID="{E64E814F-70E7-43BA-B571-AC9B15E6A437}" presName="LevelTwoTextNode" presStyleLbl="node2" presStyleIdx="0" presStyleCnt="2" custLinFactNeighborX="-28607" custLinFactNeighborY="12617">
        <dgm:presLayoutVars>
          <dgm:chPref val="3"/>
        </dgm:presLayoutVars>
      </dgm:prSet>
      <dgm:spPr/>
    </dgm:pt>
    <dgm:pt modelId="{034B6438-F832-4F2B-9982-171C5746118B}" type="pres">
      <dgm:prSet presAssocID="{E64E814F-70E7-43BA-B571-AC9B15E6A437}" presName="level3hierChild" presStyleCnt="0"/>
      <dgm:spPr/>
    </dgm:pt>
    <dgm:pt modelId="{88F8F5F1-ACCC-49D3-B9F8-5E8A2B03F249}" type="pres">
      <dgm:prSet presAssocID="{3B4E3F4E-7FD4-4AFD-B4BB-410ACD48E4E6}" presName="conn2-1" presStyleLbl="parChTrans1D3" presStyleIdx="0" presStyleCnt="1"/>
      <dgm:spPr/>
    </dgm:pt>
    <dgm:pt modelId="{ED41F281-F984-483A-B21C-07F6A987F924}" type="pres">
      <dgm:prSet presAssocID="{3B4E3F4E-7FD4-4AFD-B4BB-410ACD48E4E6}" presName="connTx" presStyleLbl="parChTrans1D3" presStyleIdx="0" presStyleCnt="1"/>
      <dgm:spPr/>
    </dgm:pt>
    <dgm:pt modelId="{E91FA7B1-2743-4E33-95A7-F7A8A8AFF7D2}" type="pres">
      <dgm:prSet presAssocID="{F0D8A2B8-9611-417D-A87F-40F97ED713A5}" presName="root2" presStyleCnt="0"/>
      <dgm:spPr/>
    </dgm:pt>
    <dgm:pt modelId="{DF6C6931-A8B8-4BF1-B56F-0E8848800BE1}" type="pres">
      <dgm:prSet presAssocID="{F0D8A2B8-9611-417D-A87F-40F97ED713A5}" presName="LevelTwoTextNode" presStyleLbl="node3" presStyleIdx="0" presStyleCnt="1" custLinFactNeighborX="-39255" custLinFactNeighborY="3271">
        <dgm:presLayoutVars>
          <dgm:chPref val="3"/>
        </dgm:presLayoutVars>
      </dgm:prSet>
      <dgm:spPr/>
    </dgm:pt>
    <dgm:pt modelId="{8C6B0CF5-A8EC-4983-9B9E-1EE7E5E14010}" type="pres">
      <dgm:prSet presAssocID="{F0D8A2B8-9611-417D-A87F-40F97ED713A5}" presName="level3hierChild" presStyleCnt="0"/>
      <dgm:spPr/>
    </dgm:pt>
    <dgm:pt modelId="{05C76042-24C4-4C97-892E-AB9FD5B57214}" type="pres">
      <dgm:prSet presAssocID="{F982E4A7-E117-4446-AA35-D3F2A2C75039}" presName="conn2-1" presStyleLbl="parChTrans1D4" presStyleIdx="0" presStyleCnt="4"/>
      <dgm:spPr/>
    </dgm:pt>
    <dgm:pt modelId="{E78AF8C6-9588-4D9F-8579-6022378953EA}" type="pres">
      <dgm:prSet presAssocID="{F982E4A7-E117-4446-AA35-D3F2A2C75039}" presName="connTx" presStyleLbl="parChTrans1D4" presStyleIdx="0" presStyleCnt="4"/>
      <dgm:spPr/>
    </dgm:pt>
    <dgm:pt modelId="{DC7A6060-D569-4559-9B0F-D7C648BF1684}" type="pres">
      <dgm:prSet presAssocID="{56400F06-7010-4553-B97B-BF41589F8A5D}" presName="root2" presStyleCnt="0"/>
      <dgm:spPr/>
    </dgm:pt>
    <dgm:pt modelId="{C2AE1A20-A7F5-436C-8344-60735E44A0A2}" type="pres">
      <dgm:prSet presAssocID="{56400F06-7010-4553-B97B-BF41589F8A5D}" presName="LevelTwoTextNode" presStyleLbl="node4" presStyleIdx="0" presStyleCnt="4">
        <dgm:presLayoutVars>
          <dgm:chPref val="3"/>
        </dgm:presLayoutVars>
      </dgm:prSet>
      <dgm:spPr/>
    </dgm:pt>
    <dgm:pt modelId="{85BB3383-2365-4A1B-B135-494444EBD2FD}" type="pres">
      <dgm:prSet presAssocID="{56400F06-7010-4553-B97B-BF41589F8A5D}" presName="level3hierChild" presStyleCnt="0"/>
      <dgm:spPr/>
    </dgm:pt>
    <dgm:pt modelId="{67D60076-3A38-45B6-B3D8-EF8488C7EDC0}" type="pres">
      <dgm:prSet presAssocID="{E524C564-6948-4BFC-8850-5DC3AF5E8A51}" presName="conn2-1" presStyleLbl="parChTrans1D4" presStyleIdx="1" presStyleCnt="4"/>
      <dgm:spPr/>
    </dgm:pt>
    <dgm:pt modelId="{3B61A13A-C1F9-4804-84FA-1FA34697345B}" type="pres">
      <dgm:prSet presAssocID="{E524C564-6948-4BFC-8850-5DC3AF5E8A51}" presName="connTx" presStyleLbl="parChTrans1D4" presStyleIdx="1" presStyleCnt="4"/>
      <dgm:spPr/>
    </dgm:pt>
    <dgm:pt modelId="{6390E8F7-AF36-464B-9FD3-90F224ED8294}" type="pres">
      <dgm:prSet presAssocID="{0BC78B73-20B6-429D-A7CC-F2B2ADA2B332}" presName="root2" presStyleCnt="0"/>
      <dgm:spPr/>
    </dgm:pt>
    <dgm:pt modelId="{EBF75EB7-006C-457C-B66F-384F0A47E9A9}" type="pres">
      <dgm:prSet presAssocID="{0BC78B73-20B6-429D-A7CC-F2B2ADA2B332}" presName="LevelTwoTextNode" presStyleLbl="node4" presStyleIdx="1" presStyleCnt="4">
        <dgm:presLayoutVars>
          <dgm:chPref val="3"/>
        </dgm:presLayoutVars>
      </dgm:prSet>
      <dgm:spPr/>
    </dgm:pt>
    <dgm:pt modelId="{4ECFB31B-9304-4C34-A595-7C61BF0B629D}" type="pres">
      <dgm:prSet presAssocID="{0BC78B73-20B6-429D-A7CC-F2B2ADA2B332}" presName="level3hierChild" presStyleCnt="0"/>
      <dgm:spPr/>
    </dgm:pt>
    <dgm:pt modelId="{D801BFC8-EE86-44F7-A471-2C077B0859AB}" type="pres">
      <dgm:prSet presAssocID="{078F4A98-A9D7-434A-8DBC-5C51818BEB9F}" presName="conn2-1" presStyleLbl="parChTrans1D4" presStyleIdx="2" presStyleCnt="4"/>
      <dgm:spPr/>
    </dgm:pt>
    <dgm:pt modelId="{53D93BF0-28D9-4705-BE45-AE473C8C0BC5}" type="pres">
      <dgm:prSet presAssocID="{078F4A98-A9D7-434A-8DBC-5C51818BEB9F}" presName="connTx" presStyleLbl="parChTrans1D4" presStyleIdx="2" presStyleCnt="4"/>
      <dgm:spPr/>
    </dgm:pt>
    <dgm:pt modelId="{FAEBDB99-1361-4B37-9B97-8041EBBF4C3E}" type="pres">
      <dgm:prSet presAssocID="{C4E92C2E-732E-4FB6-B32F-CE62740D055E}" presName="root2" presStyleCnt="0"/>
      <dgm:spPr/>
    </dgm:pt>
    <dgm:pt modelId="{D228BD96-27CF-44EE-9482-B87211A2BF7E}" type="pres">
      <dgm:prSet presAssocID="{C4E92C2E-732E-4FB6-B32F-CE62740D055E}" presName="LevelTwoTextNode" presStyleLbl="node4" presStyleIdx="2" presStyleCnt="4">
        <dgm:presLayoutVars>
          <dgm:chPref val="3"/>
        </dgm:presLayoutVars>
      </dgm:prSet>
      <dgm:spPr/>
    </dgm:pt>
    <dgm:pt modelId="{F070B929-17F9-407F-B9E6-30B3F57D6A10}" type="pres">
      <dgm:prSet presAssocID="{C4E92C2E-732E-4FB6-B32F-CE62740D055E}" presName="level3hierChild" presStyleCnt="0"/>
      <dgm:spPr/>
    </dgm:pt>
    <dgm:pt modelId="{4C1F54C4-2C49-4DE4-AD6E-A55377ABA7DF}" type="pres">
      <dgm:prSet presAssocID="{BCC602B2-81D2-4A84-B6DD-CAD2EC4B4EEC}" presName="conn2-1" presStyleLbl="parChTrans1D4" presStyleIdx="3" presStyleCnt="4"/>
      <dgm:spPr/>
    </dgm:pt>
    <dgm:pt modelId="{8986B7D8-0889-42CE-973E-C5BC8A19096E}" type="pres">
      <dgm:prSet presAssocID="{BCC602B2-81D2-4A84-B6DD-CAD2EC4B4EEC}" presName="connTx" presStyleLbl="parChTrans1D4" presStyleIdx="3" presStyleCnt="4"/>
      <dgm:spPr/>
    </dgm:pt>
    <dgm:pt modelId="{0CE4D24D-AFCE-4A04-9669-44D0DD6BD8CD}" type="pres">
      <dgm:prSet presAssocID="{0050EE5F-FA8A-4C56-9A0A-286FC750D432}" presName="root2" presStyleCnt="0"/>
      <dgm:spPr/>
    </dgm:pt>
    <dgm:pt modelId="{CE8954F1-10E4-4E5A-9D73-C496618E85D2}" type="pres">
      <dgm:prSet presAssocID="{0050EE5F-FA8A-4C56-9A0A-286FC750D432}" presName="LevelTwoTextNode" presStyleLbl="node4" presStyleIdx="3" presStyleCnt="4">
        <dgm:presLayoutVars>
          <dgm:chPref val="3"/>
        </dgm:presLayoutVars>
      </dgm:prSet>
      <dgm:spPr/>
    </dgm:pt>
    <dgm:pt modelId="{00643D8A-5027-4DE0-9DFB-BE3483ABB2C2}" type="pres">
      <dgm:prSet presAssocID="{0050EE5F-FA8A-4C56-9A0A-286FC750D432}" presName="level3hierChild" presStyleCnt="0"/>
      <dgm:spPr/>
    </dgm:pt>
    <dgm:pt modelId="{B1A9D35C-4891-48A2-93E5-FC9ACF9CEA2B}" type="pres">
      <dgm:prSet presAssocID="{ED1F6DC6-2E5B-4937-9D76-26A78ED78447}" presName="conn2-1" presStyleLbl="parChTrans1D2" presStyleIdx="1" presStyleCnt="2"/>
      <dgm:spPr/>
    </dgm:pt>
    <dgm:pt modelId="{E92944A5-3301-46B5-80B6-78EE1D9FB75A}" type="pres">
      <dgm:prSet presAssocID="{ED1F6DC6-2E5B-4937-9D76-26A78ED78447}" presName="connTx" presStyleLbl="parChTrans1D2" presStyleIdx="1" presStyleCnt="2"/>
      <dgm:spPr/>
    </dgm:pt>
    <dgm:pt modelId="{61BE010A-1533-49F9-A886-98ED214A548F}" type="pres">
      <dgm:prSet presAssocID="{54D9D220-8650-415C-BE30-DAC91A8B1E27}" presName="root2" presStyleCnt="0"/>
      <dgm:spPr/>
    </dgm:pt>
    <dgm:pt modelId="{A4706CC8-8A52-47D2-9A5E-D1A548AE8C66}" type="pres">
      <dgm:prSet presAssocID="{54D9D220-8650-415C-BE30-DAC91A8B1E27}" presName="LevelTwoTextNode" presStyleLbl="node2" presStyleIdx="1" presStyleCnt="2" custScaleX="91409" custLinFactX="6274" custLinFactNeighborX="100000" custLinFactNeighborY="26248">
        <dgm:presLayoutVars>
          <dgm:chPref val="3"/>
        </dgm:presLayoutVars>
      </dgm:prSet>
      <dgm:spPr/>
    </dgm:pt>
    <dgm:pt modelId="{68B1F039-0199-4A9C-8781-12DE3D401CB1}" type="pres">
      <dgm:prSet presAssocID="{54D9D220-8650-415C-BE30-DAC91A8B1E27}" presName="level3hierChild" presStyleCnt="0"/>
      <dgm:spPr/>
    </dgm:pt>
  </dgm:ptLst>
  <dgm:cxnLst>
    <dgm:cxn modelId="{BE51A706-4E3B-4DB5-9708-4DDCF8445D2B}" srcId="{08BD63D7-D9DB-46D3-AD0A-19FED68FF676}" destId="{54D9D220-8650-415C-BE30-DAC91A8B1E27}" srcOrd="1" destOrd="0" parTransId="{ED1F6DC6-2E5B-4937-9D76-26A78ED78447}" sibTransId="{C40EFF69-F641-4132-B276-7B9A902D2572}"/>
    <dgm:cxn modelId="{1BA9FD13-6C56-4F8E-A1E1-7CBA2AE3A38E}" type="presOf" srcId="{078F4A98-A9D7-434A-8DBC-5C51818BEB9F}" destId="{53D93BF0-28D9-4705-BE45-AE473C8C0BC5}" srcOrd="1" destOrd="0" presId="urn:microsoft.com/office/officeart/2005/8/layout/hierarchy2"/>
    <dgm:cxn modelId="{BABD9516-1F6F-4C64-B821-C25610B8558B}" type="presOf" srcId="{56400F06-7010-4553-B97B-BF41589F8A5D}" destId="{C2AE1A20-A7F5-436C-8344-60735E44A0A2}" srcOrd="0" destOrd="0" presId="urn:microsoft.com/office/officeart/2005/8/layout/hierarchy2"/>
    <dgm:cxn modelId="{5A57A816-EBDC-45D0-8D2E-5C355EF1EAA2}" type="presOf" srcId="{E524C564-6948-4BFC-8850-5DC3AF5E8A51}" destId="{3B61A13A-C1F9-4804-84FA-1FA34697345B}" srcOrd="1" destOrd="0" presId="urn:microsoft.com/office/officeart/2005/8/layout/hierarchy2"/>
    <dgm:cxn modelId="{D8BB1B1A-9961-420D-9F24-BF7FDD438831}" type="presOf" srcId="{C4E92C2E-732E-4FB6-B32F-CE62740D055E}" destId="{D228BD96-27CF-44EE-9482-B87211A2BF7E}" srcOrd="0" destOrd="0" presId="urn:microsoft.com/office/officeart/2005/8/layout/hierarchy2"/>
    <dgm:cxn modelId="{6328C41F-DBB9-437D-B04B-3D12D3DEDC27}" type="presOf" srcId="{F0D8A2B8-9611-417D-A87F-40F97ED713A5}" destId="{DF6C6931-A8B8-4BF1-B56F-0E8848800BE1}" srcOrd="0" destOrd="0" presId="urn:microsoft.com/office/officeart/2005/8/layout/hierarchy2"/>
    <dgm:cxn modelId="{C6089627-3ABB-49A6-905B-2A0A08ADE9AE}" type="presOf" srcId="{3B4E3F4E-7FD4-4AFD-B4BB-410ACD48E4E6}" destId="{88F8F5F1-ACCC-49D3-B9F8-5E8A2B03F249}" srcOrd="0" destOrd="0" presId="urn:microsoft.com/office/officeart/2005/8/layout/hierarchy2"/>
    <dgm:cxn modelId="{53B1CC2D-725D-49C6-834F-F2DB658DAF69}" type="presOf" srcId="{0BC78B73-20B6-429D-A7CC-F2B2ADA2B332}" destId="{EBF75EB7-006C-457C-B66F-384F0A47E9A9}" srcOrd="0" destOrd="0" presId="urn:microsoft.com/office/officeart/2005/8/layout/hierarchy2"/>
    <dgm:cxn modelId="{ED4CEB39-65E1-45C1-876A-2C9D41A8BA33}" srcId="{E64E814F-70E7-43BA-B571-AC9B15E6A437}" destId="{F0D8A2B8-9611-417D-A87F-40F97ED713A5}" srcOrd="0" destOrd="0" parTransId="{3B4E3F4E-7FD4-4AFD-B4BB-410ACD48E4E6}" sibTransId="{692BE4BD-2332-4403-AE14-AA8CB57B206D}"/>
    <dgm:cxn modelId="{6247E63C-4252-439F-ADA6-C5708159564C}" type="presOf" srcId="{A5277DFC-83A9-4A14-8966-EE8AADF76FAB}" destId="{D4870315-586D-4E21-813C-DCA8FC8E1DFF}" srcOrd="0" destOrd="0" presId="urn:microsoft.com/office/officeart/2005/8/layout/hierarchy2"/>
    <dgm:cxn modelId="{168CAC54-E2B7-4A32-BDA1-2FFF1D842457}" srcId="{BE56C7CC-3BCF-4C17-9F17-3E632CDCB241}" destId="{08BD63D7-D9DB-46D3-AD0A-19FED68FF676}" srcOrd="0" destOrd="0" parTransId="{01F3C878-A93C-4227-B00F-D982A55A2B8A}" sibTransId="{D698F70F-5577-49DB-8FD9-DBFFD70BA1BD}"/>
    <dgm:cxn modelId="{8655FE75-298A-4C80-866D-C58B994FCDFF}" type="presOf" srcId="{E524C564-6948-4BFC-8850-5DC3AF5E8A51}" destId="{67D60076-3A38-45B6-B3D8-EF8488C7EDC0}" srcOrd="0" destOrd="0" presId="urn:microsoft.com/office/officeart/2005/8/layout/hierarchy2"/>
    <dgm:cxn modelId="{459B0F76-CB7B-4350-84E9-E3EB72721F41}" type="presOf" srcId="{BE56C7CC-3BCF-4C17-9F17-3E632CDCB241}" destId="{80DBB617-74FB-4452-A1B0-41F2DCEA246D}" srcOrd="0" destOrd="0" presId="urn:microsoft.com/office/officeart/2005/8/layout/hierarchy2"/>
    <dgm:cxn modelId="{C398F176-BAAE-454A-994E-06705196CE54}" type="presOf" srcId="{BCC602B2-81D2-4A84-B6DD-CAD2EC4B4EEC}" destId="{4C1F54C4-2C49-4DE4-AD6E-A55377ABA7DF}" srcOrd="0" destOrd="0" presId="urn:microsoft.com/office/officeart/2005/8/layout/hierarchy2"/>
    <dgm:cxn modelId="{0BA57277-107D-4F1E-AB95-EBED09680FD6}" type="presOf" srcId="{BCC602B2-81D2-4A84-B6DD-CAD2EC4B4EEC}" destId="{8986B7D8-0889-42CE-973E-C5BC8A19096E}" srcOrd="1" destOrd="0" presId="urn:microsoft.com/office/officeart/2005/8/layout/hierarchy2"/>
    <dgm:cxn modelId="{B43A3F7D-DA73-4231-B635-B1990043F977}" type="presOf" srcId="{E64E814F-70E7-43BA-B571-AC9B15E6A437}" destId="{0974A049-AD47-4210-9DE4-27F928844BD6}" srcOrd="0" destOrd="0" presId="urn:microsoft.com/office/officeart/2005/8/layout/hierarchy2"/>
    <dgm:cxn modelId="{6802AE87-56DC-4ED7-8112-D8FDA528F6BC}" type="presOf" srcId="{F982E4A7-E117-4446-AA35-D3F2A2C75039}" destId="{05C76042-24C4-4C97-892E-AB9FD5B57214}" srcOrd="0" destOrd="0" presId="urn:microsoft.com/office/officeart/2005/8/layout/hierarchy2"/>
    <dgm:cxn modelId="{DA391A99-7D68-49A4-8C18-4401D802B5E2}" srcId="{F0D8A2B8-9611-417D-A87F-40F97ED713A5}" destId="{C4E92C2E-732E-4FB6-B32F-CE62740D055E}" srcOrd="2" destOrd="0" parTransId="{078F4A98-A9D7-434A-8DBC-5C51818BEB9F}" sibTransId="{650D5E6F-6790-49B6-8058-8B2192E4E18C}"/>
    <dgm:cxn modelId="{B6FC76AD-3BFF-4F04-9091-D6AB2E9FA51C}" type="presOf" srcId="{078F4A98-A9D7-434A-8DBC-5C51818BEB9F}" destId="{D801BFC8-EE86-44F7-A471-2C077B0859AB}" srcOrd="0" destOrd="0" presId="urn:microsoft.com/office/officeart/2005/8/layout/hierarchy2"/>
    <dgm:cxn modelId="{9DB136AF-7292-4526-BD7D-43845BAE1B60}" type="presOf" srcId="{ED1F6DC6-2E5B-4937-9D76-26A78ED78447}" destId="{E92944A5-3301-46B5-80B6-78EE1D9FB75A}" srcOrd="1" destOrd="0" presId="urn:microsoft.com/office/officeart/2005/8/layout/hierarchy2"/>
    <dgm:cxn modelId="{ACCF7AB7-AFFF-40FE-9072-D07F9C687F1A}" type="presOf" srcId="{F982E4A7-E117-4446-AA35-D3F2A2C75039}" destId="{E78AF8C6-9588-4D9F-8579-6022378953EA}" srcOrd="1" destOrd="0" presId="urn:microsoft.com/office/officeart/2005/8/layout/hierarchy2"/>
    <dgm:cxn modelId="{19BB5FBC-1833-4A7C-B34F-6633F20A7E29}" type="presOf" srcId="{ED1F6DC6-2E5B-4937-9D76-26A78ED78447}" destId="{B1A9D35C-4891-48A2-93E5-FC9ACF9CEA2B}" srcOrd="0" destOrd="0" presId="urn:microsoft.com/office/officeart/2005/8/layout/hierarchy2"/>
    <dgm:cxn modelId="{6FC9DFC9-DD61-45D2-89FB-A1884861774A}" type="presOf" srcId="{0050EE5F-FA8A-4C56-9A0A-286FC750D432}" destId="{CE8954F1-10E4-4E5A-9D73-C496618E85D2}" srcOrd="0" destOrd="0" presId="urn:microsoft.com/office/officeart/2005/8/layout/hierarchy2"/>
    <dgm:cxn modelId="{1B65BDD5-5439-422B-87E8-D3FE8DB9F78C}" srcId="{F0D8A2B8-9611-417D-A87F-40F97ED713A5}" destId="{0050EE5F-FA8A-4C56-9A0A-286FC750D432}" srcOrd="3" destOrd="0" parTransId="{BCC602B2-81D2-4A84-B6DD-CAD2EC4B4EEC}" sibTransId="{36A577D6-1C08-4EA7-9B00-657ADAFD460B}"/>
    <dgm:cxn modelId="{148684DC-DE19-4826-AAA7-72B41706FFF5}" type="presOf" srcId="{54D9D220-8650-415C-BE30-DAC91A8B1E27}" destId="{A4706CC8-8A52-47D2-9A5E-D1A548AE8C66}" srcOrd="0" destOrd="0" presId="urn:microsoft.com/office/officeart/2005/8/layout/hierarchy2"/>
    <dgm:cxn modelId="{5709B2E4-6730-4704-A0C4-A7BC94CA8EEF}" srcId="{F0D8A2B8-9611-417D-A87F-40F97ED713A5}" destId="{0BC78B73-20B6-429D-A7CC-F2B2ADA2B332}" srcOrd="1" destOrd="0" parTransId="{E524C564-6948-4BFC-8850-5DC3AF5E8A51}" sibTransId="{460C02A7-0212-4DF6-958A-E57A3E75E90C}"/>
    <dgm:cxn modelId="{560BC2E9-6CB4-4430-880E-C591C6668296}" type="presOf" srcId="{A5277DFC-83A9-4A14-8966-EE8AADF76FAB}" destId="{F561DAB8-81FE-4B7C-A5B0-46F56984EC83}" srcOrd="1" destOrd="0" presId="urn:microsoft.com/office/officeart/2005/8/layout/hierarchy2"/>
    <dgm:cxn modelId="{BBB155EB-119E-4AA9-B5ED-1D2C7AD8011F}" type="presOf" srcId="{08BD63D7-D9DB-46D3-AD0A-19FED68FF676}" destId="{391B554E-52B2-49CC-884D-7DDE4202C3CD}" srcOrd="0" destOrd="0" presId="urn:microsoft.com/office/officeart/2005/8/layout/hierarchy2"/>
    <dgm:cxn modelId="{D47EFCF3-0C20-4C61-901D-DCBFA66E7E11}" type="presOf" srcId="{3B4E3F4E-7FD4-4AFD-B4BB-410ACD48E4E6}" destId="{ED41F281-F984-483A-B21C-07F6A987F924}" srcOrd="1" destOrd="0" presId="urn:microsoft.com/office/officeart/2005/8/layout/hierarchy2"/>
    <dgm:cxn modelId="{5B126DFC-8BA7-4F51-B403-FAE4CDB0A375}" srcId="{F0D8A2B8-9611-417D-A87F-40F97ED713A5}" destId="{56400F06-7010-4553-B97B-BF41589F8A5D}" srcOrd="0" destOrd="0" parTransId="{F982E4A7-E117-4446-AA35-D3F2A2C75039}" sibTransId="{CF616B50-9DD7-44C9-9F5C-19BDF309F4D3}"/>
    <dgm:cxn modelId="{C4D6FBFF-0B90-4C23-9E24-6ABC9A154145}" srcId="{08BD63D7-D9DB-46D3-AD0A-19FED68FF676}" destId="{E64E814F-70E7-43BA-B571-AC9B15E6A437}" srcOrd="0" destOrd="0" parTransId="{A5277DFC-83A9-4A14-8966-EE8AADF76FAB}" sibTransId="{EE517E99-F115-4C8A-A9F6-C3945DFA8F54}"/>
    <dgm:cxn modelId="{ED5E9546-F158-4C6F-84AB-60FD553AF25D}" type="presParOf" srcId="{80DBB617-74FB-4452-A1B0-41F2DCEA246D}" destId="{46F308C3-D444-4C7E-B23C-E964827E6A03}" srcOrd="0" destOrd="0" presId="urn:microsoft.com/office/officeart/2005/8/layout/hierarchy2"/>
    <dgm:cxn modelId="{D7B6EEBA-349D-42A4-A5B7-C89DE935185A}" type="presParOf" srcId="{46F308C3-D444-4C7E-B23C-E964827E6A03}" destId="{391B554E-52B2-49CC-884D-7DDE4202C3CD}" srcOrd="0" destOrd="0" presId="urn:microsoft.com/office/officeart/2005/8/layout/hierarchy2"/>
    <dgm:cxn modelId="{BEB50052-EB24-4729-B747-2EBB8313C329}" type="presParOf" srcId="{46F308C3-D444-4C7E-B23C-E964827E6A03}" destId="{A7954F5F-A7FC-48A6-A8F9-EDA6BA3A886D}" srcOrd="1" destOrd="0" presId="urn:microsoft.com/office/officeart/2005/8/layout/hierarchy2"/>
    <dgm:cxn modelId="{A6CC2750-B60C-459F-92B2-89E598C57369}" type="presParOf" srcId="{A7954F5F-A7FC-48A6-A8F9-EDA6BA3A886D}" destId="{D4870315-586D-4E21-813C-DCA8FC8E1DFF}" srcOrd="0" destOrd="0" presId="urn:microsoft.com/office/officeart/2005/8/layout/hierarchy2"/>
    <dgm:cxn modelId="{A49BFD33-D069-46F3-9E9F-E210D5F413D0}" type="presParOf" srcId="{D4870315-586D-4E21-813C-DCA8FC8E1DFF}" destId="{F561DAB8-81FE-4B7C-A5B0-46F56984EC83}" srcOrd="0" destOrd="0" presId="urn:microsoft.com/office/officeart/2005/8/layout/hierarchy2"/>
    <dgm:cxn modelId="{89986F6C-0D0C-44FD-9107-D83D0B1D209A}" type="presParOf" srcId="{A7954F5F-A7FC-48A6-A8F9-EDA6BA3A886D}" destId="{D89D0E2D-266E-41BB-A838-7C961EA10624}" srcOrd="1" destOrd="0" presId="urn:microsoft.com/office/officeart/2005/8/layout/hierarchy2"/>
    <dgm:cxn modelId="{5A02AA98-8590-4863-88EC-502715A80322}" type="presParOf" srcId="{D89D0E2D-266E-41BB-A838-7C961EA10624}" destId="{0974A049-AD47-4210-9DE4-27F928844BD6}" srcOrd="0" destOrd="0" presId="urn:microsoft.com/office/officeart/2005/8/layout/hierarchy2"/>
    <dgm:cxn modelId="{A12D802C-E1E3-4EEF-A651-4A56C4AC58F6}" type="presParOf" srcId="{D89D0E2D-266E-41BB-A838-7C961EA10624}" destId="{034B6438-F832-4F2B-9982-171C5746118B}" srcOrd="1" destOrd="0" presId="urn:microsoft.com/office/officeart/2005/8/layout/hierarchy2"/>
    <dgm:cxn modelId="{C7ED3C24-AAF0-44C2-96D4-3200F2293A64}" type="presParOf" srcId="{034B6438-F832-4F2B-9982-171C5746118B}" destId="{88F8F5F1-ACCC-49D3-B9F8-5E8A2B03F249}" srcOrd="0" destOrd="0" presId="urn:microsoft.com/office/officeart/2005/8/layout/hierarchy2"/>
    <dgm:cxn modelId="{18A02F89-3317-448B-9A99-B42B6B59492E}" type="presParOf" srcId="{88F8F5F1-ACCC-49D3-B9F8-5E8A2B03F249}" destId="{ED41F281-F984-483A-B21C-07F6A987F924}" srcOrd="0" destOrd="0" presId="urn:microsoft.com/office/officeart/2005/8/layout/hierarchy2"/>
    <dgm:cxn modelId="{A0817A35-D8AE-4BC7-A5D8-586973E2D6CC}" type="presParOf" srcId="{034B6438-F832-4F2B-9982-171C5746118B}" destId="{E91FA7B1-2743-4E33-95A7-F7A8A8AFF7D2}" srcOrd="1" destOrd="0" presId="urn:microsoft.com/office/officeart/2005/8/layout/hierarchy2"/>
    <dgm:cxn modelId="{C799C67C-3AE2-42AC-9C2B-9A7443C68AA4}" type="presParOf" srcId="{E91FA7B1-2743-4E33-95A7-F7A8A8AFF7D2}" destId="{DF6C6931-A8B8-4BF1-B56F-0E8848800BE1}" srcOrd="0" destOrd="0" presId="urn:microsoft.com/office/officeart/2005/8/layout/hierarchy2"/>
    <dgm:cxn modelId="{E496577B-A41C-4EAF-B8DA-8D23852FD653}" type="presParOf" srcId="{E91FA7B1-2743-4E33-95A7-F7A8A8AFF7D2}" destId="{8C6B0CF5-A8EC-4983-9B9E-1EE7E5E14010}" srcOrd="1" destOrd="0" presId="urn:microsoft.com/office/officeart/2005/8/layout/hierarchy2"/>
    <dgm:cxn modelId="{A9884735-56F1-4DF2-A291-309DE1BB42B6}" type="presParOf" srcId="{8C6B0CF5-A8EC-4983-9B9E-1EE7E5E14010}" destId="{05C76042-24C4-4C97-892E-AB9FD5B57214}" srcOrd="0" destOrd="0" presId="urn:microsoft.com/office/officeart/2005/8/layout/hierarchy2"/>
    <dgm:cxn modelId="{53843F5A-D22A-4A2A-8526-CFF40B0E0A20}" type="presParOf" srcId="{05C76042-24C4-4C97-892E-AB9FD5B57214}" destId="{E78AF8C6-9588-4D9F-8579-6022378953EA}" srcOrd="0" destOrd="0" presId="urn:microsoft.com/office/officeart/2005/8/layout/hierarchy2"/>
    <dgm:cxn modelId="{D7A77FB6-3666-41FF-A322-7EFB1E240A32}" type="presParOf" srcId="{8C6B0CF5-A8EC-4983-9B9E-1EE7E5E14010}" destId="{DC7A6060-D569-4559-9B0F-D7C648BF1684}" srcOrd="1" destOrd="0" presId="urn:microsoft.com/office/officeart/2005/8/layout/hierarchy2"/>
    <dgm:cxn modelId="{374293D9-C04A-4F2B-852C-26589FF396BF}" type="presParOf" srcId="{DC7A6060-D569-4559-9B0F-D7C648BF1684}" destId="{C2AE1A20-A7F5-436C-8344-60735E44A0A2}" srcOrd="0" destOrd="0" presId="urn:microsoft.com/office/officeart/2005/8/layout/hierarchy2"/>
    <dgm:cxn modelId="{4CBCE121-E3F0-499B-9CB5-AECA6232B115}" type="presParOf" srcId="{DC7A6060-D569-4559-9B0F-D7C648BF1684}" destId="{85BB3383-2365-4A1B-B135-494444EBD2FD}" srcOrd="1" destOrd="0" presId="urn:microsoft.com/office/officeart/2005/8/layout/hierarchy2"/>
    <dgm:cxn modelId="{B815836F-1157-4367-96B6-FA4F8059AC00}" type="presParOf" srcId="{8C6B0CF5-A8EC-4983-9B9E-1EE7E5E14010}" destId="{67D60076-3A38-45B6-B3D8-EF8488C7EDC0}" srcOrd="2" destOrd="0" presId="urn:microsoft.com/office/officeart/2005/8/layout/hierarchy2"/>
    <dgm:cxn modelId="{A8C0BC41-3FC6-4BE0-821D-3319F21B8DE7}" type="presParOf" srcId="{67D60076-3A38-45B6-B3D8-EF8488C7EDC0}" destId="{3B61A13A-C1F9-4804-84FA-1FA34697345B}" srcOrd="0" destOrd="0" presId="urn:microsoft.com/office/officeart/2005/8/layout/hierarchy2"/>
    <dgm:cxn modelId="{8EF69CFE-571D-4A4C-AAA8-2B54D1566055}" type="presParOf" srcId="{8C6B0CF5-A8EC-4983-9B9E-1EE7E5E14010}" destId="{6390E8F7-AF36-464B-9FD3-90F224ED8294}" srcOrd="3" destOrd="0" presId="urn:microsoft.com/office/officeart/2005/8/layout/hierarchy2"/>
    <dgm:cxn modelId="{4D09142D-5F82-4155-BDBF-22B93BE61B48}" type="presParOf" srcId="{6390E8F7-AF36-464B-9FD3-90F224ED8294}" destId="{EBF75EB7-006C-457C-B66F-384F0A47E9A9}" srcOrd="0" destOrd="0" presId="urn:microsoft.com/office/officeart/2005/8/layout/hierarchy2"/>
    <dgm:cxn modelId="{1A4426D9-0B5E-4A3D-9086-66AD261C3FF1}" type="presParOf" srcId="{6390E8F7-AF36-464B-9FD3-90F224ED8294}" destId="{4ECFB31B-9304-4C34-A595-7C61BF0B629D}" srcOrd="1" destOrd="0" presId="urn:microsoft.com/office/officeart/2005/8/layout/hierarchy2"/>
    <dgm:cxn modelId="{2D46C22D-E3B4-4201-A6D1-7DCE6260D32C}" type="presParOf" srcId="{8C6B0CF5-A8EC-4983-9B9E-1EE7E5E14010}" destId="{D801BFC8-EE86-44F7-A471-2C077B0859AB}" srcOrd="4" destOrd="0" presId="urn:microsoft.com/office/officeart/2005/8/layout/hierarchy2"/>
    <dgm:cxn modelId="{18CA9134-49CC-44F7-95EE-A2F6131717C8}" type="presParOf" srcId="{D801BFC8-EE86-44F7-A471-2C077B0859AB}" destId="{53D93BF0-28D9-4705-BE45-AE473C8C0BC5}" srcOrd="0" destOrd="0" presId="urn:microsoft.com/office/officeart/2005/8/layout/hierarchy2"/>
    <dgm:cxn modelId="{E67974CB-7806-48C7-94B7-452612DF28F6}" type="presParOf" srcId="{8C6B0CF5-A8EC-4983-9B9E-1EE7E5E14010}" destId="{FAEBDB99-1361-4B37-9B97-8041EBBF4C3E}" srcOrd="5" destOrd="0" presId="urn:microsoft.com/office/officeart/2005/8/layout/hierarchy2"/>
    <dgm:cxn modelId="{EEB1AA86-E9EB-4B4D-AC0E-C4B7BA03EA85}" type="presParOf" srcId="{FAEBDB99-1361-4B37-9B97-8041EBBF4C3E}" destId="{D228BD96-27CF-44EE-9482-B87211A2BF7E}" srcOrd="0" destOrd="0" presId="urn:microsoft.com/office/officeart/2005/8/layout/hierarchy2"/>
    <dgm:cxn modelId="{0EB54B2A-1FFB-4E1A-B0B3-2723252C03E6}" type="presParOf" srcId="{FAEBDB99-1361-4B37-9B97-8041EBBF4C3E}" destId="{F070B929-17F9-407F-B9E6-30B3F57D6A10}" srcOrd="1" destOrd="0" presId="urn:microsoft.com/office/officeart/2005/8/layout/hierarchy2"/>
    <dgm:cxn modelId="{6C6078F1-9ADD-4E68-9765-7AAE5DA1145B}" type="presParOf" srcId="{8C6B0CF5-A8EC-4983-9B9E-1EE7E5E14010}" destId="{4C1F54C4-2C49-4DE4-AD6E-A55377ABA7DF}" srcOrd="6" destOrd="0" presId="urn:microsoft.com/office/officeart/2005/8/layout/hierarchy2"/>
    <dgm:cxn modelId="{6CD2183E-CEE7-48B8-BB75-EF6BFE8D74C7}" type="presParOf" srcId="{4C1F54C4-2C49-4DE4-AD6E-A55377ABA7DF}" destId="{8986B7D8-0889-42CE-973E-C5BC8A19096E}" srcOrd="0" destOrd="0" presId="urn:microsoft.com/office/officeart/2005/8/layout/hierarchy2"/>
    <dgm:cxn modelId="{50ED2120-8784-4E36-A1A2-9199C0841459}" type="presParOf" srcId="{8C6B0CF5-A8EC-4983-9B9E-1EE7E5E14010}" destId="{0CE4D24D-AFCE-4A04-9669-44D0DD6BD8CD}" srcOrd="7" destOrd="0" presId="urn:microsoft.com/office/officeart/2005/8/layout/hierarchy2"/>
    <dgm:cxn modelId="{00E8891A-5907-4C9F-BEF8-9DCF510B8FB7}" type="presParOf" srcId="{0CE4D24D-AFCE-4A04-9669-44D0DD6BD8CD}" destId="{CE8954F1-10E4-4E5A-9D73-C496618E85D2}" srcOrd="0" destOrd="0" presId="urn:microsoft.com/office/officeart/2005/8/layout/hierarchy2"/>
    <dgm:cxn modelId="{3705C972-9D94-4114-AE8A-66DF4D49CC5B}" type="presParOf" srcId="{0CE4D24D-AFCE-4A04-9669-44D0DD6BD8CD}" destId="{00643D8A-5027-4DE0-9DFB-BE3483ABB2C2}" srcOrd="1" destOrd="0" presId="urn:microsoft.com/office/officeart/2005/8/layout/hierarchy2"/>
    <dgm:cxn modelId="{0CC993EA-3F4B-4E8E-8EC1-462FB25AA506}" type="presParOf" srcId="{A7954F5F-A7FC-48A6-A8F9-EDA6BA3A886D}" destId="{B1A9D35C-4891-48A2-93E5-FC9ACF9CEA2B}" srcOrd="2" destOrd="0" presId="urn:microsoft.com/office/officeart/2005/8/layout/hierarchy2"/>
    <dgm:cxn modelId="{8DFF6921-3BFC-421E-99CA-357C849EF69B}" type="presParOf" srcId="{B1A9D35C-4891-48A2-93E5-FC9ACF9CEA2B}" destId="{E92944A5-3301-46B5-80B6-78EE1D9FB75A}" srcOrd="0" destOrd="0" presId="urn:microsoft.com/office/officeart/2005/8/layout/hierarchy2"/>
    <dgm:cxn modelId="{E048A7EA-66DB-440B-B880-E0B1808086CD}" type="presParOf" srcId="{A7954F5F-A7FC-48A6-A8F9-EDA6BA3A886D}" destId="{61BE010A-1533-49F9-A886-98ED214A548F}" srcOrd="3" destOrd="0" presId="urn:microsoft.com/office/officeart/2005/8/layout/hierarchy2"/>
    <dgm:cxn modelId="{2E4BD16F-CAE6-47D4-94FB-8C79F5B3E567}" type="presParOf" srcId="{61BE010A-1533-49F9-A886-98ED214A548F}" destId="{A4706CC8-8A52-47D2-9A5E-D1A548AE8C66}" srcOrd="0" destOrd="0" presId="urn:microsoft.com/office/officeart/2005/8/layout/hierarchy2"/>
    <dgm:cxn modelId="{251CF505-C1CC-48F8-82BF-3AC19F9E6A18}" type="presParOf" srcId="{61BE010A-1533-49F9-A886-98ED214A548F}" destId="{68B1F039-0199-4A9C-8781-12DE3D401CB1}"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1B554E-52B2-49CC-884D-7DDE4202C3CD}">
      <dsp:nvSpPr>
        <dsp:cNvPr id="0" name=""/>
        <dsp:cNvSpPr/>
      </dsp:nvSpPr>
      <dsp:spPr>
        <a:xfrm>
          <a:off x="184416" y="992529"/>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Eligibility Verification Engagement</a:t>
          </a:r>
        </a:p>
      </dsp:txBody>
      <dsp:txXfrm>
        <a:off x="196886" y="1004999"/>
        <a:ext cx="826542" cy="400801"/>
      </dsp:txXfrm>
    </dsp:sp>
    <dsp:sp modelId="{D4870315-586D-4E21-813C-DCA8FC8E1DFF}">
      <dsp:nvSpPr>
        <dsp:cNvPr id="0" name=""/>
        <dsp:cNvSpPr/>
      </dsp:nvSpPr>
      <dsp:spPr>
        <a:xfrm rot="20242239">
          <a:off x="1015495" y="1083212"/>
          <a:ext cx="530052" cy="40429"/>
        </a:xfrm>
        <a:custGeom>
          <a:avLst/>
          <a:gdLst/>
          <a:ahLst/>
          <a:cxnLst/>
          <a:rect l="0" t="0" r="0" b="0"/>
          <a:pathLst>
            <a:path>
              <a:moveTo>
                <a:pt x="0" y="20214"/>
              </a:moveTo>
              <a:lnTo>
                <a:pt x="530052" y="20214"/>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67270" y="1090175"/>
        <a:ext cx="26502" cy="26502"/>
      </dsp:txXfrm>
    </dsp:sp>
    <dsp:sp modelId="{0974A049-AD47-4210-9DE4-27F928844BD6}">
      <dsp:nvSpPr>
        <dsp:cNvPr id="0" name=""/>
        <dsp:cNvSpPr/>
      </dsp:nvSpPr>
      <dsp:spPr>
        <a:xfrm>
          <a:off x="1525144" y="788582"/>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Orientation </a:t>
          </a:r>
        </a:p>
        <a:p>
          <a:pPr marL="0" lvl="0" indent="0" algn="ctr" defTabSz="311150">
            <a:lnSpc>
              <a:spcPct val="90000"/>
            </a:lnSpc>
            <a:spcBef>
              <a:spcPct val="0"/>
            </a:spcBef>
            <a:spcAft>
              <a:spcPct val="35000"/>
            </a:spcAft>
            <a:buNone/>
          </a:pPr>
          <a:r>
            <a:rPr lang="en-US" sz="700" kern="1200"/>
            <a:t>Assign to worker</a:t>
          </a:r>
        </a:p>
        <a:p>
          <a:pPr marL="0" lvl="0" indent="0" algn="ctr" defTabSz="311150">
            <a:lnSpc>
              <a:spcPct val="90000"/>
            </a:lnSpc>
            <a:spcBef>
              <a:spcPct val="0"/>
            </a:spcBef>
            <a:spcAft>
              <a:spcPct val="35000"/>
            </a:spcAft>
            <a:buNone/>
          </a:pPr>
          <a:r>
            <a:rPr lang="en-US" sz="700" kern="1200"/>
            <a:t>Assessment</a:t>
          </a:r>
        </a:p>
      </dsp:txBody>
      <dsp:txXfrm>
        <a:off x="1537614" y="801052"/>
        <a:ext cx="826542" cy="400801"/>
      </dsp:txXfrm>
    </dsp:sp>
    <dsp:sp modelId="{88F8F5F1-ACCC-49D3-B9F8-5E8A2B03F249}">
      <dsp:nvSpPr>
        <dsp:cNvPr id="0" name=""/>
        <dsp:cNvSpPr/>
      </dsp:nvSpPr>
      <dsp:spPr>
        <a:xfrm rot="21057247">
          <a:off x="2375053" y="961343"/>
          <a:ext cx="253074" cy="40429"/>
        </a:xfrm>
        <a:custGeom>
          <a:avLst/>
          <a:gdLst/>
          <a:ahLst/>
          <a:cxnLst/>
          <a:rect l="0" t="0" r="0" b="0"/>
          <a:pathLst>
            <a:path>
              <a:moveTo>
                <a:pt x="0" y="20214"/>
              </a:moveTo>
              <a:lnTo>
                <a:pt x="253074" y="2021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95263" y="975231"/>
        <a:ext cx="12653" cy="12653"/>
      </dsp:txXfrm>
    </dsp:sp>
    <dsp:sp modelId="{DF6C6931-A8B8-4BF1-B56F-0E8848800BE1}">
      <dsp:nvSpPr>
        <dsp:cNvPr id="0" name=""/>
        <dsp:cNvSpPr/>
      </dsp:nvSpPr>
      <dsp:spPr>
        <a:xfrm>
          <a:off x="2626554" y="748792"/>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Determination of Activities</a:t>
          </a:r>
        </a:p>
      </dsp:txBody>
      <dsp:txXfrm>
        <a:off x="2639024" y="761262"/>
        <a:ext cx="826542" cy="400801"/>
      </dsp:txXfrm>
    </dsp:sp>
    <dsp:sp modelId="{05C76042-24C4-4C97-892E-AB9FD5B57214}">
      <dsp:nvSpPr>
        <dsp:cNvPr id="0" name=""/>
        <dsp:cNvSpPr/>
      </dsp:nvSpPr>
      <dsp:spPr>
        <a:xfrm rot="18722645">
          <a:off x="3311620" y="567283"/>
          <a:ext cx="1007675" cy="40429"/>
        </a:xfrm>
        <a:custGeom>
          <a:avLst/>
          <a:gdLst/>
          <a:ahLst/>
          <a:cxnLst/>
          <a:rect l="0" t="0" r="0" b="0"/>
          <a:pathLst>
            <a:path>
              <a:moveTo>
                <a:pt x="0" y="20214"/>
              </a:moveTo>
              <a:lnTo>
                <a:pt x="1007675" y="2021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0266" y="562306"/>
        <a:ext cx="50383" cy="50383"/>
      </dsp:txXfrm>
    </dsp:sp>
    <dsp:sp modelId="{C2AE1A20-A7F5-436C-8344-60735E44A0A2}">
      <dsp:nvSpPr>
        <dsp:cNvPr id="0" name=""/>
        <dsp:cNvSpPr/>
      </dsp:nvSpPr>
      <dsp:spPr>
        <a:xfrm>
          <a:off x="4152880" y="462"/>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FSP/HSP</a:t>
          </a:r>
        </a:p>
      </dsp:txBody>
      <dsp:txXfrm>
        <a:off x="4165350" y="12932"/>
        <a:ext cx="826542" cy="400801"/>
      </dsp:txXfrm>
    </dsp:sp>
    <dsp:sp modelId="{67D60076-3A38-45B6-B3D8-EF8488C7EDC0}">
      <dsp:nvSpPr>
        <dsp:cNvPr id="0" name=""/>
        <dsp:cNvSpPr/>
      </dsp:nvSpPr>
      <dsp:spPr>
        <a:xfrm rot="20341423">
          <a:off x="3454088" y="812084"/>
          <a:ext cx="722739" cy="40429"/>
        </a:xfrm>
        <a:custGeom>
          <a:avLst/>
          <a:gdLst/>
          <a:ahLst/>
          <a:cxnLst/>
          <a:rect l="0" t="0" r="0" b="0"/>
          <a:pathLst>
            <a:path>
              <a:moveTo>
                <a:pt x="0" y="20214"/>
              </a:moveTo>
              <a:lnTo>
                <a:pt x="722739" y="2021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7390" y="814231"/>
        <a:ext cx="36136" cy="36136"/>
      </dsp:txXfrm>
    </dsp:sp>
    <dsp:sp modelId="{EBF75EB7-006C-457C-B66F-384F0A47E9A9}">
      <dsp:nvSpPr>
        <dsp:cNvPr id="0" name=""/>
        <dsp:cNvSpPr/>
      </dsp:nvSpPr>
      <dsp:spPr>
        <a:xfrm>
          <a:off x="4152880" y="490065"/>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Education Activities</a:t>
          </a:r>
        </a:p>
      </dsp:txBody>
      <dsp:txXfrm>
        <a:off x="4165350" y="502535"/>
        <a:ext cx="826542" cy="400801"/>
      </dsp:txXfrm>
    </dsp:sp>
    <dsp:sp modelId="{D801BFC8-EE86-44F7-A471-2C077B0859AB}">
      <dsp:nvSpPr>
        <dsp:cNvPr id="0" name=""/>
        <dsp:cNvSpPr/>
      </dsp:nvSpPr>
      <dsp:spPr>
        <a:xfrm rot="1133202">
          <a:off x="3458837" y="1056886"/>
          <a:ext cx="713243" cy="40429"/>
        </a:xfrm>
        <a:custGeom>
          <a:avLst/>
          <a:gdLst/>
          <a:ahLst/>
          <a:cxnLst/>
          <a:rect l="0" t="0" r="0" b="0"/>
          <a:pathLst>
            <a:path>
              <a:moveTo>
                <a:pt x="0" y="20214"/>
              </a:moveTo>
              <a:lnTo>
                <a:pt x="713243" y="2021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7627" y="1059270"/>
        <a:ext cx="35662" cy="35662"/>
      </dsp:txXfrm>
    </dsp:sp>
    <dsp:sp modelId="{D228BD96-27CF-44EE-9482-B87211A2BF7E}">
      <dsp:nvSpPr>
        <dsp:cNvPr id="0" name=""/>
        <dsp:cNvSpPr/>
      </dsp:nvSpPr>
      <dsp:spPr>
        <a:xfrm>
          <a:off x="4152880" y="979668"/>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Work-Like Activities</a:t>
          </a:r>
        </a:p>
      </dsp:txBody>
      <dsp:txXfrm>
        <a:off x="4165350" y="992138"/>
        <a:ext cx="826542" cy="400801"/>
      </dsp:txXfrm>
    </dsp:sp>
    <dsp:sp modelId="{4C1F54C4-2C49-4DE4-AD6E-A55377ABA7DF}">
      <dsp:nvSpPr>
        <dsp:cNvPr id="0" name=""/>
        <dsp:cNvSpPr/>
      </dsp:nvSpPr>
      <dsp:spPr>
        <a:xfrm rot="2812395">
          <a:off x="3321874" y="1301687"/>
          <a:ext cx="987168" cy="40429"/>
        </a:xfrm>
        <a:custGeom>
          <a:avLst/>
          <a:gdLst/>
          <a:ahLst/>
          <a:cxnLst/>
          <a:rect l="0" t="0" r="0" b="0"/>
          <a:pathLst>
            <a:path>
              <a:moveTo>
                <a:pt x="0" y="20214"/>
              </a:moveTo>
              <a:lnTo>
                <a:pt x="987168" y="2021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0779" y="1297223"/>
        <a:ext cx="49358" cy="49358"/>
      </dsp:txXfrm>
    </dsp:sp>
    <dsp:sp modelId="{CE8954F1-10E4-4E5A-9D73-C496618E85D2}">
      <dsp:nvSpPr>
        <dsp:cNvPr id="0" name=""/>
        <dsp:cNvSpPr/>
      </dsp:nvSpPr>
      <dsp:spPr>
        <a:xfrm>
          <a:off x="4152880" y="1469270"/>
          <a:ext cx="85148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Employment Activities</a:t>
          </a:r>
        </a:p>
      </dsp:txBody>
      <dsp:txXfrm>
        <a:off x="4165350" y="1481740"/>
        <a:ext cx="826542" cy="400801"/>
      </dsp:txXfrm>
    </dsp:sp>
    <dsp:sp modelId="{B1A9D35C-4891-48A2-93E5-FC9ACF9CEA2B}">
      <dsp:nvSpPr>
        <dsp:cNvPr id="0" name=""/>
        <dsp:cNvSpPr/>
      </dsp:nvSpPr>
      <dsp:spPr>
        <a:xfrm rot="711113">
          <a:off x="1018062" y="1357029"/>
          <a:ext cx="1673407" cy="40429"/>
        </a:xfrm>
        <a:custGeom>
          <a:avLst/>
          <a:gdLst/>
          <a:ahLst/>
          <a:cxnLst/>
          <a:rect l="0" t="0" r="0" b="0"/>
          <a:pathLst>
            <a:path>
              <a:moveTo>
                <a:pt x="0" y="20214"/>
              </a:moveTo>
              <a:lnTo>
                <a:pt x="1673407" y="20214"/>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12930" y="1335409"/>
        <a:ext cx="83670" cy="83670"/>
      </dsp:txXfrm>
    </dsp:sp>
    <dsp:sp modelId="{A4706CC8-8A52-47D2-9A5E-D1A548AE8C66}">
      <dsp:nvSpPr>
        <dsp:cNvPr id="0" name=""/>
        <dsp:cNvSpPr/>
      </dsp:nvSpPr>
      <dsp:spPr>
        <a:xfrm>
          <a:off x="2673632" y="1336218"/>
          <a:ext cx="778332" cy="425741"/>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E2 Lite sample</a:t>
          </a:r>
        </a:p>
      </dsp:txBody>
      <dsp:txXfrm>
        <a:off x="2686102" y="1348688"/>
        <a:ext cx="753392" cy="4008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B639B-4085-4511-B72F-3D5ACAED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6</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Team</dc:creator>
  <cp:lastModifiedBy>Rachel Nicolosi</cp:lastModifiedBy>
  <cp:revision>2</cp:revision>
  <dcterms:created xsi:type="dcterms:W3CDTF">2018-03-08T15:37:00Z</dcterms:created>
  <dcterms:modified xsi:type="dcterms:W3CDTF">2018-03-08T15:37:00Z</dcterms:modified>
</cp:coreProperties>
</file>