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5127A" w14:textId="47712C3D" w:rsidR="00590967" w:rsidRDefault="003B50E1" w:rsidP="006C5819">
      <w:pPr>
        <w:spacing w:after="3240" w:line="560" w:lineRule="exact"/>
        <w:ind w:firstLine="0"/>
      </w:pPr>
      <w:r w:rsidRPr="002721C8">
        <w:rPr>
          <w:rFonts w:ascii="Arial" w:hAnsi="Arial"/>
          <w:caps/>
          <w:noProof/>
          <w:spacing w:val="28"/>
          <w:sz w:val="17"/>
          <w:szCs w:val="26"/>
        </w:rPr>
        <w:drawing>
          <wp:anchor distT="0" distB="0" distL="114300" distR="114300" simplePos="0" relativeHeight="251678720" behindDoc="0" locked="0" layoutInCell="1" allowOverlap="1" wp14:anchorId="0ED31965" wp14:editId="0CDD1A59">
            <wp:simplePos x="0" y="0"/>
            <wp:positionH relativeFrom="column">
              <wp:posOffset>-1588135</wp:posOffset>
            </wp:positionH>
            <wp:positionV relativeFrom="paragraph">
              <wp:posOffset>0</wp:posOffset>
            </wp:positionV>
            <wp:extent cx="1588770" cy="541020"/>
            <wp:effectExtent l="0" t="0" r="0" b="0"/>
            <wp:wrapThrough wrapText="bothSides">
              <wp:wrapPolygon edited="0">
                <wp:start x="0" y="0"/>
                <wp:lineTo x="0" y="20535"/>
                <wp:lineTo x="21237" y="20535"/>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14:paraId="00A7AAAE" w14:textId="2A239CD6" w:rsidR="006C5819" w:rsidRPr="001F1389" w:rsidRDefault="006C5819" w:rsidP="006C5819">
      <w:pPr>
        <w:pBdr>
          <w:top w:val="single" w:sz="4" w:space="5" w:color="auto"/>
          <w:bottom w:val="single" w:sz="4" w:space="5" w:color="auto"/>
        </w:pBdr>
        <w:shd w:val="clear" w:color="auto" w:fill="002060"/>
        <w:spacing w:after="184" w:line="440" w:lineRule="exact"/>
        <w:ind w:firstLine="0"/>
        <w:outlineLvl w:val="0"/>
        <w:rPr>
          <w:rFonts w:ascii="Arial Black" w:hAnsi="Arial Black"/>
          <w:color w:val="FFFFFF" w:themeColor="background1"/>
          <w:sz w:val="37"/>
        </w:rPr>
      </w:pPr>
      <w:r>
        <w:rPr>
          <w:rFonts w:ascii="Arial Black" w:hAnsi="Arial Black"/>
          <w:color w:val="FFFFFF" w:themeColor="background1"/>
          <w:sz w:val="37"/>
        </w:rPr>
        <w:t>How to Plan and Implement a Road Test</w:t>
      </w:r>
      <w:r w:rsidRPr="001F1389">
        <w:rPr>
          <w:rFonts w:ascii="Arial Black" w:hAnsi="Arial Black"/>
          <w:color w:val="FFFFFF" w:themeColor="background1"/>
          <w:sz w:val="37"/>
        </w:rPr>
        <w:t xml:space="preserve"> </w:t>
      </w:r>
      <w:r w:rsidRPr="001F1389">
        <w:rPr>
          <w:rFonts w:ascii="Arial Black" w:hAnsi="Arial Black"/>
          <w:noProof/>
          <w:color w:val="FFFFFF" w:themeColor="background1"/>
          <w:sz w:val="37"/>
        </w:rPr>
        <w:drawing>
          <wp:anchor distT="0" distB="0" distL="114300" distR="114300" simplePos="0" relativeHeight="251680768" behindDoc="0" locked="1" layoutInCell="1" allowOverlap="1" wp14:anchorId="4E9180CA" wp14:editId="3F06A045">
            <wp:simplePos x="0" y="0"/>
            <wp:positionH relativeFrom="margin">
              <wp:align>right</wp:align>
            </wp:positionH>
            <wp:positionV relativeFrom="margin">
              <wp:posOffset>-2143125</wp:posOffset>
            </wp:positionV>
            <wp:extent cx="4876800" cy="1247775"/>
            <wp:effectExtent l="19050" t="0" r="0" b="0"/>
            <wp:wrapSquare wrapText="bothSides"/>
            <wp:docPr id="46" name="Picture 46"/>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4876800" cy="1247775"/>
                    </a:xfrm>
                    <a:prstGeom prst="rect">
                      <a:avLst/>
                    </a:prstGeom>
                    <a:noFill/>
                  </pic:spPr>
                </pic:pic>
              </a:graphicData>
            </a:graphic>
          </wp:anchor>
        </w:drawing>
      </w:r>
    </w:p>
    <w:p w14:paraId="3B4B7774" w14:textId="507EEC36" w:rsidR="006C5819" w:rsidRPr="002721C8" w:rsidRDefault="004D3049" w:rsidP="006C5819">
      <w:pPr>
        <w:spacing w:line="440" w:lineRule="exact"/>
        <w:ind w:firstLine="0"/>
        <w:rPr>
          <w:rFonts w:ascii="Arial" w:hAnsi="Arial"/>
          <w:sz w:val="34"/>
          <w:szCs w:val="26"/>
        </w:rPr>
      </w:pPr>
      <w:bookmarkStart w:id="0" w:name="DateMark"/>
      <w:bookmarkEnd w:id="0"/>
      <w:r>
        <w:rPr>
          <w:rFonts w:ascii="Arial" w:hAnsi="Arial"/>
          <w:sz w:val="34"/>
          <w:szCs w:val="26"/>
        </w:rPr>
        <w:t>February</w:t>
      </w:r>
      <w:r w:rsidR="006C5819" w:rsidRPr="002721C8">
        <w:rPr>
          <w:rFonts w:ascii="Arial" w:hAnsi="Arial"/>
          <w:sz w:val="34"/>
          <w:szCs w:val="26"/>
        </w:rPr>
        <w:t xml:space="preserve"> 2018</w:t>
      </w:r>
    </w:p>
    <w:p w14:paraId="5932775B" w14:textId="77777777" w:rsidR="006C5819" w:rsidRPr="002721C8" w:rsidRDefault="006C5819" w:rsidP="006C5819">
      <w:pPr>
        <w:spacing w:line="440" w:lineRule="exact"/>
        <w:ind w:firstLine="0"/>
        <w:rPr>
          <w:rFonts w:ascii="Arial" w:hAnsi="Arial"/>
          <w:sz w:val="34"/>
          <w:szCs w:val="26"/>
        </w:rPr>
      </w:pPr>
    </w:p>
    <w:p w14:paraId="0019B7AD" w14:textId="0982D1C2" w:rsidR="006C5819" w:rsidRPr="002721C8" w:rsidRDefault="004D3049" w:rsidP="006C5819">
      <w:pPr>
        <w:pBdr>
          <w:top w:val="single" w:sz="4" w:space="5" w:color="auto"/>
          <w:bottom w:val="single" w:sz="4" w:space="5" w:color="auto"/>
        </w:pBdr>
        <w:spacing w:after="100" w:line="360" w:lineRule="exact"/>
        <w:ind w:firstLine="0"/>
        <w:rPr>
          <w:rFonts w:ascii="Arial" w:hAnsi="Arial"/>
          <w:szCs w:val="19"/>
        </w:rPr>
      </w:pPr>
      <w:bookmarkStart w:id="1" w:name="MPRRef"/>
      <w:bookmarkEnd w:id="1"/>
      <w:r>
        <w:rPr>
          <w:rFonts w:ascii="Arial" w:hAnsi="Arial"/>
          <w:szCs w:val="19"/>
        </w:rPr>
        <w:t>Mathematica Policy Research</w:t>
      </w:r>
    </w:p>
    <w:p w14:paraId="75A8249D" w14:textId="77777777" w:rsidR="006C5819" w:rsidRPr="002721C8" w:rsidRDefault="006C5819" w:rsidP="006C5819">
      <w:pPr>
        <w:spacing w:after="100" w:line="260" w:lineRule="exact"/>
        <w:ind w:firstLine="0"/>
        <w:rPr>
          <w:rFonts w:ascii="Arial" w:hAnsi="Arial"/>
          <w:sz w:val="16"/>
          <w:szCs w:val="19"/>
        </w:rPr>
        <w:sectPr w:rsidR="006C5819" w:rsidRPr="002721C8">
          <w:headerReference w:type="even" r:id="rId10"/>
          <w:headerReference w:type="default" r:id="rId11"/>
          <w:footerReference w:type="default" r:id="rId12"/>
          <w:headerReference w:type="first" r:id="rId13"/>
          <w:pgSz w:w="12240" w:h="15840"/>
          <w:pgMar w:top="1008" w:right="965" w:bottom="1195" w:left="3629" w:header="864" w:footer="576" w:gutter="0"/>
          <w:cols w:space="720"/>
          <w:docGrid w:linePitch="326"/>
        </w:sectPr>
      </w:pPr>
    </w:p>
    <w:p w14:paraId="4486B62C" w14:textId="77777777" w:rsidR="00DC3F1E" w:rsidRPr="00B16430" w:rsidRDefault="00DC3F1E" w:rsidP="00DE2550">
      <w:pPr>
        <w:spacing w:before="3360"/>
        <w:jc w:val="center"/>
        <w:rPr>
          <w:b/>
        </w:rPr>
      </w:pPr>
      <w:r w:rsidRPr="00B16430">
        <w:rPr>
          <w:b/>
        </w:rPr>
        <w:lastRenderedPageBreak/>
        <w:t>This page has been left blank for double-sided copying.</w:t>
      </w:r>
    </w:p>
    <w:p w14:paraId="20C3F117" w14:textId="2E08C0E5" w:rsidR="00840AF4" w:rsidRPr="00AE2BEF" w:rsidRDefault="00840AF4" w:rsidP="00145575">
      <w:pPr>
        <w:ind w:firstLine="0"/>
        <w:rPr>
          <w:b/>
          <w:sz w:val="28"/>
        </w:rPr>
      </w:pPr>
    </w:p>
    <w:p w14:paraId="40C4D6AD" w14:textId="77777777" w:rsidR="003168E0" w:rsidRDefault="003168E0">
      <w:pPr>
        <w:spacing w:after="240" w:line="240" w:lineRule="auto"/>
        <w:ind w:firstLine="0"/>
        <w:sectPr w:rsidR="003168E0" w:rsidSect="00DC3F1E">
          <w:headerReference w:type="default" r:id="rId14"/>
          <w:footerReference w:type="default" r:id="rId15"/>
          <w:pgSz w:w="12240" w:h="15840"/>
          <w:pgMar w:top="1440" w:right="1440" w:bottom="1440" w:left="1440" w:header="720" w:footer="720" w:gutter="0"/>
          <w:cols w:space="720"/>
          <w:docGrid w:linePitch="360"/>
        </w:sectPr>
      </w:pPr>
    </w:p>
    <w:p w14:paraId="29E86256" w14:textId="70707D63" w:rsidR="000971D7" w:rsidRDefault="008F64E3" w:rsidP="008F64E3">
      <w:pPr>
        <w:pBdr>
          <w:bottom w:val="single" w:sz="2" w:space="1" w:color="auto"/>
        </w:pBdr>
        <w:spacing w:after="240" w:line="240" w:lineRule="auto"/>
        <w:ind w:firstLine="0"/>
        <w:jc w:val="both"/>
        <w:rPr>
          <w:rFonts w:ascii="Arial Black" w:hAnsi="Arial Black"/>
          <w:sz w:val="22"/>
        </w:rPr>
      </w:pPr>
      <w:r>
        <w:rPr>
          <w:rFonts w:ascii="Arial Black" w:hAnsi="Arial Black"/>
          <w:sz w:val="22"/>
        </w:rPr>
        <w:lastRenderedPageBreak/>
        <w:t>CONTENTS</w:t>
      </w:r>
    </w:p>
    <w:p w14:paraId="3DE314EB" w14:textId="77777777" w:rsidR="00C855A2" w:rsidRDefault="008F64E3">
      <w:pPr>
        <w:pStyle w:val="TOC1"/>
        <w:rPr>
          <w:rFonts w:asciiTheme="minorHAnsi" w:eastAsiaTheme="minorEastAsia" w:hAnsiTheme="minorHAnsi" w:cstheme="minorBidi"/>
          <w:caps w:val="0"/>
          <w:noProof/>
          <w:sz w:val="22"/>
          <w:szCs w:val="22"/>
        </w:rPr>
      </w:pPr>
      <w:r>
        <w:rPr>
          <w:rFonts w:cs="Arial"/>
        </w:rPr>
        <w:fldChar w:fldCharType="begin"/>
      </w:r>
      <w:r>
        <w:rPr>
          <w:rFonts w:cs="Arial"/>
        </w:rPr>
        <w:instrText xml:space="preserve"> TOC \o "2-4" \z \t "H2_Chapter,1,H3_Alpha,2,H4_Number,3,Mark for Attachment Title,8,Mark for Appendix Title,8" </w:instrText>
      </w:r>
      <w:r>
        <w:rPr>
          <w:rFonts w:cs="Arial"/>
        </w:rPr>
        <w:fldChar w:fldCharType="separate"/>
      </w:r>
      <w:r w:rsidR="00C855A2">
        <w:rPr>
          <w:noProof/>
        </w:rPr>
        <w:t>Introduction</w:t>
      </w:r>
      <w:r w:rsidR="00C855A2">
        <w:rPr>
          <w:noProof/>
          <w:webHidden/>
        </w:rPr>
        <w:tab/>
      </w:r>
      <w:r w:rsidR="00C855A2">
        <w:rPr>
          <w:noProof/>
          <w:webHidden/>
        </w:rPr>
        <w:fldChar w:fldCharType="begin"/>
      </w:r>
      <w:r w:rsidR="00C855A2">
        <w:rPr>
          <w:noProof/>
          <w:webHidden/>
        </w:rPr>
        <w:instrText xml:space="preserve"> PAGEREF _Toc507499635 \h </w:instrText>
      </w:r>
      <w:r w:rsidR="00C855A2">
        <w:rPr>
          <w:noProof/>
          <w:webHidden/>
        </w:rPr>
      </w:r>
      <w:r w:rsidR="00C855A2">
        <w:rPr>
          <w:noProof/>
          <w:webHidden/>
        </w:rPr>
        <w:fldChar w:fldCharType="separate"/>
      </w:r>
      <w:r w:rsidR="00D45F51">
        <w:rPr>
          <w:noProof/>
          <w:webHidden/>
        </w:rPr>
        <w:t>1</w:t>
      </w:r>
      <w:r w:rsidR="00C855A2">
        <w:rPr>
          <w:noProof/>
          <w:webHidden/>
        </w:rPr>
        <w:fldChar w:fldCharType="end"/>
      </w:r>
    </w:p>
    <w:p w14:paraId="4BA6617F" w14:textId="77777777" w:rsidR="00C855A2" w:rsidRDefault="00C855A2">
      <w:pPr>
        <w:pStyle w:val="TOC2"/>
        <w:rPr>
          <w:rFonts w:asciiTheme="minorHAnsi" w:eastAsiaTheme="minorEastAsia" w:hAnsiTheme="minorHAnsi" w:cstheme="minorBidi"/>
          <w:sz w:val="22"/>
          <w:szCs w:val="22"/>
        </w:rPr>
      </w:pPr>
      <w:r>
        <w:t>What is a road test?</w:t>
      </w:r>
      <w:r>
        <w:rPr>
          <w:webHidden/>
        </w:rPr>
        <w:tab/>
      </w:r>
      <w:r>
        <w:rPr>
          <w:webHidden/>
        </w:rPr>
        <w:fldChar w:fldCharType="begin"/>
      </w:r>
      <w:r>
        <w:rPr>
          <w:webHidden/>
        </w:rPr>
        <w:instrText xml:space="preserve"> PAGEREF _Toc507499636 \h </w:instrText>
      </w:r>
      <w:r>
        <w:rPr>
          <w:webHidden/>
        </w:rPr>
      </w:r>
      <w:r>
        <w:rPr>
          <w:webHidden/>
        </w:rPr>
        <w:fldChar w:fldCharType="separate"/>
      </w:r>
      <w:r w:rsidR="00D45F51">
        <w:rPr>
          <w:webHidden/>
        </w:rPr>
        <w:t>1</w:t>
      </w:r>
      <w:r>
        <w:rPr>
          <w:webHidden/>
        </w:rPr>
        <w:fldChar w:fldCharType="end"/>
      </w:r>
    </w:p>
    <w:p w14:paraId="48F73514" w14:textId="77777777" w:rsidR="00C855A2" w:rsidRDefault="00C855A2">
      <w:pPr>
        <w:pStyle w:val="TOC2"/>
        <w:rPr>
          <w:rFonts w:asciiTheme="minorHAnsi" w:eastAsiaTheme="minorEastAsia" w:hAnsiTheme="minorHAnsi" w:cstheme="minorBidi"/>
          <w:sz w:val="22"/>
          <w:szCs w:val="22"/>
        </w:rPr>
      </w:pPr>
      <w:r>
        <w:t>Why conduct a road test?</w:t>
      </w:r>
      <w:r>
        <w:rPr>
          <w:webHidden/>
        </w:rPr>
        <w:tab/>
      </w:r>
      <w:r>
        <w:rPr>
          <w:webHidden/>
        </w:rPr>
        <w:fldChar w:fldCharType="begin"/>
      </w:r>
      <w:r>
        <w:rPr>
          <w:webHidden/>
        </w:rPr>
        <w:instrText xml:space="preserve"> PAGEREF _Toc507499637 \h </w:instrText>
      </w:r>
      <w:r>
        <w:rPr>
          <w:webHidden/>
        </w:rPr>
      </w:r>
      <w:r>
        <w:rPr>
          <w:webHidden/>
        </w:rPr>
        <w:fldChar w:fldCharType="separate"/>
      </w:r>
      <w:r w:rsidR="00D45F51">
        <w:rPr>
          <w:webHidden/>
        </w:rPr>
        <w:t>1</w:t>
      </w:r>
      <w:r>
        <w:rPr>
          <w:webHidden/>
        </w:rPr>
        <w:fldChar w:fldCharType="end"/>
      </w:r>
    </w:p>
    <w:p w14:paraId="4EBC2857" w14:textId="77777777" w:rsidR="00C855A2" w:rsidRDefault="00C855A2">
      <w:pPr>
        <w:pStyle w:val="TOC2"/>
        <w:rPr>
          <w:rFonts w:asciiTheme="minorHAnsi" w:eastAsiaTheme="minorEastAsia" w:hAnsiTheme="minorHAnsi" w:cstheme="minorBidi"/>
          <w:sz w:val="22"/>
          <w:szCs w:val="22"/>
        </w:rPr>
      </w:pPr>
      <w:r>
        <w:t>How does a road test work?</w:t>
      </w:r>
      <w:r>
        <w:rPr>
          <w:webHidden/>
        </w:rPr>
        <w:tab/>
      </w:r>
      <w:r>
        <w:rPr>
          <w:webHidden/>
        </w:rPr>
        <w:fldChar w:fldCharType="begin"/>
      </w:r>
      <w:r>
        <w:rPr>
          <w:webHidden/>
        </w:rPr>
        <w:instrText xml:space="preserve"> PAGEREF _Toc507499638 \h </w:instrText>
      </w:r>
      <w:r>
        <w:rPr>
          <w:webHidden/>
        </w:rPr>
      </w:r>
      <w:r>
        <w:rPr>
          <w:webHidden/>
        </w:rPr>
        <w:fldChar w:fldCharType="separate"/>
      </w:r>
      <w:r w:rsidR="00D45F51">
        <w:rPr>
          <w:webHidden/>
        </w:rPr>
        <w:t>1</w:t>
      </w:r>
      <w:r>
        <w:rPr>
          <w:webHidden/>
        </w:rPr>
        <w:fldChar w:fldCharType="end"/>
      </w:r>
    </w:p>
    <w:p w14:paraId="236476E9" w14:textId="77777777" w:rsidR="00C855A2" w:rsidRDefault="00C855A2">
      <w:pPr>
        <w:pStyle w:val="TOC2"/>
        <w:rPr>
          <w:rFonts w:asciiTheme="minorHAnsi" w:eastAsiaTheme="minorEastAsia" w:hAnsiTheme="minorHAnsi" w:cstheme="minorBidi"/>
          <w:sz w:val="22"/>
          <w:szCs w:val="22"/>
        </w:rPr>
      </w:pPr>
      <w:r>
        <w:t>When should we do a road test? How do we know if we are ready for a road test?</w:t>
      </w:r>
      <w:r>
        <w:rPr>
          <w:webHidden/>
        </w:rPr>
        <w:tab/>
      </w:r>
      <w:r>
        <w:rPr>
          <w:webHidden/>
        </w:rPr>
        <w:fldChar w:fldCharType="begin"/>
      </w:r>
      <w:r>
        <w:rPr>
          <w:webHidden/>
        </w:rPr>
        <w:instrText xml:space="preserve"> PAGEREF _Toc507499639 \h </w:instrText>
      </w:r>
      <w:r>
        <w:rPr>
          <w:webHidden/>
        </w:rPr>
      </w:r>
      <w:r>
        <w:rPr>
          <w:webHidden/>
        </w:rPr>
        <w:fldChar w:fldCharType="separate"/>
      </w:r>
      <w:r w:rsidR="00D45F51">
        <w:rPr>
          <w:webHidden/>
        </w:rPr>
        <w:t>2</w:t>
      </w:r>
      <w:r>
        <w:rPr>
          <w:webHidden/>
        </w:rPr>
        <w:fldChar w:fldCharType="end"/>
      </w:r>
    </w:p>
    <w:p w14:paraId="6032924C" w14:textId="77777777" w:rsidR="00C855A2" w:rsidRDefault="00C855A2">
      <w:pPr>
        <w:pStyle w:val="TOC2"/>
        <w:rPr>
          <w:rFonts w:asciiTheme="minorHAnsi" w:eastAsiaTheme="minorEastAsia" w:hAnsiTheme="minorHAnsi" w:cstheme="minorBidi"/>
          <w:sz w:val="22"/>
          <w:szCs w:val="22"/>
        </w:rPr>
      </w:pPr>
      <w:r>
        <w:t>Who should be involved in the road test?</w:t>
      </w:r>
      <w:r>
        <w:rPr>
          <w:webHidden/>
        </w:rPr>
        <w:tab/>
      </w:r>
      <w:r>
        <w:rPr>
          <w:webHidden/>
        </w:rPr>
        <w:fldChar w:fldCharType="begin"/>
      </w:r>
      <w:r>
        <w:rPr>
          <w:webHidden/>
        </w:rPr>
        <w:instrText xml:space="preserve"> PAGEREF _Toc507499640 \h </w:instrText>
      </w:r>
      <w:r>
        <w:rPr>
          <w:webHidden/>
        </w:rPr>
      </w:r>
      <w:r>
        <w:rPr>
          <w:webHidden/>
        </w:rPr>
        <w:fldChar w:fldCharType="separate"/>
      </w:r>
      <w:r w:rsidR="00D45F51">
        <w:rPr>
          <w:webHidden/>
        </w:rPr>
        <w:t>2</w:t>
      </w:r>
      <w:r>
        <w:rPr>
          <w:webHidden/>
        </w:rPr>
        <w:fldChar w:fldCharType="end"/>
      </w:r>
    </w:p>
    <w:p w14:paraId="0F235CA8" w14:textId="77777777" w:rsidR="00C855A2" w:rsidRDefault="00C855A2">
      <w:pPr>
        <w:pStyle w:val="TOC2"/>
        <w:rPr>
          <w:rFonts w:asciiTheme="minorHAnsi" w:eastAsiaTheme="minorEastAsia" w:hAnsiTheme="minorHAnsi" w:cstheme="minorBidi"/>
          <w:sz w:val="22"/>
          <w:szCs w:val="22"/>
        </w:rPr>
      </w:pPr>
      <w:r>
        <w:t>Sections of this guide</w:t>
      </w:r>
      <w:r>
        <w:rPr>
          <w:webHidden/>
        </w:rPr>
        <w:tab/>
      </w:r>
      <w:r>
        <w:rPr>
          <w:webHidden/>
        </w:rPr>
        <w:fldChar w:fldCharType="begin"/>
      </w:r>
      <w:r>
        <w:rPr>
          <w:webHidden/>
        </w:rPr>
        <w:instrText xml:space="preserve"> PAGEREF _Toc507499641 \h </w:instrText>
      </w:r>
      <w:r>
        <w:rPr>
          <w:webHidden/>
        </w:rPr>
      </w:r>
      <w:r>
        <w:rPr>
          <w:webHidden/>
        </w:rPr>
        <w:fldChar w:fldCharType="separate"/>
      </w:r>
      <w:r w:rsidR="00D45F51">
        <w:rPr>
          <w:webHidden/>
        </w:rPr>
        <w:t>2</w:t>
      </w:r>
      <w:r>
        <w:rPr>
          <w:webHidden/>
        </w:rPr>
        <w:fldChar w:fldCharType="end"/>
      </w:r>
    </w:p>
    <w:p w14:paraId="5AA653D9" w14:textId="43DF3C1B" w:rsidR="00C855A2" w:rsidRDefault="00C855A2">
      <w:pPr>
        <w:pStyle w:val="TOC1"/>
        <w:rPr>
          <w:rFonts w:asciiTheme="minorHAnsi" w:eastAsiaTheme="minorEastAsia" w:hAnsiTheme="minorHAnsi" w:cstheme="minorBidi"/>
          <w:caps w:val="0"/>
          <w:noProof/>
          <w:sz w:val="22"/>
          <w:szCs w:val="22"/>
        </w:rPr>
      </w:pPr>
      <w:r>
        <w:rPr>
          <w:noProof/>
        </w:rPr>
        <w:t>A</w:t>
      </w:r>
      <w:r>
        <w:rPr>
          <w:noProof/>
        </w:rPr>
        <w:tab/>
        <w:t>Learn, Innovate, Improve (LI</w:t>
      </w:r>
      <w:r w:rsidRPr="003203B9">
        <w:rPr>
          <w:noProof/>
          <w:vertAlign w:val="superscript"/>
        </w:rPr>
        <w:t>2</w:t>
      </w:r>
      <w:r>
        <w:rPr>
          <w:noProof/>
        </w:rPr>
        <w:t>)</w:t>
      </w:r>
      <w:r>
        <w:rPr>
          <w:noProof/>
          <w:webHidden/>
        </w:rPr>
        <w:tab/>
      </w:r>
      <w:r>
        <w:rPr>
          <w:noProof/>
          <w:webHidden/>
        </w:rPr>
        <w:fldChar w:fldCharType="begin"/>
      </w:r>
      <w:r>
        <w:rPr>
          <w:noProof/>
          <w:webHidden/>
        </w:rPr>
        <w:instrText xml:space="preserve"> PAGEREF _Toc507499642 \h </w:instrText>
      </w:r>
      <w:r>
        <w:rPr>
          <w:noProof/>
          <w:webHidden/>
        </w:rPr>
      </w:r>
      <w:r>
        <w:rPr>
          <w:noProof/>
          <w:webHidden/>
        </w:rPr>
        <w:fldChar w:fldCharType="separate"/>
      </w:r>
      <w:r w:rsidR="00D45F51">
        <w:rPr>
          <w:noProof/>
          <w:webHidden/>
        </w:rPr>
        <w:t>3</w:t>
      </w:r>
      <w:r>
        <w:rPr>
          <w:noProof/>
          <w:webHidden/>
        </w:rPr>
        <w:fldChar w:fldCharType="end"/>
      </w:r>
    </w:p>
    <w:p w14:paraId="39EB9C3A" w14:textId="4CD98182" w:rsidR="00C855A2" w:rsidRDefault="00C855A2">
      <w:pPr>
        <w:pStyle w:val="TOC1"/>
        <w:rPr>
          <w:rFonts w:asciiTheme="minorHAnsi" w:eastAsiaTheme="minorEastAsia" w:hAnsiTheme="minorHAnsi" w:cstheme="minorBidi"/>
          <w:caps w:val="0"/>
          <w:noProof/>
          <w:sz w:val="22"/>
          <w:szCs w:val="22"/>
        </w:rPr>
      </w:pPr>
      <w:r>
        <w:rPr>
          <w:noProof/>
        </w:rPr>
        <w:t>B</w:t>
      </w:r>
      <w:r>
        <w:rPr>
          <w:noProof/>
        </w:rPr>
        <w:tab/>
        <w:t>Road Test Steps</w:t>
      </w:r>
      <w:r>
        <w:rPr>
          <w:noProof/>
          <w:webHidden/>
        </w:rPr>
        <w:tab/>
      </w:r>
      <w:r>
        <w:rPr>
          <w:noProof/>
          <w:webHidden/>
        </w:rPr>
        <w:fldChar w:fldCharType="begin"/>
      </w:r>
      <w:r>
        <w:rPr>
          <w:noProof/>
          <w:webHidden/>
        </w:rPr>
        <w:instrText xml:space="preserve"> PAGEREF _Toc507499643 \h </w:instrText>
      </w:r>
      <w:r>
        <w:rPr>
          <w:noProof/>
          <w:webHidden/>
        </w:rPr>
      </w:r>
      <w:r>
        <w:rPr>
          <w:noProof/>
          <w:webHidden/>
        </w:rPr>
        <w:fldChar w:fldCharType="separate"/>
      </w:r>
      <w:r w:rsidR="00D45F51">
        <w:rPr>
          <w:noProof/>
          <w:webHidden/>
        </w:rPr>
        <w:t>5</w:t>
      </w:r>
      <w:r>
        <w:rPr>
          <w:noProof/>
          <w:webHidden/>
        </w:rPr>
        <w:fldChar w:fldCharType="end"/>
      </w:r>
    </w:p>
    <w:p w14:paraId="1ED5223B" w14:textId="77777777" w:rsidR="00C855A2" w:rsidRDefault="00C855A2">
      <w:pPr>
        <w:pStyle w:val="TOC2"/>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Plan for a road test</w:t>
      </w:r>
      <w:r>
        <w:rPr>
          <w:webHidden/>
        </w:rPr>
        <w:tab/>
      </w:r>
      <w:r>
        <w:rPr>
          <w:webHidden/>
        </w:rPr>
        <w:fldChar w:fldCharType="begin"/>
      </w:r>
      <w:r>
        <w:rPr>
          <w:webHidden/>
        </w:rPr>
        <w:instrText xml:space="preserve"> PAGEREF _Toc507499644 \h </w:instrText>
      </w:r>
      <w:r>
        <w:rPr>
          <w:webHidden/>
        </w:rPr>
      </w:r>
      <w:r>
        <w:rPr>
          <w:webHidden/>
        </w:rPr>
        <w:fldChar w:fldCharType="separate"/>
      </w:r>
      <w:r w:rsidR="00D45F51">
        <w:rPr>
          <w:webHidden/>
        </w:rPr>
        <w:t>5</w:t>
      </w:r>
      <w:r>
        <w:rPr>
          <w:webHidden/>
        </w:rPr>
        <w:fldChar w:fldCharType="end"/>
      </w:r>
    </w:p>
    <w:p w14:paraId="718EFE02" w14:textId="77777777" w:rsidR="00C855A2" w:rsidRDefault="00C855A2">
      <w:pPr>
        <w:pStyle w:val="TOC2"/>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Plan for data collection</w:t>
      </w:r>
      <w:r>
        <w:rPr>
          <w:webHidden/>
        </w:rPr>
        <w:tab/>
      </w:r>
      <w:r>
        <w:rPr>
          <w:webHidden/>
        </w:rPr>
        <w:fldChar w:fldCharType="begin"/>
      </w:r>
      <w:r>
        <w:rPr>
          <w:webHidden/>
        </w:rPr>
        <w:instrText xml:space="preserve"> PAGEREF _Toc507499645 \h </w:instrText>
      </w:r>
      <w:r>
        <w:rPr>
          <w:webHidden/>
        </w:rPr>
      </w:r>
      <w:r>
        <w:rPr>
          <w:webHidden/>
        </w:rPr>
        <w:fldChar w:fldCharType="separate"/>
      </w:r>
      <w:r w:rsidR="00D45F51">
        <w:rPr>
          <w:webHidden/>
        </w:rPr>
        <w:t>8</w:t>
      </w:r>
      <w:r>
        <w:rPr>
          <w:webHidden/>
        </w:rPr>
        <w:fldChar w:fldCharType="end"/>
      </w:r>
    </w:p>
    <w:p w14:paraId="15B384FF" w14:textId="77777777" w:rsidR="00C855A2" w:rsidRDefault="00C855A2">
      <w:pPr>
        <w:pStyle w:val="TOC2"/>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Train and prepare the implementation team</w:t>
      </w:r>
      <w:r>
        <w:rPr>
          <w:webHidden/>
        </w:rPr>
        <w:tab/>
      </w:r>
      <w:r>
        <w:rPr>
          <w:webHidden/>
        </w:rPr>
        <w:fldChar w:fldCharType="begin"/>
      </w:r>
      <w:r>
        <w:rPr>
          <w:webHidden/>
        </w:rPr>
        <w:instrText xml:space="preserve"> PAGEREF _Toc507499646 \h </w:instrText>
      </w:r>
      <w:r>
        <w:rPr>
          <w:webHidden/>
        </w:rPr>
      </w:r>
      <w:r>
        <w:rPr>
          <w:webHidden/>
        </w:rPr>
        <w:fldChar w:fldCharType="separate"/>
      </w:r>
      <w:r w:rsidR="00D45F51">
        <w:rPr>
          <w:webHidden/>
        </w:rPr>
        <w:t>12</w:t>
      </w:r>
      <w:r>
        <w:rPr>
          <w:webHidden/>
        </w:rPr>
        <w:fldChar w:fldCharType="end"/>
      </w:r>
    </w:p>
    <w:p w14:paraId="2301DE44" w14:textId="77777777" w:rsidR="00C855A2" w:rsidRDefault="00C855A2">
      <w:pPr>
        <w:pStyle w:val="TOC2"/>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Conduct road test</w:t>
      </w:r>
      <w:r>
        <w:rPr>
          <w:webHidden/>
        </w:rPr>
        <w:tab/>
      </w:r>
      <w:r>
        <w:rPr>
          <w:webHidden/>
        </w:rPr>
        <w:fldChar w:fldCharType="begin"/>
      </w:r>
      <w:r>
        <w:rPr>
          <w:webHidden/>
        </w:rPr>
        <w:instrText xml:space="preserve"> PAGEREF _Toc507499647 \h </w:instrText>
      </w:r>
      <w:r>
        <w:rPr>
          <w:webHidden/>
        </w:rPr>
      </w:r>
      <w:r>
        <w:rPr>
          <w:webHidden/>
        </w:rPr>
        <w:fldChar w:fldCharType="separate"/>
      </w:r>
      <w:r w:rsidR="00D45F51">
        <w:rPr>
          <w:webHidden/>
        </w:rPr>
        <w:t>12</w:t>
      </w:r>
      <w:r>
        <w:rPr>
          <w:webHidden/>
        </w:rPr>
        <w:fldChar w:fldCharType="end"/>
      </w:r>
    </w:p>
    <w:p w14:paraId="19B88FF3" w14:textId="77777777" w:rsidR="00C855A2" w:rsidRDefault="00C855A2">
      <w:pPr>
        <w:pStyle w:val="TOC2"/>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Analyze data</w:t>
      </w:r>
      <w:r>
        <w:rPr>
          <w:webHidden/>
        </w:rPr>
        <w:tab/>
      </w:r>
      <w:r>
        <w:rPr>
          <w:webHidden/>
        </w:rPr>
        <w:fldChar w:fldCharType="begin"/>
      </w:r>
      <w:r>
        <w:rPr>
          <w:webHidden/>
        </w:rPr>
        <w:instrText xml:space="preserve"> PAGEREF _Toc507499648 \h </w:instrText>
      </w:r>
      <w:r>
        <w:rPr>
          <w:webHidden/>
        </w:rPr>
      </w:r>
      <w:r>
        <w:rPr>
          <w:webHidden/>
        </w:rPr>
        <w:fldChar w:fldCharType="separate"/>
      </w:r>
      <w:r w:rsidR="00D45F51">
        <w:rPr>
          <w:webHidden/>
        </w:rPr>
        <w:t>13</w:t>
      </w:r>
      <w:r>
        <w:rPr>
          <w:webHidden/>
        </w:rPr>
        <w:fldChar w:fldCharType="end"/>
      </w:r>
    </w:p>
    <w:p w14:paraId="58772E6C" w14:textId="77777777" w:rsidR="00C855A2" w:rsidRDefault="00C855A2">
      <w:pPr>
        <w:pStyle w:val="TOC2"/>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Review data, revise strategies, and plan for the next learning cycle</w:t>
      </w:r>
      <w:r>
        <w:rPr>
          <w:webHidden/>
        </w:rPr>
        <w:tab/>
      </w:r>
      <w:r>
        <w:rPr>
          <w:webHidden/>
        </w:rPr>
        <w:fldChar w:fldCharType="begin"/>
      </w:r>
      <w:r>
        <w:rPr>
          <w:webHidden/>
        </w:rPr>
        <w:instrText xml:space="preserve"> PAGEREF _Toc507499649 \h </w:instrText>
      </w:r>
      <w:r>
        <w:rPr>
          <w:webHidden/>
        </w:rPr>
      </w:r>
      <w:r>
        <w:rPr>
          <w:webHidden/>
        </w:rPr>
        <w:fldChar w:fldCharType="separate"/>
      </w:r>
      <w:r w:rsidR="00D45F51">
        <w:rPr>
          <w:webHidden/>
        </w:rPr>
        <w:t>14</w:t>
      </w:r>
      <w:r>
        <w:rPr>
          <w:webHidden/>
        </w:rPr>
        <w:fldChar w:fldCharType="end"/>
      </w:r>
    </w:p>
    <w:p w14:paraId="6F3CDA92" w14:textId="6A89BDB4" w:rsidR="00C855A2" w:rsidRDefault="00C855A2">
      <w:pPr>
        <w:pStyle w:val="TOC1"/>
        <w:rPr>
          <w:rFonts w:asciiTheme="minorHAnsi" w:eastAsiaTheme="minorEastAsia" w:hAnsiTheme="minorHAnsi" w:cstheme="minorBidi"/>
          <w:caps w:val="0"/>
          <w:noProof/>
          <w:sz w:val="22"/>
          <w:szCs w:val="22"/>
        </w:rPr>
      </w:pPr>
      <w:r>
        <w:rPr>
          <w:noProof/>
        </w:rPr>
        <w:t>C</w:t>
      </w:r>
      <w:r>
        <w:rPr>
          <w:noProof/>
        </w:rPr>
        <w:tab/>
        <w:t>Road Test Assistance Available to Counties</w:t>
      </w:r>
      <w:r>
        <w:rPr>
          <w:noProof/>
          <w:webHidden/>
        </w:rPr>
        <w:tab/>
      </w:r>
      <w:r>
        <w:rPr>
          <w:noProof/>
          <w:webHidden/>
        </w:rPr>
        <w:fldChar w:fldCharType="begin"/>
      </w:r>
      <w:r>
        <w:rPr>
          <w:noProof/>
          <w:webHidden/>
        </w:rPr>
        <w:instrText xml:space="preserve"> PAGEREF _Toc507499650 \h </w:instrText>
      </w:r>
      <w:r>
        <w:rPr>
          <w:noProof/>
          <w:webHidden/>
        </w:rPr>
      </w:r>
      <w:r>
        <w:rPr>
          <w:noProof/>
          <w:webHidden/>
        </w:rPr>
        <w:fldChar w:fldCharType="separate"/>
      </w:r>
      <w:r w:rsidR="00D45F51">
        <w:rPr>
          <w:noProof/>
          <w:webHidden/>
        </w:rPr>
        <w:t>15</w:t>
      </w:r>
      <w:r>
        <w:rPr>
          <w:noProof/>
          <w:webHidden/>
        </w:rPr>
        <w:fldChar w:fldCharType="end"/>
      </w:r>
    </w:p>
    <w:p w14:paraId="0C99FE1D" w14:textId="77777777" w:rsidR="00C855A2" w:rsidRDefault="00C855A2">
      <w:pPr>
        <w:pStyle w:val="TOC2"/>
        <w:rPr>
          <w:rFonts w:asciiTheme="minorHAnsi" w:eastAsiaTheme="minorEastAsia" w:hAnsiTheme="minorHAnsi" w:cstheme="minorBidi"/>
          <w:sz w:val="22"/>
          <w:szCs w:val="22"/>
        </w:rPr>
      </w:pPr>
      <w:r>
        <w:t>Road test webinars</w:t>
      </w:r>
      <w:r>
        <w:rPr>
          <w:webHidden/>
        </w:rPr>
        <w:tab/>
      </w:r>
      <w:r>
        <w:rPr>
          <w:webHidden/>
        </w:rPr>
        <w:fldChar w:fldCharType="begin"/>
      </w:r>
      <w:r>
        <w:rPr>
          <w:webHidden/>
        </w:rPr>
        <w:instrText xml:space="preserve"> PAGEREF _Toc507499651 \h </w:instrText>
      </w:r>
      <w:r>
        <w:rPr>
          <w:webHidden/>
        </w:rPr>
      </w:r>
      <w:r>
        <w:rPr>
          <w:webHidden/>
        </w:rPr>
        <w:fldChar w:fldCharType="separate"/>
      </w:r>
      <w:r w:rsidR="00D45F51">
        <w:rPr>
          <w:webHidden/>
        </w:rPr>
        <w:t>15</w:t>
      </w:r>
      <w:r>
        <w:rPr>
          <w:webHidden/>
        </w:rPr>
        <w:fldChar w:fldCharType="end"/>
      </w:r>
    </w:p>
    <w:p w14:paraId="0AB667BE" w14:textId="77777777" w:rsidR="00C855A2" w:rsidRDefault="00C855A2">
      <w:pPr>
        <w:pStyle w:val="TOC2"/>
        <w:rPr>
          <w:rFonts w:asciiTheme="minorHAnsi" w:eastAsiaTheme="minorEastAsia" w:hAnsiTheme="minorHAnsi" w:cstheme="minorBidi"/>
          <w:sz w:val="22"/>
          <w:szCs w:val="22"/>
        </w:rPr>
      </w:pPr>
      <w:r>
        <w:t>Road test office hours</w:t>
      </w:r>
      <w:r>
        <w:rPr>
          <w:webHidden/>
        </w:rPr>
        <w:tab/>
      </w:r>
      <w:r>
        <w:rPr>
          <w:webHidden/>
        </w:rPr>
        <w:fldChar w:fldCharType="begin"/>
      </w:r>
      <w:r>
        <w:rPr>
          <w:webHidden/>
        </w:rPr>
        <w:instrText xml:space="preserve"> PAGEREF _Toc507499652 \h </w:instrText>
      </w:r>
      <w:r>
        <w:rPr>
          <w:webHidden/>
        </w:rPr>
      </w:r>
      <w:r>
        <w:rPr>
          <w:webHidden/>
        </w:rPr>
        <w:fldChar w:fldCharType="separate"/>
      </w:r>
      <w:r w:rsidR="00D45F51">
        <w:rPr>
          <w:webHidden/>
        </w:rPr>
        <w:t>15</w:t>
      </w:r>
      <w:r>
        <w:rPr>
          <w:webHidden/>
        </w:rPr>
        <w:fldChar w:fldCharType="end"/>
      </w:r>
    </w:p>
    <w:p w14:paraId="12B6A943" w14:textId="77777777" w:rsidR="00C855A2" w:rsidRDefault="00C855A2">
      <w:pPr>
        <w:pStyle w:val="TOC2"/>
        <w:rPr>
          <w:rFonts w:asciiTheme="minorHAnsi" w:eastAsiaTheme="minorEastAsia" w:hAnsiTheme="minorHAnsi" w:cstheme="minorBidi"/>
          <w:sz w:val="22"/>
          <w:szCs w:val="22"/>
        </w:rPr>
      </w:pPr>
      <w:r>
        <w:t>Additional help</w:t>
      </w:r>
      <w:r>
        <w:rPr>
          <w:webHidden/>
        </w:rPr>
        <w:tab/>
      </w:r>
      <w:r>
        <w:rPr>
          <w:webHidden/>
        </w:rPr>
        <w:fldChar w:fldCharType="begin"/>
      </w:r>
      <w:r>
        <w:rPr>
          <w:webHidden/>
        </w:rPr>
        <w:instrText xml:space="preserve"> PAGEREF _Toc507499653 \h </w:instrText>
      </w:r>
      <w:r>
        <w:rPr>
          <w:webHidden/>
        </w:rPr>
      </w:r>
      <w:r>
        <w:rPr>
          <w:webHidden/>
        </w:rPr>
        <w:fldChar w:fldCharType="separate"/>
      </w:r>
      <w:r w:rsidR="00D45F51">
        <w:rPr>
          <w:webHidden/>
        </w:rPr>
        <w:t>15</w:t>
      </w:r>
      <w:r>
        <w:rPr>
          <w:webHidden/>
        </w:rPr>
        <w:fldChar w:fldCharType="end"/>
      </w:r>
    </w:p>
    <w:p w14:paraId="04881C87" w14:textId="3C5F8BAA" w:rsidR="00C855A2" w:rsidRDefault="00C855A2">
      <w:pPr>
        <w:pStyle w:val="TOC1"/>
        <w:rPr>
          <w:rFonts w:asciiTheme="minorHAnsi" w:eastAsiaTheme="minorEastAsia" w:hAnsiTheme="minorHAnsi" w:cstheme="minorBidi"/>
          <w:caps w:val="0"/>
          <w:noProof/>
          <w:sz w:val="22"/>
          <w:szCs w:val="22"/>
        </w:rPr>
      </w:pPr>
      <w:r>
        <w:rPr>
          <w:noProof/>
        </w:rPr>
        <w:t>D</w:t>
      </w:r>
      <w:r>
        <w:rPr>
          <w:noProof/>
        </w:rPr>
        <w:tab/>
        <w:t>Tips for Success</w:t>
      </w:r>
      <w:r>
        <w:rPr>
          <w:noProof/>
          <w:webHidden/>
        </w:rPr>
        <w:tab/>
      </w:r>
      <w:r>
        <w:rPr>
          <w:noProof/>
          <w:webHidden/>
        </w:rPr>
        <w:fldChar w:fldCharType="begin"/>
      </w:r>
      <w:r>
        <w:rPr>
          <w:noProof/>
          <w:webHidden/>
        </w:rPr>
        <w:instrText xml:space="preserve"> PAGEREF _Toc507499654 \h </w:instrText>
      </w:r>
      <w:r>
        <w:rPr>
          <w:noProof/>
          <w:webHidden/>
        </w:rPr>
      </w:r>
      <w:r>
        <w:rPr>
          <w:noProof/>
          <w:webHidden/>
        </w:rPr>
        <w:fldChar w:fldCharType="separate"/>
      </w:r>
      <w:r w:rsidR="00D45F51">
        <w:rPr>
          <w:noProof/>
          <w:webHidden/>
        </w:rPr>
        <w:t>16</w:t>
      </w:r>
      <w:r>
        <w:rPr>
          <w:noProof/>
          <w:webHidden/>
        </w:rPr>
        <w:fldChar w:fldCharType="end"/>
      </w:r>
    </w:p>
    <w:p w14:paraId="74BB0875" w14:textId="77777777" w:rsidR="00C855A2" w:rsidRDefault="00C855A2">
      <w:pPr>
        <w:pStyle w:val="TOC2"/>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Commit to active leadership and efficient coordination</w:t>
      </w:r>
      <w:r>
        <w:rPr>
          <w:webHidden/>
        </w:rPr>
        <w:tab/>
      </w:r>
      <w:r>
        <w:rPr>
          <w:webHidden/>
        </w:rPr>
        <w:fldChar w:fldCharType="begin"/>
      </w:r>
      <w:r>
        <w:rPr>
          <w:webHidden/>
        </w:rPr>
        <w:instrText xml:space="preserve"> PAGEREF _Toc507499655 \h </w:instrText>
      </w:r>
      <w:r>
        <w:rPr>
          <w:webHidden/>
        </w:rPr>
      </w:r>
      <w:r>
        <w:rPr>
          <w:webHidden/>
        </w:rPr>
        <w:fldChar w:fldCharType="separate"/>
      </w:r>
      <w:r w:rsidR="00D45F51">
        <w:rPr>
          <w:webHidden/>
        </w:rPr>
        <w:t>16</w:t>
      </w:r>
      <w:r>
        <w:rPr>
          <w:webHidden/>
        </w:rPr>
        <w:fldChar w:fldCharType="end"/>
      </w:r>
    </w:p>
    <w:p w14:paraId="46407128" w14:textId="77777777" w:rsidR="00C855A2" w:rsidRDefault="00C855A2">
      <w:pPr>
        <w:pStyle w:val="TOC2"/>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Articulate a timeline, including opportunities for discussion, to foster staff buy-in and ensure everyone is on the same page</w:t>
      </w:r>
      <w:r>
        <w:rPr>
          <w:webHidden/>
        </w:rPr>
        <w:tab/>
      </w:r>
      <w:r>
        <w:rPr>
          <w:webHidden/>
        </w:rPr>
        <w:fldChar w:fldCharType="begin"/>
      </w:r>
      <w:r>
        <w:rPr>
          <w:webHidden/>
        </w:rPr>
        <w:instrText xml:space="preserve"> PAGEREF _Toc507499656 \h </w:instrText>
      </w:r>
      <w:r>
        <w:rPr>
          <w:webHidden/>
        </w:rPr>
      </w:r>
      <w:r>
        <w:rPr>
          <w:webHidden/>
        </w:rPr>
        <w:fldChar w:fldCharType="separate"/>
      </w:r>
      <w:r w:rsidR="00D45F51">
        <w:rPr>
          <w:webHidden/>
        </w:rPr>
        <w:t>16</w:t>
      </w:r>
      <w:r>
        <w:rPr>
          <w:webHidden/>
        </w:rPr>
        <w:fldChar w:fldCharType="end"/>
      </w:r>
    </w:p>
    <w:p w14:paraId="3141E0BA" w14:textId="77777777" w:rsidR="00C855A2" w:rsidRDefault="00C855A2">
      <w:pPr>
        <w:pStyle w:val="TOC2"/>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Keep in mind what a road test is and is not</w:t>
      </w:r>
      <w:r>
        <w:rPr>
          <w:webHidden/>
        </w:rPr>
        <w:tab/>
      </w:r>
      <w:r>
        <w:rPr>
          <w:webHidden/>
        </w:rPr>
        <w:fldChar w:fldCharType="begin"/>
      </w:r>
      <w:r>
        <w:rPr>
          <w:webHidden/>
        </w:rPr>
        <w:instrText xml:space="preserve"> PAGEREF _Toc507499657 \h </w:instrText>
      </w:r>
      <w:r>
        <w:rPr>
          <w:webHidden/>
        </w:rPr>
      </w:r>
      <w:r>
        <w:rPr>
          <w:webHidden/>
        </w:rPr>
        <w:fldChar w:fldCharType="separate"/>
      </w:r>
      <w:r w:rsidR="00D45F51">
        <w:rPr>
          <w:webHidden/>
        </w:rPr>
        <w:t>16</w:t>
      </w:r>
      <w:r>
        <w:rPr>
          <w:webHidden/>
        </w:rPr>
        <w:fldChar w:fldCharType="end"/>
      </w:r>
    </w:p>
    <w:p w14:paraId="47570734" w14:textId="77777777" w:rsidR="00C855A2" w:rsidRDefault="00C855A2">
      <w:pPr>
        <w:pStyle w:val="TOC1"/>
        <w:rPr>
          <w:rFonts w:asciiTheme="minorHAnsi" w:eastAsiaTheme="minorEastAsia" w:hAnsiTheme="minorHAnsi" w:cstheme="minorBidi"/>
          <w:caps w:val="0"/>
          <w:noProof/>
          <w:sz w:val="22"/>
          <w:szCs w:val="22"/>
        </w:rPr>
      </w:pPr>
      <w:r>
        <w:rPr>
          <w:noProof/>
        </w:rPr>
        <w:t>Appendix: Resources</w:t>
      </w:r>
      <w:r>
        <w:rPr>
          <w:noProof/>
          <w:webHidden/>
        </w:rPr>
        <w:tab/>
      </w:r>
      <w:r>
        <w:rPr>
          <w:noProof/>
          <w:webHidden/>
        </w:rPr>
        <w:fldChar w:fldCharType="begin"/>
      </w:r>
      <w:r>
        <w:rPr>
          <w:noProof/>
          <w:webHidden/>
        </w:rPr>
        <w:instrText xml:space="preserve"> PAGEREF _Toc507499658 \h </w:instrText>
      </w:r>
      <w:r>
        <w:rPr>
          <w:noProof/>
          <w:webHidden/>
        </w:rPr>
      </w:r>
      <w:r>
        <w:rPr>
          <w:noProof/>
          <w:webHidden/>
        </w:rPr>
        <w:fldChar w:fldCharType="separate"/>
      </w:r>
      <w:r w:rsidR="00D45F51">
        <w:rPr>
          <w:noProof/>
          <w:webHidden/>
        </w:rPr>
        <w:t>17</w:t>
      </w:r>
      <w:r>
        <w:rPr>
          <w:noProof/>
          <w:webHidden/>
        </w:rPr>
        <w:fldChar w:fldCharType="end"/>
      </w:r>
    </w:p>
    <w:p w14:paraId="70BC223D" w14:textId="77777777" w:rsidR="00C855A2" w:rsidRDefault="00C855A2">
      <w:pPr>
        <w:pStyle w:val="TOC2"/>
        <w:rPr>
          <w:rFonts w:asciiTheme="minorHAnsi" w:eastAsiaTheme="minorEastAsia" w:hAnsiTheme="minorHAnsi" w:cstheme="minorBidi"/>
          <w:sz w:val="22"/>
          <w:szCs w:val="22"/>
        </w:rPr>
      </w:pPr>
      <w:r w:rsidRPr="003203B9">
        <w:rPr>
          <w:rFonts w:eastAsiaTheme="minorHAnsi"/>
        </w:rPr>
        <w:t>Work plan template</w:t>
      </w:r>
      <w:r>
        <w:rPr>
          <w:webHidden/>
        </w:rPr>
        <w:tab/>
      </w:r>
      <w:r>
        <w:rPr>
          <w:webHidden/>
        </w:rPr>
        <w:fldChar w:fldCharType="begin"/>
      </w:r>
      <w:r>
        <w:rPr>
          <w:webHidden/>
        </w:rPr>
        <w:instrText xml:space="preserve"> PAGEREF _Toc507499659 \h </w:instrText>
      </w:r>
      <w:r>
        <w:rPr>
          <w:webHidden/>
        </w:rPr>
      </w:r>
      <w:r>
        <w:rPr>
          <w:webHidden/>
        </w:rPr>
        <w:fldChar w:fldCharType="separate"/>
      </w:r>
      <w:r w:rsidR="00D45F51">
        <w:rPr>
          <w:webHidden/>
        </w:rPr>
        <w:t>17</w:t>
      </w:r>
      <w:r>
        <w:rPr>
          <w:webHidden/>
        </w:rPr>
        <w:fldChar w:fldCharType="end"/>
      </w:r>
    </w:p>
    <w:p w14:paraId="7C7A81E1" w14:textId="77777777" w:rsidR="00C855A2" w:rsidRDefault="00C855A2">
      <w:pPr>
        <w:pStyle w:val="TOC2"/>
        <w:rPr>
          <w:rFonts w:asciiTheme="minorHAnsi" w:eastAsiaTheme="minorEastAsia" w:hAnsiTheme="minorHAnsi" w:cstheme="minorBidi"/>
          <w:sz w:val="22"/>
          <w:szCs w:val="22"/>
        </w:rPr>
      </w:pPr>
      <w:r>
        <w:t>Road map for change template</w:t>
      </w:r>
      <w:r>
        <w:rPr>
          <w:webHidden/>
        </w:rPr>
        <w:tab/>
      </w:r>
      <w:r>
        <w:rPr>
          <w:webHidden/>
        </w:rPr>
        <w:fldChar w:fldCharType="begin"/>
      </w:r>
      <w:r>
        <w:rPr>
          <w:webHidden/>
        </w:rPr>
        <w:instrText xml:space="preserve"> PAGEREF _Toc507499660 \h </w:instrText>
      </w:r>
      <w:r>
        <w:rPr>
          <w:webHidden/>
        </w:rPr>
      </w:r>
      <w:r>
        <w:rPr>
          <w:webHidden/>
        </w:rPr>
        <w:fldChar w:fldCharType="separate"/>
      </w:r>
      <w:r w:rsidR="00D45F51">
        <w:rPr>
          <w:webHidden/>
        </w:rPr>
        <w:t>20</w:t>
      </w:r>
      <w:r>
        <w:rPr>
          <w:webHidden/>
        </w:rPr>
        <w:fldChar w:fldCharType="end"/>
      </w:r>
    </w:p>
    <w:p w14:paraId="02D5A188" w14:textId="77777777" w:rsidR="00C855A2" w:rsidRDefault="00C855A2">
      <w:pPr>
        <w:pStyle w:val="TOC2"/>
        <w:rPr>
          <w:rFonts w:asciiTheme="minorHAnsi" w:eastAsiaTheme="minorEastAsia" w:hAnsiTheme="minorHAnsi" w:cstheme="minorBidi"/>
          <w:sz w:val="22"/>
          <w:szCs w:val="22"/>
        </w:rPr>
      </w:pPr>
      <w:r>
        <w:t>Examples from other counties</w:t>
      </w:r>
      <w:r>
        <w:rPr>
          <w:webHidden/>
        </w:rPr>
        <w:tab/>
      </w:r>
      <w:r>
        <w:rPr>
          <w:webHidden/>
        </w:rPr>
        <w:fldChar w:fldCharType="begin"/>
      </w:r>
      <w:r>
        <w:rPr>
          <w:webHidden/>
        </w:rPr>
        <w:instrText xml:space="preserve"> PAGEREF _Toc507499661 \h </w:instrText>
      </w:r>
      <w:r>
        <w:rPr>
          <w:webHidden/>
        </w:rPr>
      </w:r>
      <w:r>
        <w:rPr>
          <w:webHidden/>
        </w:rPr>
        <w:fldChar w:fldCharType="separate"/>
      </w:r>
      <w:r w:rsidR="00D45F51">
        <w:rPr>
          <w:webHidden/>
        </w:rPr>
        <w:t>21</w:t>
      </w:r>
      <w:r>
        <w:rPr>
          <w:webHidden/>
        </w:rPr>
        <w:fldChar w:fldCharType="end"/>
      </w:r>
    </w:p>
    <w:p w14:paraId="2687332E" w14:textId="7BE8EA05" w:rsidR="008F64E3" w:rsidRPr="008F64E3" w:rsidRDefault="008F64E3" w:rsidP="008F64E3">
      <w:pPr>
        <w:spacing w:after="180" w:line="240" w:lineRule="auto"/>
        <w:ind w:firstLine="0"/>
        <w:jc w:val="both"/>
        <w:rPr>
          <w:rFonts w:ascii="Arial" w:hAnsi="Arial" w:cs="Arial"/>
          <w:sz w:val="20"/>
        </w:rPr>
      </w:pPr>
      <w:r>
        <w:rPr>
          <w:rFonts w:ascii="Arial" w:hAnsi="Arial" w:cs="Arial"/>
          <w:sz w:val="20"/>
        </w:rPr>
        <w:fldChar w:fldCharType="end"/>
      </w:r>
    </w:p>
    <w:p w14:paraId="7C5026AB" w14:textId="77777777" w:rsidR="000971D7" w:rsidRDefault="000971D7" w:rsidP="00D411EC">
      <w:pPr>
        <w:sectPr w:rsidR="000971D7" w:rsidSect="00495EB4">
          <w:headerReference w:type="default" r:id="rId16"/>
          <w:footerReference w:type="default" r:id="rId17"/>
          <w:pgSz w:w="12240" w:h="15840"/>
          <w:pgMar w:top="1440" w:right="1440" w:bottom="1440" w:left="1440" w:header="720" w:footer="720" w:gutter="0"/>
          <w:pgNumType w:fmt="lowerRoman"/>
          <w:cols w:space="720"/>
          <w:docGrid w:linePitch="360"/>
        </w:sectPr>
      </w:pPr>
    </w:p>
    <w:p w14:paraId="04C944F4" w14:textId="5FE218BC" w:rsidR="000971D7" w:rsidRDefault="005F3EF1" w:rsidP="00D411EC">
      <w:pPr>
        <w:pStyle w:val="NormalSS"/>
      </w:pPr>
      <w:r>
        <w:lastRenderedPageBreak/>
        <w:t>This manual was adapted from</w:t>
      </w:r>
      <w:r w:rsidR="008D061D">
        <w:t xml:space="preserve"> the following sources</w:t>
      </w:r>
      <w:r>
        <w:t xml:space="preserve">: </w:t>
      </w:r>
      <w:r w:rsidRPr="009545D5">
        <w:t>McCay, Jonathan, Michelle Derr</w:t>
      </w:r>
      <w:r w:rsidR="008D061D">
        <w:t>,</w:t>
      </w:r>
      <w:r w:rsidRPr="009545D5">
        <w:t xml:space="preserve"> and Ann Person. “Using a ‘Road Test’ to Improve Human Services Programs: A Primer.” </w:t>
      </w:r>
      <w:proofErr w:type="spellStart"/>
      <w:r w:rsidR="008D061D">
        <w:t>OPRE</w:t>
      </w:r>
      <w:proofErr w:type="spellEnd"/>
      <w:r w:rsidR="008D061D">
        <w:t xml:space="preserve"> Report 2018-25. </w:t>
      </w:r>
      <w:r>
        <w:t>Washington, DC: U.S. Department of Health and Human Services, Administration for Children and Families, Office of Planning, Research</w:t>
      </w:r>
      <w:r w:rsidR="008D061D">
        <w:t>,</w:t>
      </w:r>
      <w:r>
        <w:t xml:space="preserve"> and Evaluation, February 2018; and </w:t>
      </w:r>
      <w:r w:rsidRPr="009545D5">
        <w:t>McCay, Jonathan, Michelle Derr</w:t>
      </w:r>
      <w:r w:rsidR="008D061D">
        <w:t>,</w:t>
      </w:r>
      <w:r w:rsidRPr="009545D5">
        <w:t xml:space="preserve"> and Ann Person. “Using a ‘Road Test’ to Improve Human Services Programs.” </w:t>
      </w:r>
      <w:proofErr w:type="spellStart"/>
      <w:r w:rsidR="008D061D" w:rsidRPr="00AA50FA">
        <w:t>OPRE</w:t>
      </w:r>
      <w:proofErr w:type="spellEnd"/>
      <w:r w:rsidR="008D061D" w:rsidRPr="00AA50FA">
        <w:t xml:space="preserve"> Report 2017-</w:t>
      </w:r>
      <w:r w:rsidR="008D061D">
        <w:t xml:space="preserve">107. </w:t>
      </w:r>
      <w:r w:rsidRPr="00AA50FA">
        <w:t>Washington, DC: U.S. Department of Health and Human Services, Administration for Children and Families, Office of Planning, Research</w:t>
      </w:r>
      <w:r w:rsidR="008D061D">
        <w:t>,</w:t>
      </w:r>
      <w:r w:rsidRPr="00AA50FA">
        <w:t xml:space="preserve"> and Evaluation,</w:t>
      </w:r>
      <w:r w:rsidRPr="009545D5">
        <w:t xml:space="preserve"> December 2017.</w:t>
      </w:r>
    </w:p>
    <w:p w14:paraId="7FDBCE18" w14:textId="77777777" w:rsidR="000971D7" w:rsidRDefault="000971D7" w:rsidP="00D411EC">
      <w:pPr>
        <w:pStyle w:val="NormalSS"/>
        <w:rPr>
          <w:rFonts w:ascii="Arial Black" w:hAnsi="Arial Black"/>
          <w:sz w:val="22"/>
        </w:rPr>
        <w:sectPr w:rsidR="000971D7" w:rsidSect="00C855A2">
          <w:headerReference w:type="default" r:id="rId18"/>
          <w:pgSz w:w="12240" w:h="15840"/>
          <w:pgMar w:top="1440" w:right="1440" w:bottom="1440" w:left="1440" w:header="720" w:footer="720" w:gutter="0"/>
          <w:pgNumType w:fmt="lowerRoman"/>
          <w:cols w:space="720"/>
          <w:docGrid w:linePitch="360"/>
        </w:sectPr>
      </w:pPr>
    </w:p>
    <w:p w14:paraId="30DE822F" w14:textId="77777777" w:rsidR="00CF4FCD" w:rsidRPr="003168E0" w:rsidRDefault="008740F0" w:rsidP="003168E0">
      <w:pPr>
        <w:pStyle w:val="H2Chapter"/>
      </w:pPr>
      <w:bookmarkStart w:id="2" w:name="_Toc507496157"/>
      <w:bookmarkStart w:id="3" w:name="_Toc507499635"/>
      <w:r w:rsidRPr="003168E0">
        <w:lastRenderedPageBreak/>
        <w:t>Introduction</w:t>
      </w:r>
      <w:bookmarkEnd w:id="2"/>
      <w:bookmarkEnd w:id="3"/>
    </w:p>
    <w:p w14:paraId="63351ACA" w14:textId="77777777" w:rsidR="00C243A2" w:rsidRPr="003168E0" w:rsidRDefault="00C243A2" w:rsidP="003168E0">
      <w:pPr>
        <w:pStyle w:val="H3Alpha"/>
      </w:pPr>
      <w:bookmarkStart w:id="4" w:name="_Toc507496158"/>
      <w:bookmarkStart w:id="5" w:name="_Toc507499636"/>
      <w:r w:rsidRPr="003168E0">
        <w:t>What is a road test?</w:t>
      </w:r>
      <w:bookmarkEnd w:id="4"/>
      <w:bookmarkEnd w:id="5"/>
    </w:p>
    <w:p w14:paraId="0751AFCC" w14:textId="3AE0188F" w:rsidR="00A87A6F" w:rsidRDefault="00A87A6F" w:rsidP="00A87A6F">
      <w:pPr>
        <w:pStyle w:val="NormalSS"/>
      </w:pPr>
      <w:r w:rsidRPr="00A87A6F">
        <w:t xml:space="preserve">A road test is </w:t>
      </w:r>
      <w:r w:rsidR="00CE5B27">
        <w:t xml:space="preserve">a </w:t>
      </w:r>
      <w:r w:rsidR="006A15CA">
        <w:t>structured</w:t>
      </w:r>
      <w:r w:rsidRPr="00A87A6F">
        <w:t xml:space="preserve"> process that </w:t>
      </w:r>
      <w:r w:rsidR="00CE5B27">
        <w:t>helps</w:t>
      </w:r>
      <w:r w:rsidRPr="00A87A6F">
        <w:t xml:space="preserve"> strengthen the design and implementation of a new program strategy </w:t>
      </w:r>
      <w:r w:rsidR="00BA2730">
        <w:t>before</w:t>
      </w:r>
      <w:r w:rsidRPr="00A87A6F">
        <w:t xml:space="preserve"> scaling. It begins by implementing the new approach on a small scale, in a contained practice setting. Often, small numbers of staff and clients participate over a short period and provide structured feedback about their experience. This feedback is then used to refine the strategy itself, improve its implementation, and examine the contextual factors that might influence outcomes.</w:t>
      </w:r>
    </w:p>
    <w:p w14:paraId="63D1D49D" w14:textId="77777777" w:rsidR="00A87A6F" w:rsidRDefault="00A87A6F" w:rsidP="003168E0">
      <w:pPr>
        <w:pStyle w:val="H3Alpha"/>
      </w:pPr>
      <w:bookmarkStart w:id="6" w:name="_Toc507496159"/>
      <w:bookmarkStart w:id="7" w:name="_Toc507499637"/>
      <w:r>
        <w:t>Why conduct a road test?</w:t>
      </w:r>
      <w:bookmarkEnd w:id="6"/>
      <w:bookmarkEnd w:id="7"/>
    </w:p>
    <w:p w14:paraId="03D66B06" w14:textId="421AF29A" w:rsidR="00A87A6F" w:rsidRDefault="00A87A6F" w:rsidP="00A87A6F">
      <w:pPr>
        <w:pStyle w:val="NormalSS"/>
      </w:pPr>
      <w:r>
        <w:t xml:space="preserve">A road test </w:t>
      </w:r>
      <w:r w:rsidR="00BA2730">
        <w:t xml:space="preserve">enables </w:t>
      </w:r>
      <w:r>
        <w:t xml:space="preserve">programs to try out and refine a new idea or strategy on a small scale before committing to a particular approach or scaling up. It identifies weaknesses in design or implementation that can be corrected and tested again, before expending resources to </w:t>
      </w:r>
      <w:r w:rsidR="00CE5B27">
        <w:t>implement the program change more widely</w:t>
      </w:r>
      <w:r>
        <w:t>. Without using this intentional and incremental process, the change might ultimately be abandoned due to complications related to implementation or perceived ineffectiveness, resulting in wasted energy and resources. Even evidence-based approaches are at risk of failure if their piloting does not account for local context and incorporate time and space for adjustments to the approach or to the environment.</w:t>
      </w:r>
    </w:p>
    <w:p w14:paraId="53D46C71" w14:textId="77777777" w:rsidR="00A87A6F" w:rsidRDefault="00A87A6F" w:rsidP="003168E0">
      <w:pPr>
        <w:pStyle w:val="H3Alpha"/>
      </w:pPr>
      <w:bookmarkStart w:id="8" w:name="_Toc507496160"/>
      <w:bookmarkStart w:id="9" w:name="_Toc507499638"/>
      <w:r>
        <w:t>How does a road test work?</w:t>
      </w:r>
      <w:bookmarkEnd w:id="8"/>
      <w:bookmarkEnd w:id="9"/>
    </w:p>
    <w:p w14:paraId="17510BC9" w14:textId="459A70CA" w:rsidR="00A87A6F" w:rsidRDefault="00A87A6F" w:rsidP="00A87A6F">
      <w:pPr>
        <w:pStyle w:val="NormalSS"/>
      </w:pPr>
      <w:r w:rsidRPr="00A87A6F">
        <w:t xml:space="preserve">A road test often includes two or more feedback periods, known as learning cycles, in which a carefully selected strategy is used for about four to six weeks and then refined based on feedback from staff and program participants. Feedback can be collected through surveys, interviews, or focus groups and then analyzed </w:t>
      </w:r>
      <w:r w:rsidR="00CE5B27">
        <w:t>to understand</w:t>
      </w:r>
      <w:r w:rsidRPr="00A87A6F">
        <w:t xml:space="preserve"> implementation strengths and challenges. This approach is designed to be accessible to programs without dedicated research staff, though outside researchers can be a resource for conducting road tests.</w:t>
      </w:r>
      <w:r w:rsidR="006A15CA">
        <w:t xml:space="preserve"> In the figure below, staff first test out a new </w:t>
      </w:r>
      <w:r w:rsidR="00FE7C7A">
        <w:t>group workshop</w:t>
      </w:r>
      <w:r w:rsidR="006A15CA">
        <w:t xml:space="preserve"> and then try out a revised </w:t>
      </w:r>
      <w:r w:rsidR="00FE7C7A">
        <w:t xml:space="preserve">group workshop </w:t>
      </w:r>
      <w:r w:rsidR="006A15CA">
        <w:t xml:space="preserve">in the second learning cycle. Each learning cycle is </w:t>
      </w:r>
      <w:r w:rsidR="00CD6841">
        <w:t>four</w:t>
      </w:r>
      <w:r w:rsidR="006A15CA">
        <w:t xml:space="preserve"> to </w:t>
      </w:r>
      <w:r w:rsidR="00CD6841">
        <w:t>six</w:t>
      </w:r>
      <w:r w:rsidR="006A15CA">
        <w:t xml:space="preserve"> weeks with time to reflect on the feedback</w:t>
      </w:r>
      <w:r w:rsidR="00F065B7">
        <w:t xml:space="preserve"> between cycles.</w:t>
      </w:r>
    </w:p>
    <w:p w14:paraId="408D2640" w14:textId="39620ADB" w:rsidR="00A67898" w:rsidRPr="00304DF7" w:rsidRDefault="00DE4F0B" w:rsidP="00190FBF">
      <w:pPr>
        <w:pStyle w:val="MarkforFigureTitle"/>
      </w:pPr>
      <w:r>
        <w:t>Figure 1.</w:t>
      </w:r>
      <w:r w:rsidR="00A67898" w:rsidRPr="00304DF7">
        <w:t xml:space="preserve"> The Road Test Process</w:t>
      </w:r>
    </w:p>
    <w:p w14:paraId="1B3DE49B" w14:textId="1E4C702C" w:rsidR="008740F0" w:rsidRDefault="00AB49C8" w:rsidP="008203EB">
      <w:pPr>
        <w:pStyle w:val="NormalSS"/>
        <w:ind w:firstLine="0"/>
      </w:pPr>
      <w:r>
        <w:pict w14:anchorId="2E558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158.25pt">
            <v:imagedata r:id="rId19" o:title="road test process"/>
          </v:shape>
        </w:pict>
      </w:r>
    </w:p>
    <w:p w14:paraId="3077C5D5" w14:textId="77777777" w:rsidR="00B83B6D" w:rsidRDefault="00B83B6D" w:rsidP="003168E0">
      <w:pPr>
        <w:pStyle w:val="H3Alpha"/>
      </w:pPr>
      <w:bookmarkStart w:id="10" w:name="_Toc507496161"/>
      <w:bookmarkStart w:id="11" w:name="_Toc507499639"/>
      <w:r>
        <w:lastRenderedPageBreak/>
        <w:t>When should we do a road test?</w:t>
      </w:r>
      <w:r w:rsidR="008203EB">
        <w:t xml:space="preserve"> How do we know if we are ready for a road test?</w:t>
      </w:r>
      <w:bookmarkEnd w:id="10"/>
      <w:bookmarkEnd w:id="11"/>
    </w:p>
    <w:p w14:paraId="4DEBA667" w14:textId="1D90B378" w:rsidR="00C755D5" w:rsidRDefault="00C755D5" w:rsidP="00D411EC">
      <w:pPr>
        <w:pStyle w:val="NormalSS"/>
      </w:pPr>
      <w:r>
        <w:t xml:space="preserve">You will be ready for a road test when you can clearly articulate the strategies and tools you want to try out and </w:t>
      </w:r>
      <w:r w:rsidRPr="001928BC">
        <w:rPr>
          <w:i/>
        </w:rPr>
        <w:t>why</w:t>
      </w:r>
      <w:r>
        <w:t xml:space="preserve"> you think these strategies and tools will help. </w:t>
      </w:r>
      <w:r w:rsidR="00642CAB">
        <w:t xml:space="preserve">Be clear about what specifically you think the </w:t>
      </w:r>
      <w:r w:rsidR="000C06E3">
        <w:t>strategies and tools</w:t>
      </w:r>
      <w:r w:rsidR="00642CAB">
        <w:t xml:space="preserve"> will change in the short term in terms of attitudes and behaviors of staff and customers. For example, perhaps you think a goal-setting tool will </w:t>
      </w:r>
      <w:r w:rsidR="00533449">
        <w:t>improve customers’ engagement with staff</w:t>
      </w:r>
      <w:r w:rsidR="00642CAB">
        <w:t>.</w:t>
      </w:r>
    </w:p>
    <w:p w14:paraId="1EBCCEDC" w14:textId="77777777" w:rsidR="00981A9F" w:rsidRPr="001928BC" w:rsidRDefault="00981A9F" w:rsidP="00981A9F">
      <w:pPr>
        <w:pStyle w:val="NormalSS"/>
      </w:pPr>
      <w:r>
        <w:t>To get ready, you will need to carefully and critically consider which elements of CalWORKs 2.0 will help your county bolster its CalWORKs program and/or address specific challenges related to participant engagement or outcomes. The Learn, Innovate, Improve (LI</w:t>
      </w:r>
      <w:r>
        <w:rPr>
          <w:vertAlign w:val="superscript"/>
        </w:rPr>
        <w:t>2</w:t>
      </w:r>
      <w:r>
        <w:t xml:space="preserve">) process, described in Section A below, can help you do this. </w:t>
      </w:r>
    </w:p>
    <w:p w14:paraId="3CA1B098" w14:textId="77777777" w:rsidR="002938D5" w:rsidRPr="0094773D" w:rsidRDefault="002938D5" w:rsidP="003168E0">
      <w:pPr>
        <w:pStyle w:val="H3Alpha"/>
      </w:pPr>
      <w:bookmarkStart w:id="12" w:name="_Toc507496162"/>
      <w:bookmarkStart w:id="13" w:name="_Toc507499640"/>
      <w:r w:rsidRPr="0094773D">
        <w:t>Who should be involved in the road test?</w:t>
      </w:r>
      <w:bookmarkEnd w:id="12"/>
      <w:bookmarkEnd w:id="13"/>
    </w:p>
    <w:p w14:paraId="6B0C6725" w14:textId="4611FA00" w:rsidR="00981A9F" w:rsidRDefault="00981A9F" w:rsidP="00981A9F">
      <w:pPr>
        <w:pStyle w:val="NormalSS"/>
      </w:pPr>
      <w:r>
        <w:rPr>
          <w:b/>
        </w:rPr>
        <w:t xml:space="preserve">Planning </w:t>
      </w:r>
      <w:r w:rsidR="00754F99">
        <w:rPr>
          <w:b/>
        </w:rPr>
        <w:t>team</w:t>
      </w:r>
      <w:r>
        <w:rPr>
          <w:b/>
        </w:rPr>
        <w:t xml:space="preserve">. </w:t>
      </w:r>
      <w:r>
        <w:t xml:space="preserve">Typically, a small group of key staff </w:t>
      </w:r>
      <w:r w:rsidRPr="0094773D">
        <w:t>facilitate</w:t>
      </w:r>
      <w:r>
        <w:t>s</w:t>
      </w:r>
      <w:r w:rsidRPr="0094773D">
        <w:t xml:space="preserve"> and coordinate</w:t>
      </w:r>
      <w:r>
        <w:t>s</w:t>
      </w:r>
      <w:r w:rsidRPr="0094773D">
        <w:t xml:space="preserve"> </w:t>
      </w:r>
      <w:r>
        <w:t>road test planning. This group can usually benefit from obtaining the input of select program leadership, supervisors, and staff.</w:t>
      </w:r>
      <w:r w:rsidRPr="0094773D">
        <w:t xml:space="preserve"> </w:t>
      </w:r>
    </w:p>
    <w:p w14:paraId="55DDD96C" w14:textId="543AAF24" w:rsidR="00981A9F" w:rsidRDefault="00981A9F" w:rsidP="00981A9F">
      <w:pPr>
        <w:pStyle w:val="NormalSS"/>
      </w:pPr>
      <w:r>
        <w:rPr>
          <w:b/>
        </w:rPr>
        <w:t>Implement</w:t>
      </w:r>
      <w:r w:rsidR="00754F99">
        <w:rPr>
          <w:b/>
        </w:rPr>
        <w:t>ation team</w:t>
      </w:r>
      <w:r>
        <w:rPr>
          <w:b/>
        </w:rPr>
        <w:t xml:space="preserve">. </w:t>
      </w:r>
      <w:r>
        <w:t xml:space="preserve">During the road test, we recommend only 5 to 10 staff members actually test out the new </w:t>
      </w:r>
      <w:r w:rsidR="008004A9">
        <w:t xml:space="preserve">strategies or </w:t>
      </w:r>
      <w:r>
        <w:t xml:space="preserve">tools. </w:t>
      </w:r>
    </w:p>
    <w:p w14:paraId="5D2CA562" w14:textId="7072D8DC" w:rsidR="00754F99" w:rsidRDefault="00754F99" w:rsidP="00981A9F">
      <w:pPr>
        <w:pStyle w:val="NormalSS"/>
      </w:pPr>
      <w:r>
        <w:rPr>
          <w:b/>
        </w:rPr>
        <w:t>Data collection and analysis team</w:t>
      </w:r>
      <w:r w:rsidR="00981A9F">
        <w:rPr>
          <w:b/>
        </w:rPr>
        <w:t xml:space="preserve">. </w:t>
      </w:r>
      <w:r w:rsidR="00981A9F">
        <w:t>This could take a variety of forms, but often county research staff, data teams, and/or</w:t>
      </w:r>
      <w:r w:rsidR="00981A9F" w:rsidRPr="00B37BDB">
        <w:t xml:space="preserve"> administrative staff help with data collection and analysis.</w:t>
      </w:r>
      <w:r w:rsidR="00981A9F">
        <w:t xml:space="preserve"> This is </w:t>
      </w:r>
      <w:r w:rsidR="00FE7C7A">
        <w:t xml:space="preserve">usually </w:t>
      </w:r>
      <w:r w:rsidR="00981A9F">
        <w:t xml:space="preserve">not a highly labor-intensive process and can </w:t>
      </w:r>
      <w:r w:rsidR="00B50776">
        <w:t xml:space="preserve">often </w:t>
      </w:r>
      <w:r w:rsidR="00981A9F">
        <w:t>be done by one person if needed.</w:t>
      </w:r>
      <w:r w:rsidR="00981A9F" w:rsidRPr="00B37BDB">
        <w:t xml:space="preserve"> </w:t>
      </w:r>
      <w:r w:rsidR="00981A9F">
        <w:t xml:space="preserve"> </w:t>
      </w:r>
    </w:p>
    <w:p w14:paraId="3AEADC20" w14:textId="381362D7" w:rsidR="00981A9F" w:rsidRPr="0094773D" w:rsidRDefault="00754F99" w:rsidP="00981A9F">
      <w:pPr>
        <w:pStyle w:val="NormalSS"/>
      </w:pPr>
      <w:r w:rsidRPr="00304DF7">
        <w:rPr>
          <w:b/>
        </w:rPr>
        <w:t>Review team.</w:t>
      </w:r>
      <w:r>
        <w:t xml:space="preserve"> </w:t>
      </w:r>
      <w:r w:rsidR="00981A9F">
        <w:t xml:space="preserve">At the conclusion of the road test, </w:t>
      </w:r>
      <w:r>
        <w:t xml:space="preserve">a team of staff should review the data </w:t>
      </w:r>
      <w:r w:rsidR="00B50776">
        <w:t>collected and plan for the future. The review team often includes all of the members of the planning team. W</w:t>
      </w:r>
      <w:r w:rsidR="00981A9F">
        <w:t xml:space="preserve">e </w:t>
      </w:r>
      <w:r w:rsidR="00B50776">
        <w:t xml:space="preserve">also </w:t>
      </w:r>
      <w:r w:rsidR="00981A9F">
        <w:t xml:space="preserve">suggest that </w:t>
      </w:r>
      <w:r w:rsidR="00B50776">
        <w:t xml:space="preserve">the implementation team (that is, </w:t>
      </w:r>
      <w:r w:rsidR="00981A9F">
        <w:t>all staff that tested out the tools during the road test</w:t>
      </w:r>
      <w:r w:rsidR="00B50776">
        <w:t>)</w:t>
      </w:r>
      <w:r w:rsidR="00981A9F">
        <w:t xml:space="preserve"> participate in reviewing the data and planning future work.</w:t>
      </w:r>
    </w:p>
    <w:p w14:paraId="08121D6C" w14:textId="4C2FD23E" w:rsidR="008740F0" w:rsidRDefault="006C1CEA" w:rsidP="003168E0">
      <w:pPr>
        <w:pStyle w:val="H3Alpha"/>
      </w:pPr>
      <w:bookmarkStart w:id="14" w:name="_Toc507496163"/>
      <w:bookmarkStart w:id="15" w:name="_Toc507499641"/>
      <w:r>
        <w:t xml:space="preserve">Sections of this </w:t>
      </w:r>
      <w:r w:rsidR="00366CD4">
        <w:t>g</w:t>
      </w:r>
      <w:r>
        <w:t>uide</w:t>
      </w:r>
      <w:bookmarkEnd w:id="14"/>
      <w:bookmarkEnd w:id="15"/>
    </w:p>
    <w:p w14:paraId="39FF6B1D" w14:textId="287FC0D0" w:rsidR="00EC3E8C" w:rsidRDefault="00EC3E8C" w:rsidP="00DE4F0B">
      <w:pPr>
        <w:pStyle w:val="Bullet"/>
      </w:pPr>
      <w:r>
        <w:t xml:space="preserve">Section A briefly describes </w:t>
      </w:r>
      <w:proofErr w:type="gramStart"/>
      <w:r w:rsidR="00366CD4" w:rsidRPr="00366CD4">
        <w:t>LI</w:t>
      </w:r>
      <w:r w:rsidR="00366CD4" w:rsidRPr="00366CD4">
        <w:rPr>
          <w:vertAlign w:val="superscript"/>
        </w:rPr>
        <w:t>2</w:t>
      </w:r>
      <w:r w:rsidR="00366CD4">
        <w:rPr>
          <w:vertAlign w:val="superscript"/>
        </w:rPr>
        <w:t xml:space="preserve"> </w:t>
      </w:r>
      <w:r w:rsidR="002938D5">
        <w:t>.</w:t>
      </w:r>
      <w:proofErr w:type="gramEnd"/>
    </w:p>
    <w:p w14:paraId="16BCF7D4" w14:textId="77777777" w:rsidR="00BD545A" w:rsidRDefault="00BD545A" w:rsidP="00DE4F0B">
      <w:pPr>
        <w:pStyle w:val="Bullet"/>
      </w:pPr>
      <w:r>
        <w:t>S</w:t>
      </w:r>
      <w:r w:rsidR="0034087A">
        <w:t>ection</w:t>
      </w:r>
      <w:r>
        <w:t xml:space="preserve"> </w:t>
      </w:r>
      <w:r w:rsidR="00EC3E8C">
        <w:t>B</w:t>
      </w:r>
      <w:r w:rsidR="003837A9">
        <w:t xml:space="preserve"> describes</w:t>
      </w:r>
      <w:r w:rsidR="0034087A">
        <w:t xml:space="preserve"> the </w:t>
      </w:r>
      <w:r w:rsidR="002938D5">
        <w:t>steps of planning and implementing a road test.</w:t>
      </w:r>
      <w:r w:rsidR="0034087A">
        <w:t xml:space="preserve"> </w:t>
      </w:r>
    </w:p>
    <w:p w14:paraId="6A7C2DA5" w14:textId="77777777" w:rsidR="00732C83" w:rsidRDefault="00732C83" w:rsidP="00DE4F0B">
      <w:pPr>
        <w:pStyle w:val="Bullet"/>
      </w:pPr>
      <w:r>
        <w:t>Section C</w:t>
      </w:r>
      <w:r w:rsidRPr="00732C83">
        <w:t xml:space="preserve"> summarizes the resources available to help counties plan and implement road tests</w:t>
      </w:r>
      <w:r>
        <w:t>.</w:t>
      </w:r>
    </w:p>
    <w:p w14:paraId="38F00489" w14:textId="77777777" w:rsidR="00EC3E8C" w:rsidRDefault="00BD545A" w:rsidP="00DE4F0B">
      <w:pPr>
        <w:pStyle w:val="Bullet"/>
      </w:pPr>
      <w:r>
        <w:t xml:space="preserve">Section </w:t>
      </w:r>
      <w:r w:rsidR="00732C83">
        <w:t>D</w:t>
      </w:r>
      <w:r w:rsidR="0034087A">
        <w:t xml:space="preserve"> includes some tips for success</w:t>
      </w:r>
      <w:r w:rsidR="003837A9">
        <w:t>.</w:t>
      </w:r>
    </w:p>
    <w:p w14:paraId="6AEABD54" w14:textId="77777777" w:rsidR="008740F0" w:rsidRDefault="00EC3E8C" w:rsidP="00DE4F0B">
      <w:pPr>
        <w:pStyle w:val="BulletLastSS"/>
      </w:pPr>
      <w:r>
        <w:t>The a</w:t>
      </w:r>
      <w:r w:rsidR="00BD545A">
        <w:t xml:space="preserve">ppendix </w:t>
      </w:r>
      <w:r w:rsidR="00A15EE3">
        <w:t>includes resources</w:t>
      </w:r>
      <w:r>
        <w:t>, including templates and tools,</w:t>
      </w:r>
      <w:r w:rsidR="00A15EE3">
        <w:t xml:space="preserve"> for you to use as you plan and implement the road </w:t>
      </w:r>
      <w:r w:rsidR="003837A9">
        <w:t>test</w:t>
      </w:r>
      <w:r>
        <w:t>.</w:t>
      </w:r>
    </w:p>
    <w:p w14:paraId="4A6E3D3F" w14:textId="77777777" w:rsidR="00555320" w:rsidRDefault="00555320">
      <w:pPr>
        <w:spacing w:after="240" w:line="240" w:lineRule="auto"/>
        <w:ind w:firstLine="0"/>
        <w:rPr>
          <w:rFonts w:ascii="Arial Black" w:hAnsi="Arial Black"/>
          <w:caps/>
          <w:sz w:val="22"/>
        </w:rPr>
      </w:pPr>
      <w:r>
        <w:br w:type="page"/>
      </w:r>
    </w:p>
    <w:p w14:paraId="02306BF0" w14:textId="4814B392" w:rsidR="00AD1137" w:rsidRDefault="006C1CEA" w:rsidP="003168E0">
      <w:pPr>
        <w:pStyle w:val="H2Chapter"/>
      </w:pPr>
      <w:bookmarkStart w:id="16" w:name="_Toc507496164"/>
      <w:bookmarkStart w:id="17" w:name="_Toc507499642"/>
      <w:r>
        <w:lastRenderedPageBreak/>
        <w:t xml:space="preserve">A. </w:t>
      </w:r>
      <w:r w:rsidR="00AD1137">
        <w:t>Learn, Innovate</w:t>
      </w:r>
      <w:r>
        <w:t>,</w:t>
      </w:r>
      <w:r w:rsidR="00AD1137">
        <w:t xml:space="preserve"> Improve (LI</w:t>
      </w:r>
      <w:r w:rsidR="00AD1137">
        <w:rPr>
          <w:vertAlign w:val="superscript"/>
        </w:rPr>
        <w:t>2</w:t>
      </w:r>
      <w:r w:rsidR="00AD1137">
        <w:t>)</w:t>
      </w:r>
      <w:bookmarkEnd w:id="16"/>
      <w:bookmarkEnd w:id="17"/>
      <w:r>
        <w:t xml:space="preserve"> </w:t>
      </w:r>
    </w:p>
    <w:p w14:paraId="16A985B2" w14:textId="08EAB0CB" w:rsidR="000D0D11" w:rsidRDefault="0099009B">
      <w:pPr>
        <w:pStyle w:val="NormalSS"/>
      </w:pPr>
      <w:r>
        <w:t>A road test implies you</w:t>
      </w:r>
      <w:r w:rsidR="002D24B9">
        <w:t xml:space="preserve"> a</w:t>
      </w:r>
      <w:r>
        <w:t xml:space="preserve">re at the point where you want to test something new. Prior to testing something new </w:t>
      </w:r>
      <w:r w:rsidR="00A67898">
        <w:t xml:space="preserve">you </w:t>
      </w:r>
      <w:r>
        <w:t>should thoughtful</w:t>
      </w:r>
      <w:r w:rsidR="00FE7C7A">
        <w:t>ly</w:t>
      </w:r>
      <w:r>
        <w:t xml:space="preserve"> </w:t>
      </w:r>
      <w:r w:rsidR="00A67898">
        <w:t>consider</w:t>
      </w:r>
      <w:r>
        <w:t xml:space="preserve"> </w:t>
      </w:r>
      <w:r w:rsidR="00DD14FE">
        <w:t>your county’s motivation for change</w:t>
      </w:r>
      <w:r>
        <w:t xml:space="preserve"> and </w:t>
      </w:r>
      <w:r w:rsidR="00DD14FE">
        <w:t>how the CalWORKs 2.0 culture change and related tools and resources can facilitate that</w:t>
      </w:r>
      <w:r>
        <w:t xml:space="preserve">. </w:t>
      </w:r>
      <w:r w:rsidR="00DD14FE" w:rsidRPr="00DD14FE">
        <w:t xml:space="preserve">Learn, Innovate, Improve </w:t>
      </w:r>
      <w:r w:rsidR="00DD14FE">
        <w:t>(LI</w:t>
      </w:r>
      <w:r w:rsidR="00DD14FE">
        <w:rPr>
          <w:vertAlign w:val="superscript"/>
        </w:rPr>
        <w:t>2</w:t>
      </w:r>
      <w:r w:rsidR="00DD14FE">
        <w:t>) is o</w:t>
      </w:r>
      <w:r w:rsidR="00BA7F85">
        <w:t xml:space="preserve">ne diagnosis and design </w:t>
      </w:r>
      <w:r w:rsidR="000D0D11" w:rsidRPr="00D411EC">
        <w:t xml:space="preserve">process </w:t>
      </w:r>
      <w:r w:rsidR="00DD14FE">
        <w:t>you could use (see figure</w:t>
      </w:r>
      <w:r w:rsidR="00FE7C7A">
        <w:t xml:space="preserve"> 2</w:t>
      </w:r>
      <w:r w:rsidR="00DD14FE">
        <w:t>)</w:t>
      </w:r>
      <w:r w:rsidR="000D0D11" w:rsidRPr="00D411EC">
        <w:t xml:space="preserve">. </w:t>
      </w:r>
    </w:p>
    <w:p w14:paraId="7542E576" w14:textId="276E33DC" w:rsidR="00A67898" w:rsidRPr="00304DF7" w:rsidRDefault="00DE4F0B" w:rsidP="00190FBF">
      <w:pPr>
        <w:pStyle w:val="MarkforFigureTitle"/>
      </w:pPr>
      <w:r>
        <w:t>Figure 2.</w:t>
      </w:r>
      <w:r w:rsidR="00A67898" w:rsidRPr="00304DF7">
        <w:t xml:space="preserve"> Learn, Innovate, Improve (LI</w:t>
      </w:r>
      <w:r w:rsidR="00A67898" w:rsidRPr="00304DF7">
        <w:rPr>
          <w:vertAlign w:val="superscript"/>
        </w:rPr>
        <w:t>2</w:t>
      </w:r>
      <w:r w:rsidR="00A67898" w:rsidRPr="00304DF7">
        <w:t>)</w:t>
      </w:r>
    </w:p>
    <w:p w14:paraId="7ED65025" w14:textId="77777777" w:rsidR="000D0D11" w:rsidRDefault="000D0D11">
      <w:pPr>
        <w:pStyle w:val="NormalSS"/>
      </w:pPr>
      <w:r>
        <w:rPr>
          <w:noProof/>
        </w:rPr>
        <w:drawing>
          <wp:inline distT="0" distB="0" distL="0" distR="0" wp14:anchorId="52F45481" wp14:editId="025AB5A1">
            <wp:extent cx="5591175" cy="3181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1175" cy="3181350"/>
                    </a:xfrm>
                    <a:prstGeom prst="rect">
                      <a:avLst/>
                    </a:prstGeom>
                  </pic:spPr>
                </pic:pic>
              </a:graphicData>
            </a:graphic>
          </wp:inline>
        </w:drawing>
      </w:r>
    </w:p>
    <w:p w14:paraId="747A74BD" w14:textId="77777777" w:rsidR="00F51EA4" w:rsidRPr="007D2BF4" w:rsidRDefault="00F51EA4" w:rsidP="00F51EA4">
      <w:pPr>
        <w:pStyle w:val="NormalSS"/>
      </w:pPr>
      <w:r>
        <w:t>The basics of each stage in the LI</w:t>
      </w:r>
      <w:r>
        <w:rPr>
          <w:vertAlign w:val="superscript"/>
        </w:rPr>
        <w:t>2</w:t>
      </w:r>
      <w:r>
        <w:t xml:space="preserve"> process are described very briefly below. </w:t>
      </w:r>
      <w:r w:rsidRPr="007D2BF4">
        <w:t xml:space="preserve">For </w:t>
      </w:r>
      <w:r>
        <w:t xml:space="preserve">much </w:t>
      </w:r>
      <w:r w:rsidRPr="007D2BF4">
        <w:t>more information about LI</w:t>
      </w:r>
      <w:r w:rsidRPr="007D2BF4">
        <w:rPr>
          <w:vertAlign w:val="superscript"/>
        </w:rPr>
        <w:t>2</w:t>
      </w:r>
      <w:r w:rsidRPr="00E1676B">
        <w:t>,</w:t>
      </w:r>
      <w:r w:rsidRPr="007D2BF4">
        <w:t xml:space="preserve"> check out</w:t>
      </w:r>
      <w:r>
        <w:t xml:space="preserve"> the</w:t>
      </w:r>
      <w:r w:rsidRPr="007D2BF4">
        <w:t xml:space="preserve"> </w:t>
      </w:r>
      <w:hyperlink r:id="rId21" w:history="1">
        <w:r>
          <w:rPr>
            <w:rStyle w:val="Hyperlink"/>
          </w:rPr>
          <w:t>“Learn, Innovate, Improve (LI</w:t>
        </w:r>
        <w:r w:rsidRPr="00E1676B">
          <w:rPr>
            <w:rStyle w:val="Hyperlink"/>
            <w:vertAlign w:val="superscript"/>
          </w:rPr>
          <w:t>2</w:t>
        </w:r>
        <w:r>
          <w:rPr>
            <w:rStyle w:val="Hyperlink"/>
          </w:rPr>
          <w:t>): Enhancing Programs and Improving Lives”</w:t>
        </w:r>
      </w:hyperlink>
      <w:r w:rsidRPr="007D2BF4">
        <w:t xml:space="preserve"> brief, published by U.S. Department of Health and Human Services, Office of Planning, Research</w:t>
      </w:r>
      <w:r>
        <w:t>,</w:t>
      </w:r>
      <w:r w:rsidRPr="007D2BF4">
        <w:t xml:space="preserve"> and Evaluation. </w:t>
      </w:r>
    </w:p>
    <w:p w14:paraId="612122EF" w14:textId="1EF4BD98" w:rsidR="00F51EA4" w:rsidRDefault="00F51EA4" w:rsidP="00DE4F0B">
      <w:pPr>
        <w:pStyle w:val="Bullet"/>
      </w:pPr>
      <w:r w:rsidRPr="00D411EC">
        <w:rPr>
          <w:b/>
        </w:rPr>
        <w:t>LEARN</w:t>
      </w:r>
      <w:r>
        <w:t>: The</w:t>
      </w:r>
      <w:r w:rsidRPr="00D411EC">
        <w:t xml:space="preserve"> first phase focuses on clarifying </w:t>
      </w:r>
      <w:r>
        <w:t>your county’s</w:t>
      </w:r>
      <w:r w:rsidRPr="00D411EC">
        <w:t xml:space="preserve"> motivation fo</w:t>
      </w:r>
      <w:r w:rsidRPr="0094773D">
        <w:t xml:space="preserve">r </w:t>
      </w:r>
      <w:r>
        <w:t>shifting to CalWORKs 2.0</w:t>
      </w:r>
      <w:r w:rsidRPr="0094773D">
        <w:t xml:space="preserve">, identifying </w:t>
      </w:r>
      <w:r>
        <w:t xml:space="preserve">any specific </w:t>
      </w:r>
      <w:r w:rsidRPr="0094773D">
        <w:t>issue</w:t>
      </w:r>
      <w:r>
        <w:t>s</w:t>
      </w:r>
      <w:r w:rsidRPr="0094773D">
        <w:t xml:space="preserve"> </w:t>
      </w:r>
      <w:r w:rsidRPr="00D411EC">
        <w:t>or problem</w:t>
      </w:r>
      <w:r>
        <w:t>s</w:t>
      </w:r>
      <w:r w:rsidRPr="00D411EC">
        <w:t xml:space="preserve"> </w:t>
      </w:r>
      <w:r>
        <w:t>you think doing so will</w:t>
      </w:r>
      <w:r w:rsidRPr="00D411EC">
        <w:t xml:space="preserve"> address, and understanding contextual factors that may support or inhibit </w:t>
      </w:r>
      <w:r>
        <w:t>implementation of CalWORKs 2.0</w:t>
      </w:r>
      <w:r w:rsidRPr="00D411EC">
        <w:t xml:space="preserve">. </w:t>
      </w:r>
      <w:r>
        <w:t>During this phase, you will want to:</w:t>
      </w:r>
    </w:p>
    <w:p w14:paraId="308589E7" w14:textId="04B440E3" w:rsidR="00323F1E" w:rsidRPr="00D411EC" w:rsidRDefault="00E95CB3" w:rsidP="00DE4F0B">
      <w:pPr>
        <w:pStyle w:val="Dash"/>
      </w:pPr>
      <w:r w:rsidRPr="0094773D">
        <w:t>Complete</w:t>
      </w:r>
      <w:r w:rsidR="00323F1E" w:rsidRPr="00D411EC">
        <w:t xml:space="preserve"> </w:t>
      </w:r>
      <w:hyperlink r:id="rId22" w:history="1">
        <w:r w:rsidR="00F84A0F" w:rsidRPr="00F84A0F">
          <w:rPr>
            <w:rStyle w:val="Hyperlink"/>
          </w:rPr>
          <w:t>the CalWORKs</w:t>
        </w:r>
        <w:r w:rsidR="00094163">
          <w:rPr>
            <w:rStyle w:val="Hyperlink"/>
          </w:rPr>
          <w:t xml:space="preserve"> 2.0</w:t>
        </w:r>
        <w:r w:rsidR="00323F1E" w:rsidRPr="00F84A0F">
          <w:rPr>
            <w:rStyle w:val="Hyperlink"/>
          </w:rPr>
          <w:t xml:space="preserve"> county self-assessment</w:t>
        </w:r>
      </w:hyperlink>
      <w:r w:rsidR="007D2BF4">
        <w:t xml:space="preserve">, by carefully and objectively evaluating </w:t>
      </w:r>
      <w:r w:rsidR="00094163">
        <w:t>your county on the key elements of CalWORKs 2.0</w:t>
      </w:r>
    </w:p>
    <w:p w14:paraId="0E083FC2" w14:textId="4CF74A1E" w:rsidR="00323F1E" w:rsidRPr="0094773D" w:rsidRDefault="00323F1E" w:rsidP="00DE4F0B">
      <w:pPr>
        <w:pStyle w:val="Dash"/>
      </w:pPr>
      <w:r w:rsidRPr="00D411EC">
        <w:t xml:space="preserve">Map out </w:t>
      </w:r>
      <w:r w:rsidR="00B9756F">
        <w:t>how customers move through your program</w:t>
      </w:r>
      <w:r w:rsidR="00787D5E">
        <w:t xml:space="preserve"> currently (this will help determine when and how to use some of the customer-facing tools supporting CalWORKs 2.0)</w:t>
      </w:r>
    </w:p>
    <w:p w14:paraId="4B199AFC" w14:textId="50E5C149" w:rsidR="004776C5" w:rsidRDefault="004776C5" w:rsidP="00DE4F0B">
      <w:pPr>
        <w:pStyle w:val="Bullet"/>
      </w:pPr>
      <w:r>
        <w:rPr>
          <w:b/>
        </w:rPr>
        <w:t>INNOVATE</w:t>
      </w:r>
      <w:r w:rsidRPr="00D411EC">
        <w:t>:</w:t>
      </w:r>
      <w:r>
        <w:t xml:space="preserve"> </w:t>
      </w:r>
      <w:r w:rsidRPr="00323F1E">
        <w:t>The se</w:t>
      </w:r>
      <w:r w:rsidR="000971D7">
        <w:t>cond phase focuses on prioritiz</w:t>
      </w:r>
      <w:r w:rsidRPr="00323F1E">
        <w:t xml:space="preserve">ing </w:t>
      </w:r>
      <w:r>
        <w:t xml:space="preserve">implementation of CalWORKs 2.0 </w:t>
      </w:r>
      <w:r w:rsidR="000C06E3">
        <w:t>strategies and tools</w:t>
      </w:r>
      <w:r>
        <w:t>, as part of a broader culture shift</w:t>
      </w:r>
      <w:r w:rsidRPr="00323F1E">
        <w:t xml:space="preserve">. The </w:t>
      </w:r>
      <w:r>
        <w:t>CalWORKs 2.0 conceptual model and the tools developed to support it</w:t>
      </w:r>
      <w:r w:rsidRPr="00323F1E">
        <w:t xml:space="preserve"> draws upon and is informed by research evidence, behavioral and social science, and practice wisdom. </w:t>
      </w:r>
      <w:r>
        <w:t xml:space="preserve">That said, not all the tools are relevant </w:t>
      </w:r>
      <w:r>
        <w:lastRenderedPageBreak/>
        <w:t>or fit well with the existing service delivery process in all counties. During this stage, counties should:</w:t>
      </w:r>
    </w:p>
    <w:p w14:paraId="305BA005" w14:textId="1934E770" w:rsidR="004776C5" w:rsidRPr="00660A21" w:rsidRDefault="004776C5" w:rsidP="00894D6F">
      <w:pPr>
        <w:pStyle w:val="Bullet3"/>
      </w:pPr>
      <w:r w:rsidRPr="00660A21">
        <w:t xml:space="preserve">Carefully consider which strategies or tools </w:t>
      </w:r>
      <w:r>
        <w:t xml:space="preserve">to implement. </w:t>
      </w:r>
      <w:r w:rsidR="00FE7C7A">
        <w:t>You could focus on tools that you</w:t>
      </w:r>
      <w:r>
        <w:t xml:space="preserve"> think will be most helpful to clients or staff, those that are the most similar to something you already do (making incremental change), or those that represent the largest shift. It all depends on your preference for how you advance toward full implementation of CalWORKs 2.0</w:t>
      </w:r>
      <w:r w:rsidR="00FE7C7A">
        <w:t>.</w:t>
      </w:r>
    </w:p>
    <w:p w14:paraId="4616BDED" w14:textId="77777777" w:rsidR="004776C5" w:rsidRDefault="004776C5" w:rsidP="00DE4F0B">
      <w:pPr>
        <w:pStyle w:val="Dash"/>
      </w:pPr>
      <w:r w:rsidRPr="0094773D">
        <w:t>Create</w:t>
      </w:r>
      <w:r w:rsidRPr="00D411EC">
        <w:t xml:space="preserve"> a </w:t>
      </w:r>
      <w:r>
        <w:t>road map for change to guide the road test. The road map for change specifies:</w:t>
      </w:r>
    </w:p>
    <w:p w14:paraId="71810C54" w14:textId="52314E16" w:rsidR="004776C5" w:rsidRDefault="004776C5" w:rsidP="00894D6F">
      <w:pPr>
        <w:pStyle w:val="Dash"/>
        <w:numPr>
          <w:ilvl w:val="0"/>
          <w:numId w:val="62"/>
        </w:numPr>
        <w:ind w:left="1260" w:hanging="450"/>
      </w:pPr>
      <w:r>
        <w:rPr>
          <w:b/>
        </w:rPr>
        <w:t xml:space="preserve">Strategies: </w:t>
      </w:r>
      <w:r>
        <w:t>Which</w:t>
      </w:r>
      <w:r w:rsidRPr="006D3F17">
        <w:t xml:space="preserve"> new strategies</w:t>
      </w:r>
      <w:r>
        <w:t xml:space="preserve"> and tools you will use and with whom (e.g., clients, staff)</w:t>
      </w:r>
      <w:r w:rsidR="00286018">
        <w:t>.</w:t>
      </w:r>
    </w:p>
    <w:p w14:paraId="7EC2ED8B" w14:textId="77777777" w:rsidR="004776C5" w:rsidRDefault="004776C5" w:rsidP="00894D6F">
      <w:pPr>
        <w:pStyle w:val="Dash"/>
        <w:numPr>
          <w:ilvl w:val="0"/>
          <w:numId w:val="62"/>
        </w:numPr>
        <w:ind w:left="1260" w:hanging="450"/>
      </w:pPr>
      <w:r>
        <w:rPr>
          <w:b/>
        </w:rPr>
        <w:t>Targets:</w:t>
      </w:r>
      <w:r w:rsidRPr="006D3F17">
        <w:t xml:space="preserve"> </w:t>
      </w:r>
      <w:r>
        <w:t xml:space="preserve">Which </w:t>
      </w:r>
      <w:r w:rsidRPr="006D3F17">
        <w:t>cognitive or behavioral changes among program staff or clients</w:t>
      </w:r>
      <w:r>
        <w:t xml:space="preserve"> the new strategies and tools will target.</w:t>
      </w:r>
    </w:p>
    <w:p w14:paraId="171FF797" w14:textId="77777777" w:rsidR="004776C5" w:rsidRDefault="004776C5" w:rsidP="00894D6F">
      <w:pPr>
        <w:pStyle w:val="Dash"/>
        <w:numPr>
          <w:ilvl w:val="0"/>
          <w:numId w:val="62"/>
        </w:numPr>
        <w:ind w:left="1260" w:hanging="450"/>
      </w:pPr>
      <w:r>
        <w:rPr>
          <w:b/>
        </w:rPr>
        <w:t>Outcomes:</w:t>
      </w:r>
      <w:r w:rsidRPr="006D3F17">
        <w:t xml:space="preserve"> </w:t>
      </w:r>
      <w:r>
        <w:t>What you hope would change as a results of adopting the new strategies and tools.</w:t>
      </w:r>
    </w:p>
    <w:p w14:paraId="406A2CB4" w14:textId="56B09AE4" w:rsidR="004776C5" w:rsidRDefault="004776C5" w:rsidP="00894D6F">
      <w:pPr>
        <w:pStyle w:val="Dash"/>
        <w:numPr>
          <w:ilvl w:val="0"/>
          <w:numId w:val="62"/>
        </w:numPr>
        <w:ind w:left="1260" w:hanging="450"/>
      </w:pPr>
      <w:r w:rsidRPr="00746F6F">
        <w:rPr>
          <w:b/>
        </w:rPr>
        <w:t>C</w:t>
      </w:r>
      <w:r w:rsidR="00D05BC6">
        <w:rPr>
          <w:b/>
        </w:rPr>
        <w:t>on</w:t>
      </w:r>
      <w:r w:rsidRPr="00E1676B">
        <w:rPr>
          <w:b/>
        </w:rPr>
        <w:t>textual factors</w:t>
      </w:r>
      <w:r>
        <w:rPr>
          <w:b/>
        </w:rPr>
        <w:t>:</w:t>
      </w:r>
      <w:r w:rsidRPr="006D3F17">
        <w:t xml:space="preserve"> </w:t>
      </w:r>
      <w:r>
        <w:t xml:space="preserve">Other things going on in the program environment that might be </w:t>
      </w:r>
      <w:r w:rsidRPr="006D3F17">
        <w:t xml:space="preserve">expected to shape </w:t>
      </w:r>
      <w:r>
        <w:t>the strategies, targets, and/or outcomes</w:t>
      </w:r>
      <w:r w:rsidRPr="006D3F17">
        <w:t>.</w:t>
      </w:r>
      <w:r>
        <w:t xml:space="preserve"> </w:t>
      </w:r>
    </w:p>
    <w:p w14:paraId="4441CEDB" w14:textId="77777777" w:rsidR="004776C5" w:rsidRPr="00E1676B" w:rsidRDefault="004776C5" w:rsidP="00D05BC6">
      <w:pPr>
        <w:pStyle w:val="NormalSS"/>
        <w:ind w:left="810" w:firstLine="0"/>
        <w:rPr>
          <w:b/>
          <w:i/>
        </w:rPr>
      </w:pPr>
      <w:r w:rsidRPr="00E1676B">
        <w:rPr>
          <w:b/>
          <w:i/>
        </w:rPr>
        <w:t>An example road map for change and template are available in the appendix.</w:t>
      </w:r>
    </w:p>
    <w:p w14:paraId="5DFE2D9F" w14:textId="20ABCA5A" w:rsidR="00B9756F" w:rsidRDefault="00323F1E" w:rsidP="00DE4F0B">
      <w:pPr>
        <w:pStyle w:val="Bullet"/>
      </w:pPr>
      <w:r>
        <w:rPr>
          <w:b/>
        </w:rPr>
        <w:t>IMPROVE</w:t>
      </w:r>
      <w:r w:rsidRPr="00D411EC">
        <w:t>:</w:t>
      </w:r>
      <w:r>
        <w:t xml:space="preserve"> </w:t>
      </w:r>
      <w:r w:rsidRPr="00323F1E">
        <w:t>The third phase (Improve) encompasses the road test</w:t>
      </w:r>
      <w:r w:rsidR="00746F6F">
        <w:t xml:space="preserve"> process </w:t>
      </w:r>
      <w:r w:rsidR="008379E9">
        <w:t>—</w:t>
      </w:r>
      <w:r w:rsidRPr="00323F1E">
        <w:t>described in the remainder of this brief</w:t>
      </w:r>
      <w:r w:rsidR="006D3F17">
        <w:t>. This phase can also involve</w:t>
      </w:r>
      <w:r w:rsidRPr="00323F1E">
        <w:t xml:space="preserve"> increasingly more rigorous research methods</w:t>
      </w:r>
      <w:r w:rsidR="006D3F17">
        <w:t xml:space="preserve"> to</w:t>
      </w:r>
      <w:r w:rsidRPr="00323F1E">
        <w:t xml:space="preserve"> strengthen the </w:t>
      </w:r>
      <w:r w:rsidR="006D3F17">
        <w:t xml:space="preserve">design or </w:t>
      </w:r>
      <w:r w:rsidRPr="00323F1E">
        <w:t>implementation of new strategies</w:t>
      </w:r>
      <w:r w:rsidR="008004A9">
        <w:t xml:space="preserve"> or tools</w:t>
      </w:r>
      <w:r w:rsidRPr="00323F1E">
        <w:t xml:space="preserve"> and </w:t>
      </w:r>
      <w:r w:rsidR="006D3F17" w:rsidRPr="00323F1E">
        <w:t>determin</w:t>
      </w:r>
      <w:r w:rsidR="006D3F17">
        <w:t>e</w:t>
      </w:r>
      <w:r w:rsidR="006D3F17" w:rsidRPr="00323F1E">
        <w:t xml:space="preserve"> </w:t>
      </w:r>
      <w:r w:rsidRPr="00323F1E">
        <w:t>their impact on key outcomes of interest.</w:t>
      </w:r>
    </w:p>
    <w:p w14:paraId="143F3BCB" w14:textId="585D6507" w:rsidR="00B9756F" w:rsidRDefault="00B9756F" w:rsidP="00DE4F0B">
      <w:pPr>
        <w:pStyle w:val="Dash"/>
      </w:pPr>
      <w:r>
        <w:t>Use this manual to help you plan and implement a road test</w:t>
      </w:r>
      <w:r w:rsidR="008379E9">
        <w:t>.</w:t>
      </w:r>
    </w:p>
    <w:p w14:paraId="45417BE1" w14:textId="77777777" w:rsidR="00555320" w:rsidRPr="00147B74" w:rsidRDefault="00555320" w:rsidP="00147B74">
      <w:pPr>
        <w:pStyle w:val="NormalSS"/>
      </w:pPr>
      <w:r>
        <w:br w:type="page"/>
      </w:r>
    </w:p>
    <w:p w14:paraId="7C3A3AA8" w14:textId="77777777" w:rsidR="00A15EE3" w:rsidRDefault="006C1CEA" w:rsidP="003168E0">
      <w:pPr>
        <w:pStyle w:val="H2Chapter"/>
      </w:pPr>
      <w:bookmarkStart w:id="18" w:name="_Toc507496165"/>
      <w:bookmarkStart w:id="19" w:name="_Toc507499643"/>
      <w:r>
        <w:lastRenderedPageBreak/>
        <w:t>B</w:t>
      </w:r>
      <w:r w:rsidR="00A51C15">
        <w:t xml:space="preserve">. </w:t>
      </w:r>
      <w:r w:rsidR="00121952">
        <w:t>Road Test Steps</w:t>
      </w:r>
      <w:bookmarkEnd w:id="18"/>
      <w:bookmarkEnd w:id="19"/>
    </w:p>
    <w:p w14:paraId="60E929A7" w14:textId="71CA96FC" w:rsidR="00B604F4" w:rsidRDefault="00A15EE3" w:rsidP="00A15EE3">
      <w:pPr>
        <w:pStyle w:val="NormalSS"/>
      </w:pPr>
      <w:r>
        <w:t xml:space="preserve">Road tests generally follow </w:t>
      </w:r>
      <w:r w:rsidR="00B9756F">
        <w:t xml:space="preserve">six </w:t>
      </w:r>
      <w:r>
        <w:t>steps</w:t>
      </w:r>
      <w:r w:rsidR="00D821E6">
        <w:t>,</w:t>
      </w:r>
      <w:r>
        <w:t xml:space="preserve"> </w:t>
      </w:r>
      <w:r w:rsidR="00D821E6">
        <w:t>e</w:t>
      </w:r>
      <w:r w:rsidR="00B604F4">
        <w:t>ach</w:t>
      </w:r>
      <w:r w:rsidR="00D821E6">
        <w:t xml:space="preserve"> of which</w:t>
      </w:r>
      <w:r w:rsidR="00B604F4">
        <w:t xml:space="preserve"> is described below. </w:t>
      </w:r>
      <w:r w:rsidR="006C1CEA">
        <w:t>The appendix of this</w:t>
      </w:r>
      <w:r w:rsidR="00B604F4">
        <w:t xml:space="preserve"> guide contains resources</w:t>
      </w:r>
      <w:r w:rsidR="00D821E6">
        <w:t xml:space="preserve"> such as </w:t>
      </w:r>
      <w:r w:rsidR="00B604F4">
        <w:t>templates</w:t>
      </w:r>
      <w:r w:rsidR="00D821E6">
        <w:t>,</w:t>
      </w:r>
      <w:r w:rsidR="00B604F4">
        <w:t xml:space="preserve"> tools, and examples from other </w:t>
      </w:r>
      <w:r w:rsidR="006C1CEA">
        <w:t>counties that</w:t>
      </w:r>
      <w:r w:rsidR="00D821E6">
        <w:t xml:space="preserve"> might be useful as you embark on road testing </w:t>
      </w:r>
      <w:r w:rsidR="008F2CFE">
        <w:t>strategies and tools</w:t>
      </w:r>
      <w:r w:rsidR="00B604F4">
        <w:t>. Table 1 summarizes the road test steps and the resources available in this guide.</w:t>
      </w:r>
    </w:p>
    <w:p w14:paraId="6BEFD7CA" w14:textId="7FAA1F56" w:rsidR="00B604F4" w:rsidRDefault="00B604F4" w:rsidP="00B604F4">
      <w:pPr>
        <w:pStyle w:val="H4NumberNoTOC"/>
      </w:pPr>
      <w:r>
        <w:t>Table 1</w:t>
      </w:r>
      <w:r w:rsidR="00DE0872">
        <w:t>.</w:t>
      </w:r>
      <w:r>
        <w:t xml:space="preserve"> Overview of </w:t>
      </w:r>
      <w:r w:rsidR="00DE0872">
        <w:t>road test steps and corresponding resources in this guide</w:t>
      </w:r>
    </w:p>
    <w:tbl>
      <w:tblPr>
        <w:tblW w:w="9350" w:type="dxa"/>
        <w:tblCellMar>
          <w:left w:w="0" w:type="dxa"/>
          <w:right w:w="0" w:type="dxa"/>
        </w:tblCellMar>
        <w:tblLook w:val="0420" w:firstRow="1" w:lastRow="0" w:firstColumn="0" w:lastColumn="0" w:noHBand="0" w:noVBand="1"/>
      </w:tblPr>
      <w:tblGrid>
        <w:gridCol w:w="4580"/>
        <w:gridCol w:w="4770"/>
      </w:tblGrid>
      <w:tr w:rsidR="00555320" w:rsidRPr="0034087A" w14:paraId="4B11D86E" w14:textId="77777777" w:rsidTr="008F64E3">
        <w:trPr>
          <w:trHeight w:val="437"/>
        </w:trPr>
        <w:tc>
          <w:tcPr>
            <w:tcW w:w="4580" w:type="dxa"/>
            <w:tcBorders>
              <w:top w:val="single" w:sz="8" w:space="0" w:color="FFFFFF"/>
              <w:left w:val="single" w:sz="8" w:space="0" w:color="FFFFFF"/>
              <w:bottom w:val="single" w:sz="24" w:space="0" w:color="FFFFFF"/>
              <w:right w:val="single" w:sz="8" w:space="0" w:color="FFFFFF"/>
            </w:tcBorders>
            <w:shd w:val="clear" w:color="auto" w:fill="6C6F70"/>
            <w:tcMar>
              <w:top w:w="38" w:type="dxa"/>
              <w:left w:w="162" w:type="dxa"/>
              <w:bottom w:w="38" w:type="dxa"/>
              <w:right w:w="162" w:type="dxa"/>
            </w:tcMar>
            <w:vAlign w:val="center"/>
            <w:hideMark/>
          </w:tcPr>
          <w:p w14:paraId="6B363E57" w14:textId="4967F679" w:rsidR="00555320" w:rsidRPr="008740F0" w:rsidRDefault="00555320" w:rsidP="00CF45AF">
            <w:pPr>
              <w:spacing w:line="240" w:lineRule="auto"/>
              <w:ind w:firstLine="0"/>
              <w:rPr>
                <w:sz w:val="22"/>
                <w:szCs w:val="22"/>
              </w:rPr>
            </w:pPr>
            <w:r w:rsidRPr="008740F0">
              <w:rPr>
                <w:b/>
                <w:bCs/>
                <w:color w:val="FFFFFF" w:themeColor="light1"/>
                <w:kern w:val="24"/>
                <w:sz w:val="22"/>
                <w:szCs w:val="22"/>
              </w:rPr>
              <w:t xml:space="preserve">Road </w:t>
            </w:r>
            <w:r w:rsidR="00DE0872">
              <w:rPr>
                <w:b/>
                <w:bCs/>
                <w:color w:val="FFFFFF" w:themeColor="light1"/>
                <w:kern w:val="24"/>
                <w:sz w:val="22"/>
                <w:szCs w:val="22"/>
              </w:rPr>
              <w:t>t</w:t>
            </w:r>
            <w:r w:rsidRPr="008740F0">
              <w:rPr>
                <w:b/>
                <w:bCs/>
                <w:color w:val="FFFFFF" w:themeColor="light1"/>
                <w:kern w:val="24"/>
                <w:sz w:val="22"/>
                <w:szCs w:val="22"/>
              </w:rPr>
              <w:t xml:space="preserve">est </w:t>
            </w:r>
            <w:r w:rsidR="00DE0872">
              <w:rPr>
                <w:b/>
                <w:bCs/>
                <w:color w:val="FFFFFF" w:themeColor="light1"/>
                <w:kern w:val="24"/>
                <w:sz w:val="22"/>
                <w:szCs w:val="22"/>
              </w:rPr>
              <w:t>s</w:t>
            </w:r>
            <w:r w:rsidRPr="0034087A">
              <w:rPr>
                <w:b/>
                <w:bCs/>
                <w:color w:val="FFFFFF" w:themeColor="light1"/>
                <w:kern w:val="24"/>
                <w:sz w:val="22"/>
                <w:szCs w:val="22"/>
              </w:rPr>
              <w:t>teps</w:t>
            </w:r>
          </w:p>
        </w:tc>
        <w:tc>
          <w:tcPr>
            <w:tcW w:w="4770" w:type="dxa"/>
            <w:tcBorders>
              <w:top w:val="single" w:sz="8" w:space="0" w:color="FFFFFF"/>
              <w:left w:val="single" w:sz="8" w:space="0" w:color="FFFFFF"/>
              <w:bottom w:val="single" w:sz="24" w:space="0" w:color="FFFFFF"/>
              <w:right w:val="single" w:sz="8" w:space="0" w:color="FFFFFF"/>
            </w:tcBorders>
            <w:shd w:val="clear" w:color="auto" w:fill="6C6F70"/>
            <w:tcMar>
              <w:top w:w="38" w:type="dxa"/>
              <w:left w:w="162" w:type="dxa"/>
              <w:bottom w:w="38" w:type="dxa"/>
              <w:right w:w="162" w:type="dxa"/>
            </w:tcMar>
            <w:vAlign w:val="center"/>
            <w:hideMark/>
          </w:tcPr>
          <w:p w14:paraId="1B02876B" w14:textId="34675EBE" w:rsidR="00555320" w:rsidRPr="008740F0" w:rsidRDefault="00555320">
            <w:pPr>
              <w:spacing w:line="240" w:lineRule="auto"/>
              <w:ind w:firstLine="0"/>
              <w:jc w:val="center"/>
              <w:rPr>
                <w:sz w:val="22"/>
                <w:szCs w:val="22"/>
              </w:rPr>
            </w:pPr>
            <w:r>
              <w:rPr>
                <w:color w:val="FFFFFF" w:themeColor="light1"/>
                <w:kern w:val="24"/>
                <w:sz w:val="22"/>
                <w:szCs w:val="22"/>
              </w:rPr>
              <w:t xml:space="preserve">Templates and </w:t>
            </w:r>
            <w:r w:rsidR="00DE0872">
              <w:rPr>
                <w:color w:val="FFFFFF" w:themeColor="light1"/>
                <w:kern w:val="24"/>
                <w:sz w:val="22"/>
                <w:szCs w:val="22"/>
              </w:rPr>
              <w:t>e</w:t>
            </w:r>
            <w:r>
              <w:rPr>
                <w:color w:val="FFFFFF" w:themeColor="light1"/>
                <w:kern w:val="24"/>
                <w:sz w:val="22"/>
                <w:szCs w:val="22"/>
              </w:rPr>
              <w:t>xamples</w:t>
            </w:r>
          </w:p>
        </w:tc>
      </w:tr>
      <w:tr w:rsidR="00555320" w:rsidRPr="0034087A" w14:paraId="67ECAD7D" w14:textId="77777777" w:rsidTr="00C855A2">
        <w:trPr>
          <w:trHeight w:val="127"/>
        </w:trPr>
        <w:tc>
          <w:tcPr>
            <w:tcW w:w="458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hideMark/>
          </w:tcPr>
          <w:p w14:paraId="06A8D585" w14:textId="77777777" w:rsidR="00555320" w:rsidRPr="00AE2BEF" w:rsidRDefault="00555320">
            <w:pPr>
              <w:spacing w:line="256" w:lineRule="auto"/>
              <w:ind w:firstLine="0"/>
              <w:rPr>
                <w:b/>
                <w:sz w:val="22"/>
                <w:szCs w:val="22"/>
              </w:rPr>
            </w:pPr>
            <w:r w:rsidRPr="00AE2BEF">
              <w:rPr>
                <w:rFonts w:eastAsia="Calibri"/>
                <w:b/>
                <w:color w:val="000000" w:themeColor="dark1"/>
                <w:kern w:val="24"/>
                <w:sz w:val="22"/>
                <w:szCs w:val="22"/>
              </w:rPr>
              <w:t xml:space="preserve">1. </w:t>
            </w:r>
            <w:r>
              <w:rPr>
                <w:rFonts w:eastAsia="Calibri"/>
                <w:b/>
                <w:color w:val="000000" w:themeColor="dark1"/>
                <w:kern w:val="24"/>
                <w:sz w:val="22"/>
                <w:szCs w:val="22"/>
              </w:rPr>
              <w:t>Plan for a road test</w:t>
            </w:r>
          </w:p>
        </w:tc>
        <w:tc>
          <w:tcPr>
            <w:tcW w:w="477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38" w:type="dxa"/>
              <w:left w:w="162" w:type="dxa"/>
              <w:bottom w:w="38" w:type="dxa"/>
              <w:right w:w="162" w:type="dxa"/>
            </w:tcMar>
            <w:vAlign w:val="center"/>
            <w:hideMark/>
          </w:tcPr>
          <w:p w14:paraId="161415D4" w14:textId="77777777" w:rsidR="006D3F17" w:rsidRDefault="006D3F17" w:rsidP="0094773D">
            <w:pPr>
              <w:spacing w:line="240" w:lineRule="auto"/>
              <w:ind w:firstLine="0"/>
              <w:jc w:val="center"/>
              <w:rPr>
                <w:color w:val="000000" w:themeColor="dark1"/>
                <w:kern w:val="24"/>
                <w:sz w:val="22"/>
                <w:szCs w:val="22"/>
              </w:rPr>
            </w:pPr>
            <w:r>
              <w:rPr>
                <w:color w:val="000000" w:themeColor="dark1"/>
                <w:kern w:val="24"/>
                <w:sz w:val="22"/>
                <w:szCs w:val="22"/>
              </w:rPr>
              <w:t>Webinar</w:t>
            </w:r>
          </w:p>
          <w:p w14:paraId="39F5C9FA" w14:textId="77777777" w:rsidR="00847425" w:rsidRDefault="00847425" w:rsidP="0094773D">
            <w:pPr>
              <w:spacing w:line="240" w:lineRule="auto"/>
              <w:ind w:firstLine="0"/>
              <w:jc w:val="center"/>
              <w:rPr>
                <w:color w:val="000000" w:themeColor="dark1"/>
                <w:kern w:val="24"/>
                <w:sz w:val="22"/>
                <w:szCs w:val="22"/>
              </w:rPr>
            </w:pPr>
          </w:p>
          <w:p w14:paraId="1072848C" w14:textId="4F369F65" w:rsidR="00555320" w:rsidRDefault="00555320" w:rsidP="0094773D">
            <w:pPr>
              <w:spacing w:line="240" w:lineRule="auto"/>
              <w:ind w:firstLine="0"/>
              <w:jc w:val="center"/>
              <w:rPr>
                <w:color w:val="000000" w:themeColor="dark1"/>
                <w:kern w:val="24"/>
                <w:sz w:val="22"/>
                <w:szCs w:val="22"/>
              </w:rPr>
            </w:pPr>
            <w:r w:rsidRPr="008740F0">
              <w:rPr>
                <w:color w:val="000000" w:themeColor="dark1"/>
                <w:kern w:val="24"/>
                <w:sz w:val="22"/>
                <w:szCs w:val="22"/>
              </w:rPr>
              <w:t>Work plan</w:t>
            </w:r>
            <w:r w:rsidR="00847425">
              <w:rPr>
                <w:color w:val="000000" w:themeColor="dark1"/>
                <w:kern w:val="24"/>
                <w:sz w:val="22"/>
                <w:szCs w:val="22"/>
              </w:rPr>
              <w:t xml:space="preserve"> (includes detailed</w:t>
            </w:r>
            <w:r w:rsidR="00AE47EB">
              <w:rPr>
                <w:color w:val="000000" w:themeColor="dark1"/>
                <w:kern w:val="24"/>
                <w:sz w:val="22"/>
                <w:szCs w:val="22"/>
              </w:rPr>
              <w:t xml:space="preserve"> description of tools/strategies, learning questions</w:t>
            </w:r>
            <w:r w:rsidR="00DE0872">
              <w:rPr>
                <w:color w:val="000000" w:themeColor="dark1"/>
                <w:kern w:val="24"/>
                <w:sz w:val="22"/>
                <w:szCs w:val="22"/>
              </w:rPr>
              <w:t>,</w:t>
            </w:r>
            <w:r w:rsidR="00AE47EB">
              <w:rPr>
                <w:color w:val="000000" w:themeColor="dark1"/>
                <w:kern w:val="24"/>
                <w:sz w:val="22"/>
                <w:szCs w:val="22"/>
              </w:rPr>
              <w:t xml:space="preserve"> and schedule)</w:t>
            </w:r>
          </w:p>
          <w:p w14:paraId="1B961692" w14:textId="24FF1D67" w:rsidR="00847425" w:rsidRPr="00D411EC" w:rsidRDefault="00847425" w:rsidP="0094773D">
            <w:pPr>
              <w:spacing w:line="240" w:lineRule="auto"/>
              <w:ind w:firstLine="0"/>
              <w:jc w:val="center"/>
              <w:rPr>
                <w:color w:val="000000" w:themeColor="dark1"/>
                <w:kern w:val="24"/>
                <w:sz w:val="22"/>
                <w:szCs w:val="22"/>
              </w:rPr>
            </w:pPr>
          </w:p>
        </w:tc>
      </w:tr>
      <w:tr w:rsidR="00555320" w:rsidRPr="0034087A" w14:paraId="70071F04" w14:textId="77777777" w:rsidTr="00A40B2F">
        <w:trPr>
          <w:trHeight w:val="1022"/>
        </w:trPr>
        <w:tc>
          <w:tcPr>
            <w:tcW w:w="45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7DC87510" w14:textId="782DE5A8" w:rsidR="00555320" w:rsidRPr="00AE2BEF" w:rsidRDefault="00555320" w:rsidP="0094773D">
            <w:pPr>
              <w:spacing w:line="256" w:lineRule="auto"/>
              <w:ind w:firstLine="0"/>
              <w:rPr>
                <w:b/>
                <w:sz w:val="22"/>
                <w:szCs w:val="22"/>
              </w:rPr>
            </w:pPr>
            <w:r w:rsidRPr="00AE2BEF">
              <w:rPr>
                <w:rFonts w:eastAsia="Calibri"/>
                <w:b/>
                <w:color w:val="000000" w:themeColor="dark1"/>
                <w:kern w:val="24"/>
                <w:sz w:val="22"/>
                <w:szCs w:val="22"/>
              </w:rPr>
              <w:t>2. Plan for data collection</w:t>
            </w:r>
          </w:p>
        </w:tc>
        <w:tc>
          <w:tcPr>
            <w:tcW w:w="47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8" w:type="dxa"/>
              <w:left w:w="162" w:type="dxa"/>
              <w:bottom w:w="38" w:type="dxa"/>
              <w:right w:w="162" w:type="dxa"/>
            </w:tcMar>
            <w:vAlign w:val="center"/>
            <w:hideMark/>
          </w:tcPr>
          <w:p w14:paraId="0E3FF328" w14:textId="77777777" w:rsidR="00555320" w:rsidRDefault="00555320" w:rsidP="0094773D">
            <w:pPr>
              <w:spacing w:line="240" w:lineRule="auto"/>
              <w:ind w:firstLine="0"/>
              <w:jc w:val="center"/>
              <w:rPr>
                <w:color w:val="000000" w:themeColor="dark1"/>
                <w:kern w:val="24"/>
                <w:sz w:val="22"/>
                <w:szCs w:val="22"/>
              </w:rPr>
            </w:pPr>
            <w:r>
              <w:rPr>
                <w:color w:val="000000" w:themeColor="dark1"/>
                <w:kern w:val="24"/>
                <w:sz w:val="22"/>
                <w:szCs w:val="22"/>
              </w:rPr>
              <w:t>Work plan</w:t>
            </w:r>
            <w:r w:rsidR="00847425">
              <w:rPr>
                <w:color w:val="000000" w:themeColor="dark1"/>
                <w:kern w:val="24"/>
                <w:sz w:val="22"/>
                <w:szCs w:val="22"/>
              </w:rPr>
              <w:t xml:space="preserve"> (includes data collection plan)</w:t>
            </w:r>
          </w:p>
          <w:p w14:paraId="25525B22" w14:textId="77777777" w:rsidR="00847425" w:rsidRPr="008E624E" w:rsidRDefault="00847425" w:rsidP="0094773D">
            <w:pPr>
              <w:spacing w:line="240" w:lineRule="auto"/>
              <w:ind w:firstLine="0"/>
              <w:jc w:val="center"/>
              <w:rPr>
                <w:color w:val="000000" w:themeColor="dark1"/>
                <w:kern w:val="24"/>
                <w:sz w:val="22"/>
                <w:szCs w:val="22"/>
              </w:rPr>
            </w:pPr>
          </w:p>
          <w:p w14:paraId="46600140" w14:textId="77777777" w:rsidR="00555320" w:rsidRPr="008E624E" w:rsidRDefault="00555320" w:rsidP="0094773D">
            <w:pPr>
              <w:spacing w:line="240" w:lineRule="auto"/>
              <w:ind w:firstLine="0"/>
              <w:jc w:val="center"/>
              <w:rPr>
                <w:color w:val="000000" w:themeColor="dark1"/>
                <w:kern w:val="24"/>
                <w:sz w:val="22"/>
                <w:szCs w:val="22"/>
              </w:rPr>
            </w:pPr>
            <w:r w:rsidRPr="008E624E">
              <w:rPr>
                <w:color w:val="000000" w:themeColor="dark1"/>
                <w:kern w:val="24"/>
                <w:sz w:val="22"/>
                <w:szCs w:val="22"/>
              </w:rPr>
              <w:t xml:space="preserve">Staff </w:t>
            </w:r>
            <w:r>
              <w:rPr>
                <w:color w:val="000000" w:themeColor="dark1"/>
                <w:kern w:val="24"/>
                <w:sz w:val="22"/>
                <w:szCs w:val="22"/>
              </w:rPr>
              <w:t>survey</w:t>
            </w:r>
          </w:p>
          <w:p w14:paraId="6C1CC52C" w14:textId="77777777" w:rsidR="00555320" w:rsidRPr="008E624E" w:rsidRDefault="00555320" w:rsidP="0094773D">
            <w:pPr>
              <w:spacing w:line="240" w:lineRule="auto"/>
              <w:ind w:firstLine="0"/>
              <w:jc w:val="center"/>
              <w:rPr>
                <w:color w:val="000000" w:themeColor="dark1"/>
                <w:kern w:val="24"/>
                <w:sz w:val="22"/>
                <w:szCs w:val="22"/>
              </w:rPr>
            </w:pPr>
            <w:r w:rsidRPr="008E624E">
              <w:rPr>
                <w:color w:val="000000" w:themeColor="dark1"/>
                <w:kern w:val="24"/>
                <w:sz w:val="22"/>
                <w:szCs w:val="22"/>
              </w:rPr>
              <w:t xml:space="preserve">Customer </w:t>
            </w:r>
            <w:r>
              <w:rPr>
                <w:color w:val="000000" w:themeColor="dark1"/>
                <w:kern w:val="24"/>
                <w:sz w:val="22"/>
                <w:szCs w:val="22"/>
              </w:rPr>
              <w:t>survey</w:t>
            </w:r>
          </w:p>
          <w:p w14:paraId="26C5096B" w14:textId="77777777" w:rsidR="00555320" w:rsidRPr="008740F0" w:rsidRDefault="00555320" w:rsidP="0094773D">
            <w:pPr>
              <w:spacing w:line="240" w:lineRule="auto"/>
              <w:ind w:firstLine="0"/>
              <w:jc w:val="center"/>
              <w:rPr>
                <w:sz w:val="22"/>
                <w:szCs w:val="22"/>
              </w:rPr>
            </w:pPr>
            <w:r w:rsidRPr="008E624E">
              <w:rPr>
                <w:color w:val="000000" w:themeColor="dark1"/>
                <w:kern w:val="24"/>
                <w:sz w:val="22"/>
                <w:szCs w:val="22"/>
              </w:rPr>
              <w:t>Interview questions</w:t>
            </w:r>
            <w:r>
              <w:rPr>
                <w:color w:val="000000" w:themeColor="dark1"/>
                <w:kern w:val="24"/>
                <w:sz w:val="22"/>
                <w:szCs w:val="22"/>
              </w:rPr>
              <w:t xml:space="preserve"> for staff</w:t>
            </w:r>
          </w:p>
        </w:tc>
      </w:tr>
      <w:tr w:rsidR="00555320" w:rsidRPr="0034087A" w14:paraId="61CA9A60" w14:textId="77777777" w:rsidTr="00C855A2">
        <w:trPr>
          <w:trHeight w:val="437"/>
        </w:trPr>
        <w:tc>
          <w:tcPr>
            <w:tcW w:w="458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hideMark/>
          </w:tcPr>
          <w:p w14:paraId="5C3DD1CA" w14:textId="637EDCA0" w:rsidR="00555320" w:rsidRPr="00AE2BEF" w:rsidRDefault="00555320">
            <w:pPr>
              <w:spacing w:line="256" w:lineRule="auto"/>
              <w:ind w:firstLine="0"/>
              <w:rPr>
                <w:b/>
                <w:sz w:val="22"/>
                <w:szCs w:val="22"/>
              </w:rPr>
            </w:pPr>
            <w:r w:rsidRPr="00AE2BEF">
              <w:rPr>
                <w:rFonts w:eastAsia="Calibri"/>
                <w:b/>
                <w:color w:val="000000" w:themeColor="dark1"/>
                <w:kern w:val="24"/>
                <w:sz w:val="22"/>
                <w:szCs w:val="22"/>
              </w:rPr>
              <w:t xml:space="preserve">3. </w:t>
            </w:r>
            <w:r>
              <w:rPr>
                <w:rFonts w:eastAsia="Calibri"/>
                <w:b/>
                <w:color w:val="000000" w:themeColor="dark1"/>
                <w:kern w:val="24"/>
                <w:sz w:val="22"/>
                <w:szCs w:val="22"/>
              </w:rPr>
              <w:t>Train and prepare staff</w:t>
            </w:r>
          </w:p>
        </w:tc>
        <w:tc>
          <w:tcPr>
            <w:tcW w:w="477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38" w:type="dxa"/>
              <w:left w:w="162" w:type="dxa"/>
              <w:bottom w:w="38" w:type="dxa"/>
              <w:right w:w="162" w:type="dxa"/>
            </w:tcMar>
            <w:vAlign w:val="center"/>
            <w:hideMark/>
          </w:tcPr>
          <w:p w14:paraId="4AA61D9B" w14:textId="77777777" w:rsidR="00555320" w:rsidRPr="008740F0" w:rsidRDefault="00555320" w:rsidP="00D411EC">
            <w:pPr>
              <w:spacing w:line="240" w:lineRule="auto"/>
              <w:ind w:firstLine="0"/>
              <w:jc w:val="center"/>
              <w:rPr>
                <w:sz w:val="22"/>
                <w:szCs w:val="22"/>
              </w:rPr>
            </w:pPr>
          </w:p>
        </w:tc>
      </w:tr>
      <w:tr w:rsidR="00B9756F" w:rsidRPr="0034087A" w14:paraId="09D19282" w14:textId="77777777" w:rsidTr="00A40B2F">
        <w:trPr>
          <w:trHeight w:val="365"/>
        </w:trPr>
        <w:tc>
          <w:tcPr>
            <w:tcW w:w="45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00B06652" w14:textId="47EE3631" w:rsidR="00B9756F" w:rsidRPr="00AE2BEF" w:rsidRDefault="00B9756F">
            <w:pPr>
              <w:spacing w:line="256" w:lineRule="auto"/>
              <w:ind w:firstLine="0"/>
              <w:rPr>
                <w:rFonts w:eastAsia="Calibri"/>
                <w:b/>
                <w:color w:val="000000" w:themeColor="dark1"/>
                <w:kern w:val="24"/>
                <w:sz w:val="22"/>
                <w:szCs w:val="22"/>
              </w:rPr>
            </w:pPr>
            <w:r>
              <w:rPr>
                <w:rFonts w:eastAsia="Calibri"/>
                <w:b/>
                <w:color w:val="000000" w:themeColor="dark1"/>
                <w:kern w:val="24"/>
                <w:sz w:val="22"/>
                <w:szCs w:val="22"/>
              </w:rPr>
              <w:t>4. Conduct road test</w:t>
            </w:r>
          </w:p>
        </w:tc>
        <w:tc>
          <w:tcPr>
            <w:tcW w:w="47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8" w:type="dxa"/>
              <w:left w:w="162" w:type="dxa"/>
              <w:bottom w:w="38" w:type="dxa"/>
              <w:right w:w="162" w:type="dxa"/>
            </w:tcMar>
            <w:vAlign w:val="center"/>
          </w:tcPr>
          <w:p w14:paraId="0A5213E3" w14:textId="77777777" w:rsidR="00B9756F" w:rsidRPr="008E624E" w:rsidRDefault="00B9756F" w:rsidP="0094773D">
            <w:pPr>
              <w:spacing w:line="240" w:lineRule="auto"/>
              <w:ind w:firstLine="0"/>
              <w:jc w:val="center"/>
              <w:rPr>
                <w:sz w:val="22"/>
                <w:szCs w:val="22"/>
              </w:rPr>
            </w:pPr>
          </w:p>
        </w:tc>
      </w:tr>
      <w:tr w:rsidR="00555320" w:rsidRPr="0034087A" w14:paraId="5E3265D7" w14:textId="77777777" w:rsidTr="00C855A2">
        <w:trPr>
          <w:trHeight w:val="365"/>
        </w:trPr>
        <w:tc>
          <w:tcPr>
            <w:tcW w:w="458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hideMark/>
          </w:tcPr>
          <w:p w14:paraId="34913143" w14:textId="6C7087DF" w:rsidR="00555320" w:rsidRPr="00AE2BEF" w:rsidRDefault="00B9756F">
            <w:pPr>
              <w:spacing w:line="256" w:lineRule="auto"/>
              <w:ind w:firstLine="0"/>
              <w:rPr>
                <w:b/>
                <w:sz w:val="22"/>
                <w:szCs w:val="22"/>
              </w:rPr>
            </w:pPr>
            <w:r>
              <w:rPr>
                <w:rFonts w:eastAsia="Calibri"/>
                <w:b/>
                <w:color w:val="000000" w:themeColor="dark1"/>
                <w:kern w:val="24"/>
                <w:sz w:val="22"/>
                <w:szCs w:val="22"/>
              </w:rPr>
              <w:t>5</w:t>
            </w:r>
            <w:r w:rsidR="00555320" w:rsidRPr="00AE2BEF">
              <w:rPr>
                <w:rFonts w:eastAsia="Calibri"/>
                <w:b/>
                <w:color w:val="000000" w:themeColor="dark1"/>
                <w:kern w:val="24"/>
                <w:sz w:val="22"/>
                <w:szCs w:val="22"/>
              </w:rPr>
              <w:t xml:space="preserve">. </w:t>
            </w:r>
            <w:r w:rsidR="00555320">
              <w:rPr>
                <w:rFonts w:eastAsia="Calibri"/>
                <w:b/>
                <w:color w:val="000000" w:themeColor="dark1"/>
                <w:kern w:val="24"/>
                <w:sz w:val="22"/>
                <w:szCs w:val="22"/>
              </w:rPr>
              <w:t>Analyze data</w:t>
            </w:r>
          </w:p>
        </w:tc>
        <w:tc>
          <w:tcPr>
            <w:tcW w:w="477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38" w:type="dxa"/>
              <w:left w:w="162" w:type="dxa"/>
              <w:bottom w:w="38" w:type="dxa"/>
              <w:right w:w="162" w:type="dxa"/>
            </w:tcMar>
            <w:vAlign w:val="center"/>
            <w:hideMark/>
          </w:tcPr>
          <w:p w14:paraId="411BAFC1" w14:textId="7CAA703E" w:rsidR="00555320" w:rsidRPr="008740F0" w:rsidRDefault="00555320" w:rsidP="0094773D">
            <w:pPr>
              <w:spacing w:line="240" w:lineRule="auto"/>
              <w:ind w:firstLine="0"/>
              <w:jc w:val="center"/>
              <w:rPr>
                <w:sz w:val="22"/>
                <w:szCs w:val="22"/>
              </w:rPr>
            </w:pPr>
            <w:r w:rsidRPr="008E624E">
              <w:rPr>
                <w:sz w:val="22"/>
                <w:szCs w:val="22"/>
              </w:rPr>
              <w:t xml:space="preserve">Example </w:t>
            </w:r>
            <w:r w:rsidR="00DE0872">
              <w:rPr>
                <w:sz w:val="22"/>
                <w:szCs w:val="22"/>
              </w:rPr>
              <w:t>p</w:t>
            </w:r>
            <w:r w:rsidRPr="008E624E">
              <w:rPr>
                <w:sz w:val="22"/>
                <w:szCs w:val="22"/>
              </w:rPr>
              <w:t>resentation</w:t>
            </w:r>
          </w:p>
        </w:tc>
      </w:tr>
      <w:tr w:rsidR="00555320" w:rsidRPr="0034087A" w14:paraId="7B097B3D" w14:textId="77777777" w:rsidTr="00A40B2F">
        <w:trPr>
          <w:trHeight w:val="545"/>
        </w:trPr>
        <w:tc>
          <w:tcPr>
            <w:tcW w:w="45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4E79C411" w14:textId="31A0F6D5" w:rsidR="00555320" w:rsidRPr="00AE2BEF" w:rsidRDefault="00B9756F" w:rsidP="00B90769">
            <w:pPr>
              <w:spacing w:line="256" w:lineRule="auto"/>
              <w:ind w:firstLine="0"/>
              <w:rPr>
                <w:b/>
                <w:sz w:val="22"/>
                <w:szCs w:val="22"/>
              </w:rPr>
            </w:pPr>
            <w:r>
              <w:rPr>
                <w:rFonts w:eastAsia="Calibri"/>
                <w:b/>
                <w:color w:val="000000" w:themeColor="dark1"/>
                <w:kern w:val="24"/>
                <w:sz w:val="22"/>
                <w:szCs w:val="22"/>
              </w:rPr>
              <w:t>6</w:t>
            </w:r>
            <w:r w:rsidR="00555320" w:rsidRPr="00AE2BEF">
              <w:rPr>
                <w:rFonts w:eastAsia="Calibri"/>
                <w:b/>
                <w:color w:val="000000" w:themeColor="dark1"/>
                <w:kern w:val="24"/>
                <w:sz w:val="22"/>
                <w:szCs w:val="22"/>
              </w:rPr>
              <w:t>. Review</w:t>
            </w:r>
            <w:r w:rsidR="00555320">
              <w:rPr>
                <w:rFonts w:eastAsia="Calibri"/>
                <w:b/>
                <w:color w:val="000000" w:themeColor="dark1"/>
                <w:kern w:val="24"/>
                <w:sz w:val="22"/>
                <w:szCs w:val="22"/>
              </w:rPr>
              <w:t xml:space="preserve"> data, revise strategies</w:t>
            </w:r>
            <w:r w:rsidR="00DE0872">
              <w:rPr>
                <w:rFonts w:eastAsia="Calibri"/>
                <w:b/>
                <w:color w:val="000000" w:themeColor="dark1"/>
                <w:kern w:val="24"/>
                <w:sz w:val="22"/>
                <w:szCs w:val="22"/>
              </w:rPr>
              <w:t>,</w:t>
            </w:r>
            <w:r w:rsidR="00555320">
              <w:rPr>
                <w:rFonts w:eastAsia="Calibri"/>
                <w:b/>
                <w:color w:val="000000" w:themeColor="dark1"/>
                <w:kern w:val="24"/>
                <w:sz w:val="22"/>
                <w:szCs w:val="22"/>
              </w:rPr>
              <w:t xml:space="preserve"> and plan for the next </w:t>
            </w:r>
            <w:r w:rsidR="00B90769">
              <w:rPr>
                <w:rFonts w:eastAsia="Calibri"/>
                <w:b/>
                <w:color w:val="000000" w:themeColor="dark1"/>
                <w:kern w:val="24"/>
                <w:sz w:val="22"/>
                <w:szCs w:val="22"/>
              </w:rPr>
              <w:t>learning cycle</w:t>
            </w:r>
          </w:p>
        </w:tc>
        <w:tc>
          <w:tcPr>
            <w:tcW w:w="47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8" w:type="dxa"/>
              <w:left w:w="162" w:type="dxa"/>
              <w:bottom w:w="38" w:type="dxa"/>
              <w:right w:w="162" w:type="dxa"/>
            </w:tcMar>
            <w:vAlign w:val="center"/>
            <w:hideMark/>
          </w:tcPr>
          <w:p w14:paraId="3063ADA6" w14:textId="072A0A0C" w:rsidR="00555320" w:rsidRPr="008740F0" w:rsidRDefault="00555320" w:rsidP="00D411EC">
            <w:pPr>
              <w:spacing w:line="240" w:lineRule="auto"/>
              <w:ind w:firstLine="0"/>
              <w:jc w:val="center"/>
              <w:rPr>
                <w:sz w:val="22"/>
                <w:szCs w:val="22"/>
              </w:rPr>
            </w:pPr>
            <w:r w:rsidRPr="008E624E">
              <w:rPr>
                <w:sz w:val="22"/>
                <w:szCs w:val="22"/>
              </w:rPr>
              <w:t xml:space="preserve">Example </w:t>
            </w:r>
            <w:r w:rsidR="00DE0872">
              <w:rPr>
                <w:sz w:val="22"/>
                <w:szCs w:val="22"/>
              </w:rPr>
              <w:t>p</w:t>
            </w:r>
            <w:r w:rsidRPr="008E624E">
              <w:rPr>
                <w:sz w:val="22"/>
                <w:szCs w:val="22"/>
              </w:rPr>
              <w:t>resentation</w:t>
            </w:r>
          </w:p>
        </w:tc>
      </w:tr>
    </w:tbl>
    <w:p w14:paraId="35C9CD5F" w14:textId="77777777" w:rsidR="00A15EE3" w:rsidRDefault="00A15EE3" w:rsidP="00A15EE3">
      <w:pPr>
        <w:pStyle w:val="NormalSS"/>
      </w:pPr>
    </w:p>
    <w:p w14:paraId="19D872E1" w14:textId="72D01877" w:rsidR="00663465" w:rsidRDefault="00A15EE3" w:rsidP="005A6553">
      <w:pPr>
        <w:pStyle w:val="H3Alpha"/>
      </w:pPr>
      <w:bookmarkStart w:id="20" w:name="_Toc507496166"/>
      <w:bookmarkStart w:id="21" w:name="_Toc507499644"/>
      <w:r>
        <w:t>1.</w:t>
      </w:r>
      <w:r w:rsidR="00DE0872">
        <w:tab/>
      </w:r>
      <w:r w:rsidR="0034234C" w:rsidRPr="00121952">
        <w:t>P</w:t>
      </w:r>
      <w:r w:rsidR="00E877BA">
        <w:t>lan</w:t>
      </w:r>
      <w:r w:rsidR="0034234C" w:rsidRPr="00121952">
        <w:t xml:space="preserve"> for a road test</w:t>
      </w:r>
      <w:bookmarkEnd w:id="20"/>
      <w:bookmarkEnd w:id="21"/>
    </w:p>
    <w:p w14:paraId="1FBBF283" w14:textId="07541A15" w:rsidR="007B6898" w:rsidRDefault="006C1CEA" w:rsidP="005A6553">
      <w:pPr>
        <w:pStyle w:val="H4NumberNoTOC"/>
      </w:pPr>
      <w:bookmarkStart w:id="22" w:name="_Toc507496167"/>
      <w:r>
        <w:t xml:space="preserve">Ensure </w:t>
      </w:r>
      <w:r w:rsidR="00B61256">
        <w:t xml:space="preserve">participating </w:t>
      </w:r>
      <w:r w:rsidR="007B6898">
        <w:t xml:space="preserve">staff </w:t>
      </w:r>
      <w:r>
        <w:t>understand basic information about road tests</w:t>
      </w:r>
      <w:bookmarkEnd w:id="22"/>
    </w:p>
    <w:p w14:paraId="08535E17" w14:textId="77777777" w:rsidR="00C909E0" w:rsidRDefault="007B6898">
      <w:pPr>
        <w:pStyle w:val="NormalSS"/>
      </w:pPr>
      <w:r>
        <w:t xml:space="preserve">It’s important for all staff </w:t>
      </w:r>
      <w:r w:rsidR="00B61256">
        <w:t xml:space="preserve">involved with the road test planning, implementation, and analysis </w:t>
      </w:r>
      <w:r>
        <w:t>to understand the basics of a road test. Start the process by ensuring everyone understands what a road test is and isn’t, and the purpose of a road test.</w:t>
      </w:r>
      <w:r w:rsidR="005230CD">
        <w:t xml:space="preserve"> </w:t>
      </w:r>
      <w:r w:rsidR="008E624E">
        <w:t xml:space="preserve">Ask staff to </w:t>
      </w:r>
      <w:hyperlink r:id="rId23" w:history="1">
        <w:r w:rsidR="008E624E">
          <w:rPr>
            <w:rStyle w:val="Hyperlink"/>
          </w:rPr>
          <w:t>watch this webinar</w:t>
        </w:r>
      </w:hyperlink>
      <w:r w:rsidR="006C1CEA">
        <w:t xml:space="preserve"> </w:t>
      </w:r>
      <w:r w:rsidR="008E624E">
        <w:t xml:space="preserve">that </w:t>
      </w:r>
      <w:r w:rsidR="006C1CEA">
        <w:t>covers bas</w:t>
      </w:r>
      <w:r w:rsidR="008E624E">
        <w:t xml:space="preserve">ic information about road tests (staff will need to register to view it). </w:t>
      </w:r>
    </w:p>
    <w:p w14:paraId="014D4B50" w14:textId="77777777" w:rsidR="00C909E0" w:rsidRPr="00C909E0" w:rsidRDefault="00C909E0" w:rsidP="005A6553">
      <w:pPr>
        <w:pStyle w:val="H4NumberNoTOC"/>
      </w:pPr>
      <w:bookmarkStart w:id="23" w:name="_Toc507496168"/>
      <w:r w:rsidRPr="00C909E0">
        <w:t>Create a work plan</w:t>
      </w:r>
      <w:bookmarkEnd w:id="23"/>
    </w:p>
    <w:p w14:paraId="0D4EDCF6" w14:textId="4DC83FC6" w:rsidR="00CB2F57" w:rsidRDefault="00C909E0">
      <w:pPr>
        <w:pStyle w:val="NormalSS"/>
      </w:pPr>
      <w:r w:rsidRPr="00C909E0">
        <w:t>The work plan</w:t>
      </w:r>
      <w:r w:rsidR="00FA26D5">
        <w:t>, created by the planning team,</w:t>
      </w:r>
      <w:r w:rsidRPr="00C909E0">
        <w:t xml:space="preserve"> can be a guiding document throughout the road test process. Road tests may involve coordinating the efforts of several different staff members, who m</w:t>
      </w:r>
      <w:r w:rsidR="00DE0872">
        <w:t>ight</w:t>
      </w:r>
      <w:r w:rsidRPr="00C909E0">
        <w:t xml:space="preserve"> not normally interact with </w:t>
      </w:r>
      <w:r w:rsidR="00DE0872">
        <w:t>one</w:t>
      </w:r>
      <w:r w:rsidR="00DE0872" w:rsidRPr="00C909E0">
        <w:t xml:space="preserve"> </w:t>
      </w:r>
      <w:r w:rsidR="00DE0872">
        <w:t>an</w:t>
      </w:r>
      <w:r w:rsidRPr="00C909E0">
        <w:t>other. Communicating information about the road test and ensuring everyone is on the same page is important to success. A work plan can help ensure all the key information is s</w:t>
      </w:r>
      <w:r w:rsidR="00E766BE">
        <w:t>ummarized in a single document</w:t>
      </w:r>
      <w:r w:rsidR="00CB2F57">
        <w:t>.</w:t>
      </w:r>
    </w:p>
    <w:p w14:paraId="257F72E1" w14:textId="0722D7EE" w:rsidR="00E766BE" w:rsidRDefault="00DE0872">
      <w:pPr>
        <w:pStyle w:val="NormalSS"/>
      </w:pPr>
      <w:r>
        <w:lastRenderedPageBreak/>
        <w:t>Create t</w:t>
      </w:r>
      <w:r w:rsidR="00CB2F57">
        <w:t xml:space="preserve">he work plan as you continue with the steps listed below. Once complete, the work plan </w:t>
      </w:r>
      <w:r w:rsidR="0022267A">
        <w:t xml:space="preserve">will </w:t>
      </w:r>
      <w:r w:rsidR="00CB2F57">
        <w:t>contain:</w:t>
      </w:r>
    </w:p>
    <w:p w14:paraId="2566F8D8" w14:textId="69DEC85D" w:rsidR="00E766BE" w:rsidRDefault="00CB2F57" w:rsidP="00147B74">
      <w:pPr>
        <w:pStyle w:val="Bullet"/>
      </w:pPr>
      <w:r>
        <w:t>Detailed</w:t>
      </w:r>
      <w:r w:rsidR="00E766BE">
        <w:t xml:space="preserve"> description of </w:t>
      </w:r>
      <w:r w:rsidR="00B61256">
        <w:t xml:space="preserve">how you will implement </w:t>
      </w:r>
      <w:r w:rsidR="00E766BE">
        <w:t xml:space="preserve">the </w:t>
      </w:r>
      <w:r w:rsidR="000C06E3">
        <w:t>strategies and tools</w:t>
      </w:r>
      <w:r w:rsidR="00B61256">
        <w:t xml:space="preserve"> for the road test</w:t>
      </w:r>
    </w:p>
    <w:p w14:paraId="7A654328" w14:textId="77777777" w:rsidR="00E766BE" w:rsidRDefault="00E766BE" w:rsidP="00147B74">
      <w:pPr>
        <w:pStyle w:val="Bullet"/>
      </w:pPr>
      <w:r>
        <w:t>Learning questions</w:t>
      </w:r>
    </w:p>
    <w:p w14:paraId="19CE3F12" w14:textId="77777777" w:rsidR="00E766BE" w:rsidRDefault="00E766BE" w:rsidP="00147B74">
      <w:pPr>
        <w:pStyle w:val="Bullet"/>
      </w:pPr>
      <w:r>
        <w:t>Schedule</w:t>
      </w:r>
    </w:p>
    <w:p w14:paraId="18565634" w14:textId="77777777" w:rsidR="007B6898" w:rsidRPr="007B6898" w:rsidRDefault="00E766BE" w:rsidP="00147B74">
      <w:pPr>
        <w:pStyle w:val="BulletLastSS"/>
      </w:pPr>
      <w:r>
        <w:t>Data collection plans</w:t>
      </w:r>
    </w:p>
    <w:p w14:paraId="4335D95D" w14:textId="5EC283BA" w:rsidR="00E766BE" w:rsidRDefault="00E766BE" w:rsidP="0094773D">
      <w:pPr>
        <w:pStyle w:val="NormalSS"/>
      </w:pPr>
      <w:r w:rsidRPr="00C909E0">
        <w:rPr>
          <w:b/>
        </w:rPr>
        <w:t xml:space="preserve">Appendix </w:t>
      </w:r>
      <w:r w:rsidR="00DE0872">
        <w:rPr>
          <w:b/>
        </w:rPr>
        <w:t>r</w:t>
      </w:r>
      <w:r w:rsidRPr="00C909E0">
        <w:rPr>
          <w:b/>
        </w:rPr>
        <w:t xml:space="preserve">esource: </w:t>
      </w:r>
      <w:hyperlink w:anchor="wp" w:history="1">
        <w:r w:rsidR="00B04DBF" w:rsidRPr="0094773D">
          <w:rPr>
            <w:rStyle w:val="Hyperlink"/>
          </w:rPr>
          <w:t>Work plan template</w:t>
        </w:r>
      </w:hyperlink>
      <w:r w:rsidR="00CB2F57">
        <w:t xml:space="preserve"> </w:t>
      </w:r>
    </w:p>
    <w:p w14:paraId="03E0A1C6" w14:textId="22B98A6D" w:rsidR="00E766BE" w:rsidRDefault="00E766BE" w:rsidP="005A6553">
      <w:pPr>
        <w:pStyle w:val="H4NumberNoTOC"/>
      </w:pPr>
      <w:bookmarkStart w:id="24" w:name="_Toc507496169"/>
      <w:r>
        <w:t xml:space="preserve">Clearly describe the details of </w:t>
      </w:r>
      <w:r w:rsidR="00B61256">
        <w:t xml:space="preserve">how your county will implement </w:t>
      </w:r>
      <w:r>
        <w:t xml:space="preserve">the </w:t>
      </w:r>
      <w:r w:rsidR="000C06E3">
        <w:t>strategies and tools</w:t>
      </w:r>
      <w:r>
        <w:t xml:space="preserve"> during the road test</w:t>
      </w:r>
      <w:bookmarkEnd w:id="24"/>
    </w:p>
    <w:p w14:paraId="340B219D" w14:textId="43004DFD" w:rsidR="00E620F8" w:rsidRDefault="00E620F8" w:rsidP="00E620F8">
      <w:pPr>
        <w:pStyle w:val="NormalSS"/>
      </w:pPr>
      <w:r>
        <w:t xml:space="preserve">Decide and describe in detail who, how and when you will use the </w:t>
      </w:r>
      <w:r w:rsidR="000C06E3">
        <w:t>strategies and tools</w:t>
      </w:r>
      <w:r>
        <w:t xml:space="preserve">. </w:t>
      </w:r>
      <w:r w:rsidR="00FA26D5">
        <w:t xml:space="preserve">The planning team </w:t>
      </w:r>
      <w:r>
        <w:t xml:space="preserve">will need to make these decisions based on what makes sense for your county, drawing heavily on your work before the road test, including county self-assessments, a map of your case flow, and insights from staff at all levels. </w:t>
      </w:r>
    </w:p>
    <w:p w14:paraId="473A97E8" w14:textId="082BC120" w:rsidR="00C909E0" w:rsidRDefault="00305A8E" w:rsidP="00601CC4">
      <w:pPr>
        <w:pStyle w:val="NormalSS"/>
      </w:pPr>
      <w:r>
        <w:t xml:space="preserve">For conducting the road test, </w:t>
      </w:r>
      <w:r w:rsidR="00FA26D5">
        <w:t>the planning team</w:t>
      </w:r>
      <w:r>
        <w:t xml:space="preserve"> </w:t>
      </w:r>
      <w:r w:rsidR="0063486D">
        <w:t>will</w:t>
      </w:r>
      <w:r>
        <w:t xml:space="preserve"> need to be </w:t>
      </w:r>
      <w:r w:rsidR="0083506B">
        <w:t>very specific about t</w:t>
      </w:r>
      <w:r w:rsidR="001F23D6">
        <w:t>he details and share this information with the entire road test team</w:t>
      </w:r>
      <w:r>
        <w:t>. A table can help summarize this information</w:t>
      </w:r>
      <w:r w:rsidR="0083506B">
        <w:t xml:space="preserve"> in the work plan so that everyone knows the detailed plan</w:t>
      </w:r>
      <w:r>
        <w:t>.</w:t>
      </w:r>
      <w:r w:rsidR="0083506B">
        <w:t xml:space="preserve"> </w:t>
      </w:r>
      <w:r w:rsidR="00DD5173">
        <w:t xml:space="preserve">Table 2 </w:t>
      </w:r>
      <w:r w:rsidR="00C8305C">
        <w:t>show</w:t>
      </w:r>
      <w:r w:rsidR="00DD5173">
        <w:t>s</w:t>
      </w:r>
      <w:r w:rsidR="0096075F">
        <w:t xml:space="preserve"> an example of</w:t>
      </w:r>
      <w:r w:rsidR="00C8305C">
        <w:t xml:space="preserve"> detailed plans for testing out</w:t>
      </w:r>
      <w:r w:rsidR="001F23D6">
        <w:t xml:space="preserve"> three tools and one strategy.</w:t>
      </w:r>
      <w:r w:rsidR="00DE40E6">
        <w:t xml:space="preserve"> The table appears as a template in the work plan</w:t>
      </w:r>
      <w:r w:rsidR="00286018">
        <w:t xml:space="preserve"> in the appendix</w:t>
      </w:r>
      <w:r w:rsidR="00DE40E6">
        <w:t xml:space="preserve">. </w:t>
      </w:r>
    </w:p>
    <w:p w14:paraId="2DE27D3E" w14:textId="7DBCCD4E" w:rsidR="0083506B" w:rsidRPr="00D411EC" w:rsidRDefault="002269EF" w:rsidP="00F17D45">
      <w:pPr>
        <w:pStyle w:val="MarkforTableTitle"/>
      </w:pPr>
      <w:r w:rsidRPr="0094773D">
        <w:t>Table 2</w:t>
      </w:r>
      <w:r w:rsidR="0083506B" w:rsidRPr="00D411EC">
        <w:t xml:space="preserve">: </w:t>
      </w:r>
      <w:r w:rsidR="00E757FD">
        <w:t>Example d</w:t>
      </w:r>
      <w:r w:rsidR="0083506B" w:rsidRPr="00D411EC">
        <w:t xml:space="preserve">etailed description of </w:t>
      </w:r>
      <w:r w:rsidR="00E757FD">
        <w:t xml:space="preserve">how to implement </w:t>
      </w:r>
      <w:r w:rsidR="000C06E3">
        <w:t>strategies and tools</w:t>
      </w:r>
      <w:r w:rsidR="00CB2F57">
        <w:t xml:space="preserve"> </w:t>
      </w:r>
    </w:p>
    <w:tbl>
      <w:tblPr>
        <w:tblStyle w:val="MPRBaseTable"/>
        <w:tblW w:w="9498" w:type="dxa"/>
        <w:tblLayout w:type="fixed"/>
        <w:tblLook w:val="04A0" w:firstRow="1" w:lastRow="0" w:firstColumn="1" w:lastColumn="0" w:noHBand="0" w:noVBand="1"/>
      </w:tblPr>
      <w:tblGrid>
        <w:gridCol w:w="810"/>
        <w:gridCol w:w="2213"/>
        <w:gridCol w:w="2489"/>
        <w:gridCol w:w="1993"/>
        <w:gridCol w:w="1993"/>
      </w:tblGrid>
      <w:tr w:rsidR="001F23D6" w:rsidRPr="00694EC1" w14:paraId="346BCEF6" w14:textId="77777777" w:rsidTr="00694EC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810" w:type="dxa"/>
          </w:tcPr>
          <w:p w14:paraId="64EB84D2" w14:textId="77777777" w:rsidR="001F23D6" w:rsidRPr="00694EC1" w:rsidRDefault="001F23D6" w:rsidP="00694EC1">
            <w:pPr>
              <w:pStyle w:val="TableHeaderLeft"/>
              <w:rPr>
                <w:rFonts w:ascii="Times New Roman" w:hAnsi="Times New Roman"/>
                <w:b/>
                <w:sz w:val="22"/>
                <w:szCs w:val="22"/>
              </w:rPr>
            </w:pPr>
          </w:p>
        </w:tc>
        <w:tc>
          <w:tcPr>
            <w:tcW w:w="2213" w:type="dxa"/>
          </w:tcPr>
          <w:p w14:paraId="282C0C5C" w14:textId="1478876B" w:rsidR="00C8305C" w:rsidRPr="00694EC1" w:rsidRDefault="001F23D6" w:rsidP="00694EC1">
            <w:pPr>
              <w:pStyle w:val="TableHeader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2"/>
                <w:szCs w:val="22"/>
              </w:rPr>
            </w:pPr>
            <w:r w:rsidRPr="00694EC1">
              <w:rPr>
                <w:rFonts w:ascii="Times New Roman" w:hAnsi="Times New Roman"/>
                <w:b/>
                <w:sz w:val="22"/>
                <w:szCs w:val="22"/>
              </w:rPr>
              <w:t xml:space="preserve">Goal-Plan-Do </w:t>
            </w:r>
            <w:r w:rsidR="00C8305C" w:rsidRPr="00694EC1">
              <w:rPr>
                <w:rFonts w:ascii="Times New Roman" w:hAnsi="Times New Roman"/>
                <w:b/>
                <w:sz w:val="22"/>
                <w:szCs w:val="22"/>
              </w:rPr>
              <w:t>–</w:t>
            </w:r>
            <w:r w:rsidRPr="00694EC1">
              <w:rPr>
                <w:rFonts w:ascii="Times New Roman" w:hAnsi="Times New Roman"/>
                <w:b/>
                <w:sz w:val="22"/>
                <w:szCs w:val="22"/>
              </w:rPr>
              <w:t>Review</w:t>
            </w:r>
            <w:r w:rsidR="00694EC1" w:rsidRPr="00694EC1">
              <w:rPr>
                <w:rFonts w:ascii="Times New Roman" w:hAnsi="Times New Roman"/>
                <w:b/>
                <w:sz w:val="22"/>
                <w:szCs w:val="22"/>
              </w:rPr>
              <w:br/>
            </w:r>
            <w:r w:rsidR="00C8305C" w:rsidRPr="00694EC1">
              <w:rPr>
                <w:rFonts w:ascii="Times New Roman" w:hAnsi="Times New Roman"/>
                <w:b/>
                <w:sz w:val="22"/>
                <w:szCs w:val="22"/>
              </w:rPr>
              <w:t>(tool)</w:t>
            </w:r>
          </w:p>
        </w:tc>
        <w:tc>
          <w:tcPr>
            <w:tcW w:w="2489" w:type="dxa"/>
          </w:tcPr>
          <w:p w14:paraId="69033A8E" w14:textId="024D6596" w:rsidR="00C8305C" w:rsidRPr="00694EC1" w:rsidRDefault="001F23D6" w:rsidP="00694EC1">
            <w:pPr>
              <w:pStyle w:val="TableHeader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2"/>
                <w:szCs w:val="22"/>
              </w:rPr>
            </w:pPr>
            <w:proofErr w:type="spellStart"/>
            <w:r w:rsidRPr="00694EC1">
              <w:rPr>
                <w:rFonts w:ascii="Times New Roman" w:hAnsi="Times New Roman"/>
                <w:b/>
                <w:sz w:val="22"/>
                <w:szCs w:val="22"/>
              </w:rPr>
              <w:t>CalMAP</w:t>
            </w:r>
            <w:proofErr w:type="spellEnd"/>
            <w:r w:rsidR="00C8305C" w:rsidRPr="00694EC1">
              <w:rPr>
                <w:rFonts w:ascii="Times New Roman" w:hAnsi="Times New Roman"/>
                <w:b/>
                <w:sz w:val="22"/>
                <w:szCs w:val="22"/>
              </w:rPr>
              <w:t xml:space="preserve"> </w:t>
            </w:r>
            <w:r w:rsidR="00694EC1" w:rsidRPr="00694EC1">
              <w:rPr>
                <w:rFonts w:ascii="Times New Roman" w:hAnsi="Times New Roman"/>
                <w:b/>
                <w:sz w:val="22"/>
                <w:szCs w:val="22"/>
              </w:rPr>
              <w:br/>
            </w:r>
            <w:r w:rsidR="00C8305C" w:rsidRPr="00694EC1">
              <w:rPr>
                <w:rFonts w:ascii="Times New Roman" w:hAnsi="Times New Roman"/>
                <w:b/>
                <w:sz w:val="22"/>
                <w:szCs w:val="22"/>
              </w:rPr>
              <w:t>(tool)</w:t>
            </w:r>
          </w:p>
        </w:tc>
        <w:tc>
          <w:tcPr>
            <w:tcW w:w="1993" w:type="dxa"/>
          </w:tcPr>
          <w:p w14:paraId="27C2D4B9" w14:textId="7D475E67" w:rsidR="00C8305C" w:rsidRPr="00694EC1" w:rsidRDefault="001F23D6" w:rsidP="00694EC1">
            <w:pPr>
              <w:pStyle w:val="TableHeader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2"/>
                <w:szCs w:val="22"/>
              </w:rPr>
            </w:pPr>
            <w:r w:rsidRPr="00694EC1">
              <w:rPr>
                <w:rFonts w:ascii="Times New Roman" w:hAnsi="Times New Roman"/>
                <w:b/>
                <w:sz w:val="22"/>
                <w:szCs w:val="22"/>
              </w:rPr>
              <w:t>Triage Tool</w:t>
            </w:r>
            <w:r w:rsidR="00694EC1" w:rsidRPr="00694EC1">
              <w:rPr>
                <w:rFonts w:ascii="Times New Roman" w:hAnsi="Times New Roman"/>
                <w:b/>
                <w:sz w:val="22"/>
                <w:szCs w:val="22"/>
              </w:rPr>
              <w:br/>
            </w:r>
            <w:r w:rsidR="00C8305C" w:rsidRPr="00694EC1">
              <w:rPr>
                <w:rFonts w:ascii="Times New Roman" w:hAnsi="Times New Roman"/>
                <w:b/>
                <w:sz w:val="22"/>
                <w:szCs w:val="22"/>
              </w:rPr>
              <w:t>(tool)</w:t>
            </w:r>
          </w:p>
        </w:tc>
        <w:tc>
          <w:tcPr>
            <w:tcW w:w="1993" w:type="dxa"/>
          </w:tcPr>
          <w:p w14:paraId="786777CC" w14:textId="77777777" w:rsidR="001F23D6" w:rsidRPr="00694EC1" w:rsidRDefault="001F23D6" w:rsidP="00694EC1">
            <w:pPr>
              <w:pStyle w:val="TableHeader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2"/>
                <w:szCs w:val="22"/>
              </w:rPr>
            </w:pPr>
            <w:r w:rsidRPr="00694EC1">
              <w:rPr>
                <w:rFonts w:ascii="Times New Roman" w:hAnsi="Times New Roman"/>
                <w:b/>
                <w:sz w:val="22"/>
                <w:szCs w:val="22"/>
              </w:rPr>
              <w:t>In-person meetings</w:t>
            </w:r>
            <w:r w:rsidR="00C8305C" w:rsidRPr="00694EC1">
              <w:rPr>
                <w:rFonts w:ascii="Times New Roman" w:hAnsi="Times New Roman"/>
                <w:b/>
                <w:sz w:val="22"/>
                <w:szCs w:val="22"/>
              </w:rPr>
              <w:t xml:space="preserve"> (strategy)</w:t>
            </w:r>
          </w:p>
        </w:tc>
      </w:tr>
      <w:tr w:rsidR="001F23D6" w:rsidRPr="00694EC1" w14:paraId="4EEDD036" w14:textId="77777777" w:rsidTr="00A40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bottom w:val="single" w:sz="4" w:space="0" w:color="auto"/>
              <w:right w:val="single" w:sz="4" w:space="0" w:color="auto"/>
            </w:tcBorders>
            <w:shd w:val="clear" w:color="auto" w:fill="6C6F70"/>
          </w:tcPr>
          <w:p w14:paraId="44740C84" w14:textId="7037C276" w:rsidR="001F23D6" w:rsidRPr="00573D7E" w:rsidRDefault="008C047B" w:rsidP="00D411EC">
            <w:pPr>
              <w:spacing w:line="240" w:lineRule="auto"/>
              <w:ind w:hanging="18"/>
              <w:rPr>
                <w:rFonts w:ascii="Times New Roman" w:hAnsi="Times New Roman"/>
                <w:color w:val="FFFFFF" w:themeColor="background1"/>
                <w:sz w:val="22"/>
                <w:szCs w:val="22"/>
              </w:rPr>
            </w:pPr>
            <w:r w:rsidRPr="00573D7E">
              <w:rPr>
                <w:rFonts w:ascii="Times New Roman" w:hAnsi="Times New Roman"/>
                <w:color w:val="FFFFFF" w:themeColor="background1"/>
                <w:sz w:val="22"/>
                <w:szCs w:val="22"/>
              </w:rPr>
              <w:t xml:space="preserve">What </w:t>
            </w:r>
            <w:r w:rsidR="00694EC1" w:rsidRPr="00573D7E">
              <w:rPr>
                <w:rFonts w:ascii="Times New Roman" w:hAnsi="Times New Roman"/>
                <w:color w:val="FFFFFF" w:themeColor="background1"/>
                <w:sz w:val="22"/>
                <w:szCs w:val="22"/>
              </w:rPr>
              <w:br/>
            </w:r>
          </w:p>
        </w:tc>
        <w:tc>
          <w:tcPr>
            <w:tcW w:w="2213" w:type="dxa"/>
            <w:tcBorders>
              <w:left w:val="single" w:sz="4" w:space="0" w:color="auto"/>
              <w:bottom w:val="single" w:sz="4" w:space="0" w:color="auto"/>
              <w:right w:val="single" w:sz="4" w:space="0" w:color="auto"/>
            </w:tcBorders>
            <w:shd w:val="clear" w:color="auto" w:fill="D9D9D9" w:themeFill="background1" w:themeFillShade="D9"/>
          </w:tcPr>
          <w:p w14:paraId="3310EF55" w14:textId="05620F75" w:rsidR="001F23D6" w:rsidRPr="00694EC1" w:rsidRDefault="001F23D6" w:rsidP="00D411EC">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Short-term goal</w:t>
            </w:r>
            <w:r w:rsidR="002A262A" w:rsidRPr="00694EC1">
              <w:rPr>
                <w:rFonts w:ascii="Times New Roman" w:hAnsi="Times New Roman"/>
                <w:sz w:val="22"/>
                <w:szCs w:val="22"/>
              </w:rPr>
              <w:t>-</w:t>
            </w:r>
            <w:r w:rsidRPr="00694EC1">
              <w:rPr>
                <w:rFonts w:ascii="Times New Roman" w:hAnsi="Times New Roman"/>
                <w:sz w:val="22"/>
                <w:szCs w:val="22"/>
              </w:rPr>
              <w:t>setting tool for use with customers</w:t>
            </w:r>
          </w:p>
        </w:tc>
        <w:tc>
          <w:tcPr>
            <w:tcW w:w="2489" w:type="dxa"/>
            <w:tcBorders>
              <w:left w:val="single" w:sz="4" w:space="0" w:color="auto"/>
              <w:bottom w:val="single" w:sz="4" w:space="0" w:color="auto"/>
              <w:right w:val="single" w:sz="4" w:space="0" w:color="auto"/>
            </w:tcBorders>
            <w:shd w:val="clear" w:color="auto" w:fill="D9D9D9" w:themeFill="background1" w:themeFillShade="D9"/>
          </w:tcPr>
          <w:p w14:paraId="2BBA5F61" w14:textId="77777777" w:rsidR="001F23D6" w:rsidRPr="00694EC1" w:rsidRDefault="001F23D6" w:rsidP="00D411EC">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Tool for quickly assessing a customer’s current situation</w:t>
            </w:r>
          </w:p>
        </w:tc>
        <w:tc>
          <w:tcPr>
            <w:tcW w:w="1993" w:type="dxa"/>
            <w:tcBorders>
              <w:left w:val="single" w:sz="4" w:space="0" w:color="auto"/>
              <w:bottom w:val="single" w:sz="4" w:space="0" w:color="auto"/>
              <w:right w:val="single" w:sz="4" w:space="0" w:color="auto"/>
            </w:tcBorders>
            <w:shd w:val="clear" w:color="auto" w:fill="D9D9D9" w:themeFill="background1" w:themeFillShade="D9"/>
          </w:tcPr>
          <w:p w14:paraId="27E9DB5D" w14:textId="77777777" w:rsidR="001F23D6" w:rsidRPr="00694EC1" w:rsidRDefault="001F23D6" w:rsidP="00D411EC">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Tool for gathering high-level information about a customer</w:t>
            </w:r>
          </w:p>
        </w:tc>
        <w:tc>
          <w:tcPr>
            <w:tcW w:w="1993" w:type="dxa"/>
            <w:tcBorders>
              <w:left w:val="single" w:sz="4" w:space="0" w:color="auto"/>
              <w:bottom w:val="single" w:sz="4" w:space="0" w:color="auto"/>
              <w:right w:val="single" w:sz="4" w:space="0" w:color="auto"/>
            </w:tcBorders>
            <w:shd w:val="clear" w:color="auto" w:fill="D9D9D9" w:themeFill="background1" w:themeFillShade="D9"/>
          </w:tcPr>
          <w:p w14:paraId="5191516E" w14:textId="77777777" w:rsidR="001F23D6" w:rsidRPr="00694EC1" w:rsidRDefault="001F23D6" w:rsidP="0083506B">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Meeting monthly with customers in-person</w:t>
            </w:r>
          </w:p>
        </w:tc>
      </w:tr>
      <w:tr w:rsidR="001F23D6" w:rsidRPr="00694EC1" w14:paraId="6A045475" w14:textId="77777777" w:rsidTr="00A40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top w:val="single" w:sz="4" w:space="0" w:color="auto"/>
              <w:bottom w:val="single" w:sz="4" w:space="0" w:color="auto"/>
              <w:right w:val="single" w:sz="4" w:space="0" w:color="auto"/>
            </w:tcBorders>
            <w:shd w:val="clear" w:color="auto" w:fill="6C6F70"/>
          </w:tcPr>
          <w:p w14:paraId="4A82E342" w14:textId="057B7CF2" w:rsidR="001F23D6" w:rsidRPr="00573D7E" w:rsidRDefault="001F23D6" w:rsidP="00D411EC">
            <w:pPr>
              <w:spacing w:line="240" w:lineRule="auto"/>
              <w:ind w:hanging="18"/>
              <w:rPr>
                <w:rFonts w:ascii="Times New Roman" w:hAnsi="Times New Roman"/>
                <w:color w:val="FFFFFF" w:themeColor="background1"/>
                <w:sz w:val="22"/>
                <w:szCs w:val="22"/>
              </w:rPr>
            </w:pPr>
            <w:r w:rsidRPr="00573D7E">
              <w:rPr>
                <w:rFonts w:ascii="Times New Roman" w:hAnsi="Times New Roman"/>
                <w:color w:val="FFFFFF" w:themeColor="background1"/>
                <w:sz w:val="22"/>
                <w:szCs w:val="22"/>
              </w:rPr>
              <w:t>When</w:t>
            </w:r>
            <w:r w:rsidR="00694EC1" w:rsidRPr="00573D7E">
              <w:rPr>
                <w:rFonts w:ascii="Times New Roman" w:hAnsi="Times New Roman"/>
                <w:color w:val="FFFFFF" w:themeColor="background1"/>
                <w:sz w:val="22"/>
                <w:szCs w:val="22"/>
              </w:rPr>
              <w:br/>
            </w:r>
          </w:p>
        </w:tc>
        <w:tc>
          <w:tcPr>
            <w:tcW w:w="2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5545E7" w14:textId="77777777" w:rsidR="001F23D6" w:rsidRPr="00694EC1" w:rsidRDefault="001F23D6" w:rsidP="00D411EC">
            <w:pPr>
              <w:spacing w:line="240" w:lineRule="auto"/>
              <w:ind w:hanging="10"/>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During every interaction with customer during road test</w:t>
            </w:r>
          </w:p>
        </w:tc>
        <w:tc>
          <w:tcPr>
            <w:tcW w:w="2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676A1C" w14:textId="77777777" w:rsidR="001F23D6" w:rsidRPr="00694EC1" w:rsidRDefault="001F23D6" w:rsidP="00D411EC">
            <w:pPr>
              <w:spacing w:line="240" w:lineRule="auto"/>
              <w:ind w:hanging="10"/>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 xml:space="preserve"> During </w:t>
            </w:r>
            <w:proofErr w:type="spellStart"/>
            <w:r w:rsidRPr="00694EC1">
              <w:rPr>
                <w:rFonts w:ascii="Times New Roman" w:hAnsi="Times New Roman"/>
                <w:sz w:val="22"/>
                <w:szCs w:val="22"/>
              </w:rPr>
              <w:t>OCAT</w:t>
            </w:r>
            <w:proofErr w:type="spellEnd"/>
            <w:r w:rsidRPr="00694EC1">
              <w:rPr>
                <w:rFonts w:ascii="Times New Roman" w:hAnsi="Times New Roman"/>
                <w:sz w:val="22"/>
                <w:szCs w:val="22"/>
              </w:rPr>
              <w:t xml:space="preserve"> assessment</w:t>
            </w:r>
          </w:p>
        </w:tc>
        <w:tc>
          <w:tcPr>
            <w:tcW w:w="1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5EA10C" w14:textId="1DF7B640" w:rsidR="001F23D6" w:rsidRPr="00694EC1" w:rsidRDefault="002A262A" w:rsidP="00D411EC">
            <w:pPr>
              <w:spacing w:line="240" w:lineRule="auto"/>
              <w:ind w:hanging="10"/>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Before</w:t>
            </w:r>
            <w:r w:rsidR="001F23D6" w:rsidRPr="00694EC1">
              <w:rPr>
                <w:rFonts w:ascii="Times New Roman" w:hAnsi="Times New Roman"/>
                <w:sz w:val="22"/>
                <w:szCs w:val="22"/>
              </w:rPr>
              <w:t xml:space="preserve"> </w:t>
            </w:r>
            <w:proofErr w:type="spellStart"/>
            <w:r w:rsidR="001F23D6" w:rsidRPr="00694EC1">
              <w:rPr>
                <w:rFonts w:ascii="Times New Roman" w:hAnsi="Times New Roman"/>
                <w:sz w:val="22"/>
                <w:szCs w:val="22"/>
              </w:rPr>
              <w:t>OCAT</w:t>
            </w:r>
            <w:proofErr w:type="spellEnd"/>
            <w:r w:rsidR="001F23D6" w:rsidRPr="00694EC1">
              <w:rPr>
                <w:rFonts w:ascii="Times New Roman" w:hAnsi="Times New Roman"/>
                <w:sz w:val="22"/>
                <w:szCs w:val="22"/>
              </w:rPr>
              <w:t xml:space="preserve"> assessment</w:t>
            </w:r>
          </w:p>
        </w:tc>
        <w:tc>
          <w:tcPr>
            <w:tcW w:w="1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54F9EA" w14:textId="77777777" w:rsidR="001F23D6" w:rsidRPr="00694EC1" w:rsidRDefault="001F23D6" w:rsidP="0083506B">
            <w:pPr>
              <w:spacing w:line="240" w:lineRule="auto"/>
              <w:ind w:hanging="10"/>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Monthly</w:t>
            </w:r>
          </w:p>
        </w:tc>
      </w:tr>
      <w:tr w:rsidR="001F23D6" w:rsidRPr="00694EC1" w14:paraId="5CB20BFE" w14:textId="77777777" w:rsidTr="00A40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top w:val="single" w:sz="4" w:space="0" w:color="auto"/>
              <w:bottom w:val="single" w:sz="4" w:space="0" w:color="auto"/>
              <w:right w:val="single" w:sz="4" w:space="0" w:color="auto"/>
            </w:tcBorders>
            <w:shd w:val="clear" w:color="auto" w:fill="6C6F70"/>
          </w:tcPr>
          <w:p w14:paraId="09B00406" w14:textId="3FECE406" w:rsidR="001F23D6" w:rsidRPr="00573D7E" w:rsidRDefault="001F23D6" w:rsidP="00D411EC">
            <w:pPr>
              <w:spacing w:line="240" w:lineRule="auto"/>
              <w:ind w:hanging="18"/>
              <w:rPr>
                <w:rFonts w:ascii="Times New Roman" w:hAnsi="Times New Roman"/>
                <w:color w:val="FFFFFF" w:themeColor="background1"/>
                <w:sz w:val="22"/>
                <w:szCs w:val="22"/>
              </w:rPr>
            </w:pPr>
            <w:r w:rsidRPr="00573D7E">
              <w:rPr>
                <w:rFonts w:ascii="Times New Roman" w:hAnsi="Times New Roman"/>
                <w:color w:val="FFFFFF" w:themeColor="background1"/>
                <w:sz w:val="22"/>
                <w:szCs w:val="22"/>
              </w:rPr>
              <w:t>Who</w:t>
            </w:r>
            <w:r w:rsidR="00324D42" w:rsidRPr="00573D7E">
              <w:rPr>
                <w:rFonts w:ascii="Times New Roman" w:hAnsi="Times New Roman"/>
                <w:color w:val="FFFFFF" w:themeColor="background1"/>
                <w:sz w:val="22"/>
                <w:szCs w:val="22"/>
              </w:rPr>
              <w:t xml:space="preserve"> – </w:t>
            </w:r>
            <w:r w:rsidRPr="00573D7E">
              <w:rPr>
                <w:rFonts w:ascii="Times New Roman" w:hAnsi="Times New Roman"/>
                <w:color w:val="FFFFFF" w:themeColor="background1"/>
                <w:sz w:val="22"/>
                <w:szCs w:val="22"/>
              </w:rPr>
              <w:t xml:space="preserve">Staff and </w:t>
            </w:r>
            <w:r w:rsidR="002A262A" w:rsidRPr="00573D7E">
              <w:rPr>
                <w:rFonts w:ascii="Times New Roman" w:hAnsi="Times New Roman"/>
                <w:color w:val="FFFFFF" w:themeColor="background1"/>
                <w:sz w:val="22"/>
                <w:szCs w:val="22"/>
              </w:rPr>
              <w:t>c</w:t>
            </w:r>
            <w:r w:rsidRPr="00573D7E">
              <w:rPr>
                <w:rFonts w:ascii="Times New Roman" w:hAnsi="Times New Roman"/>
                <w:color w:val="FFFFFF" w:themeColor="background1"/>
                <w:sz w:val="22"/>
                <w:szCs w:val="22"/>
              </w:rPr>
              <w:t>lients</w:t>
            </w:r>
            <w:r w:rsidR="00694EC1" w:rsidRPr="00573D7E">
              <w:rPr>
                <w:rFonts w:ascii="Times New Roman" w:hAnsi="Times New Roman"/>
                <w:color w:val="FFFFFF" w:themeColor="background1"/>
                <w:sz w:val="22"/>
                <w:szCs w:val="22"/>
              </w:rPr>
              <w:br/>
            </w:r>
          </w:p>
        </w:tc>
        <w:tc>
          <w:tcPr>
            <w:tcW w:w="2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B9CF6" w14:textId="744E7DED" w:rsidR="001F23D6" w:rsidRPr="00694EC1" w:rsidRDefault="001F23D6" w:rsidP="00D411EC">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5 staff members in each office</w:t>
            </w:r>
            <w:r w:rsidR="00694EC1">
              <w:rPr>
                <w:rFonts w:ascii="Times New Roman" w:hAnsi="Times New Roman"/>
                <w:sz w:val="22"/>
                <w:szCs w:val="22"/>
              </w:rPr>
              <w:br/>
            </w:r>
            <w:r w:rsidR="00694EC1">
              <w:rPr>
                <w:rFonts w:ascii="Times New Roman" w:hAnsi="Times New Roman"/>
                <w:sz w:val="22"/>
                <w:szCs w:val="22"/>
              </w:rPr>
              <w:br/>
            </w:r>
            <w:r w:rsidRPr="00694EC1">
              <w:rPr>
                <w:rFonts w:ascii="Times New Roman" w:hAnsi="Times New Roman"/>
                <w:sz w:val="22"/>
                <w:szCs w:val="22"/>
              </w:rPr>
              <w:t>Each staff member works with 3</w:t>
            </w:r>
            <w:r w:rsidR="002A262A" w:rsidRPr="00694EC1">
              <w:rPr>
                <w:rFonts w:ascii="Times New Roman" w:hAnsi="Times New Roman"/>
                <w:sz w:val="22"/>
                <w:szCs w:val="22"/>
              </w:rPr>
              <w:t xml:space="preserve"> to </w:t>
            </w:r>
            <w:r w:rsidRPr="00694EC1">
              <w:rPr>
                <w:rFonts w:ascii="Times New Roman" w:hAnsi="Times New Roman"/>
                <w:sz w:val="22"/>
                <w:szCs w:val="22"/>
              </w:rPr>
              <w:t>5 customers of their choice</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1FB45" w14:textId="7FD7378C" w:rsidR="001F23D6" w:rsidRPr="00694EC1" w:rsidRDefault="00E757FD" w:rsidP="00D411EC">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2</w:t>
            </w:r>
            <w:r w:rsidR="001F23D6" w:rsidRPr="00694EC1">
              <w:rPr>
                <w:rFonts w:ascii="Times New Roman" w:hAnsi="Times New Roman"/>
                <w:sz w:val="22"/>
                <w:szCs w:val="22"/>
              </w:rPr>
              <w:t xml:space="preserve"> staff members</w:t>
            </w:r>
            <w:r w:rsidR="00694EC1">
              <w:rPr>
                <w:rFonts w:ascii="Times New Roman" w:hAnsi="Times New Roman"/>
                <w:sz w:val="22"/>
                <w:szCs w:val="22"/>
              </w:rPr>
              <w:br/>
            </w:r>
            <w:r w:rsidR="00694EC1">
              <w:rPr>
                <w:rFonts w:ascii="Times New Roman" w:hAnsi="Times New Roman"/>
                <w:sz w:val="22"/>
                <w:szCs w:val="22"/>
              </w:rPr>
              <w:br/>
            </w:r>
            <w:r w:rsidR="001F23D6" w:rsidRPr="00694EC1">
              <w:rPr>
                <w:rFonts w:ascii="Times New Roman" w:hAnsi="Times New Roman"/>
                <w:sz w:val="22"/>
                <w:szCs w:val="22"/>
              </w:rPr>
              <w:t>Use with 10 different customers during the road test</w:t>
            </w:r>
          </w:p>
        </w:tc>
        <w:tc>
          <w:tcPr>
            <w:tcW w:w="1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E118BE" w14:textId="1CFFA7EA" w:rsidR="001F23D6" w:rsidRPr="00694EC1" w:rsidRDefault="00C8305C" w:rsidP="00D411EC">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4</w:t>
            </w:r>
            <w:r w:rsidR="001F23D6" w:rsidRPr="00694EC1">
              <w:rPr>
                <w:rFonts w:ascii="Times New Roman" w:hAnsi="Times New Roman"/>
                <w:sz w:val="22"/>
                <w:szCs w:val="22"/>
              </w:rPr>
              <w:t xml:space="preserve"> eligibility workers</w:t>
            </w:r>
            <w:r w:rsidR="00694EC1">
              <w:rPr>
                <w:rFonts w:ascii="Times New Roman" w:hAnsi="Times New Roman"/>
                <w:sz w:val="22"/>
                <w:szCs w:val="22"/>
              </w:rPr>
              <w:br/>
            </w:r>
            <w:r w:rsidR="00694EC1">
              <w:rPr>
                <w:rFonts w:ascii="Times New Roman" w:hAnsi="Times New Roman"/>
                <w:sz w:val="22"/>
                <w:szCs w:val="22"/>
              </w:rPr>
              <w:br/>
            </w:r>
            <w:r w:rsidR="001F23D6" w:rsidRPr="00694EC1">
              <w:rPr>
                <w:rFonts w:ascii="Times New Roman" w:hAnsi="Times New Roman"/>
                <w:sz w:val="22"/>
                <w:szCs w:val="22"/>
              </w:rPr>
              <w:t>Use with 10 different customers during the road test</w:t>
            </w:r>
          </w:p>
        </w:tc>
        <w:tc>
          <w:tcPr>
            <w:tcW w:w="1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6A5E58" w14:textId="05E3223E" w:rsidR="001F23D6" w:rsidRPr="00694EC1" w:rsidRDefault="001F23D6" w:rsidP="001F23D6">
            <w:pPr>
              <w:spacing w:line="240" w:lineRule="auto"/>
              <w:ind w:hanging="10"/>
              <w:cnfStyle w:val="000000100000" w:firstRow="0" w:lastRow="0" w:firstColumn="0" w:lastColumn="0" w:oddVBand="0" w:evenVBand="0" w:oddHBand="1" w:evenHBand="0" w:firstRowFirstColumn="0" w:firstRowLastColumn="0" w:lastRowFirstColumn="0" w:lastRowLastColumn="0"/>
              <w:rPr>
                <w:sz w:val="22"/>
                <w:szCs w:val="22"/>
              </w:rPr>
            </w:pPr>
            <w:r w:rsidRPr="00694EC1">
              <w:rPr>
                <w:rFonts w:ascii="Times New Roman" w:hAnsi="Times New Roman"/>
                <w:sz w:val="22"/>
                <w:szCs w:val="22"/>
              </w:rPr>
              <w:t>5 staff members in each office</w:t>
            </w:r>
            <w:r w:rsidR="00694EC1">
              <w:rPr>
                <w:rFonts w:ascii="Times New Roman" w:hAnsi="Times New Roman"/>
                <w:sz w:val="22"/>
                <w:szCs w:val="22"/>
              </w:rPr>
              <w:br/>
            </w:r>
            <w:r w:rsidR="00694EC1">
              <w:rPr>
                <w:rFonts w:ascii="Times New Roman" w:hAnsi="Times New Roman"/>
                <w:sz w:val="22"/>
                <w:szCs w:val="22"/>
              </w:rPr>
              <w:br/>
            </w:r>
            <w:r w:rsidRPr="00694EC1">
              <w:rPr>
                <w:rFonts w:ascii="Times New Roman" w:hAnsi="Times New Roman"/>
                <w:sz w:val="22"/>
                <w:szCs w:val="22"/>
              </w:rPr>
              <w:t>Each staff member works with 3</w:t>
            </w:r>
            <w:r w:rsidR="002A262A" w:rsidRPr="00694EC1">
              <w:rPr>
                <w:rFonts w:ascii="Times New Roman" w:hAnsi="Times New Roman"/>
                <w:sz w:val="22"/>
                <w:szCs w:val="22"/>
              </w:rPr>
              <w:t xml:space="preserve"> to </w:t>
            </w:r>
            <w:r w:rsidRPr="00694EC1">
              <w:rPr>
                <w:rFonts w:ascii="Times New Roman" w:hAnsi="Times New Roman"/>
                <w:sz w:val="22"/>
                <w:szCs w:val="22"/>
              </w:rPr>
              <w:t>5 customers of their choice</w:t>
            </w:r>
          </w:p>
        </w:tc>
      </w:tr>
      <w:tr w:rsidR="001F23D6" w:rsidRPr="00694EC1" w14:paraId="5F22B98C" w14:textId="77777777" w:rsidTr="00A40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top w:val="single" w:sz="4" w:space="0" w:color="auto"/>
              <w:bottom w:val="single" w:sz="4" w:space="0" w:color="auto"/>
              <w:right w:val="single" w:sz="4" w:space="0" w:color="auto"/>
            </w:tcBorders>
            <w:shd w:val="clear" w:color="auto" w:fill="6C6F70"/>
          </w:tcPr>
          <w:p w14:paraId="79FF31A9" w14:textId="649239A2" w:rsidR="001F23D6" w:rsidRPr="00573D7E" w:rsidRDefault="001F23D6" w:rsidP="00D411EC">
            <w:pPr>
              <w:spacing w:line="240" w:lineRule="auto"/>
              <w:ind w:hanging="18"/>
              <w:rPr>
                <w:rFonts w:ascii="Times New Roman" w:hAnsi="Times New Roman"/>
                <w:color w:val="FFFFFF" w:themeColor="background1"/>
                <w:sz w:val="22"/>
                <w:szCs w:val="22"/>
              </w:rPr>
            </w:pPr>
            <w:r w:rsidRPr="00573D7E">
              <w:rPr>
                <w:rFonts w:ascii="Times New Roman" w:hAnsi="Times New Roman"/>
                <w:color w:val="FFFFFF" w:themeColor="background1"/>
                <w:sz w:val="22"/>
                <w:szCs w:val="22"/>
              </w:rPr>
              <w:t>How</w:t>
            </w:r>
            <w:r w:rsidR="00694EC1" w:rsidRPr="00573D7E">
              <w:rPr>
                <w:rFonts w:ascii="Times New Roman" w:hAnsi="Times New Roman"/>
                <w:color w:val="FFFFFF" w:themeColor="background1"/>
                <w:sz w:val="22"/>
                <w:szCs w:val="22"/>
              </w:rPr>
              <w:br/>
            </w:r>
          </w:p>
        </w:tc>
        <w:tc>
          <w:tcPr>
            <w:tcW w:w="2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2121B8" w14:textId="77777777" w:rsidR="001F23D6" w:rsidRPr="00694EC1" w:rsidRDefault="001F23D6" w:rsidP="00D411EC">
            <w:pPr>
              <w:spacing w:line="240" w:lineRule="auto"/>
              <w:ind w:hanging="10"/>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 xml:space="preserve">Staff member will approach customer with tool; customer </w:t>
            </w:r>
            <w:r w:rsidRPr="00694EC1">
              <w:rPr>
                <w:rFonts w:ascii="Times New Roman" w:hAnsi="Times New Roman"/>
                <w:sz w:val="22"/>
                <w:szCs w:val="22"/>
              </w:rPr>
              <w:lastRenderedPageBreak/>
              <w:t xml:space="preserve">can refuse to participate </w:t>
            </w:r>
          </w:p>
        </w:tc>
        <w:tc>
          <w:tcPr>
            <w:tcW w:w="2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77D76" w14:textId="3E8A820A" w:rsidR="001F23D6" w:rsidRPr="00694EC1" w:rsidRDefault="001F23D6" w:rsidP="00B92980">
            <w:pPr>
              <w:spacing w:line="240" w:lineRule="auto"/>
              <w:ind w:hanging="10"/>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lastRenderedPageBreak/>
              <w:t xml:space="preserve">Introduce and give </w:t>
            </w:r>
            <w:proofErr w:type="spellStart"/>
            <w:r w:rsidRPr="00694EC1">
              <w:rPr>
                <w:rFonts w:ascii="Times New Roman" w:hAnsi="Times New Roman"/>
                <w:sz w:val="22"/>
                <w:szCs w:val="22"/>
              </w:rPr>
              <w:t>CalMAP</w:t>
            </w:r>
            <w:proofErr w:type="spellEnd"/>
            <w:r w:rsidRPr="00694EC1">
              <w:rPr>
                <w:rFonts w:ascii="Times New Roman" w:hAnsi="Times New Roman"/>
                <w:sz w:val="22"/>
                <w:szCs w:val="22"/>
              </w:rPr>
              <w:t xml:space="preserve"> to customer </w:t>
            </w:r>
            <w:r w:rsidR="00B92980" w:rsidRPr="00694EC1">
              <w:rPr>
                <w:rFonts w:ascii="Times New Roman" w:hAnsi="Times New Roman"/>
                <w:sz w:val="22"/>
                <w:szCs w:val="22"/>
              </w:rPr>
              <w:t>before</w:t>
            </w:r>
            <w:r w:rsidRPr="00694EC1">
              <w:rPr>
                <w:rFonts w:ascii="Times New Roman" w:hAnsi="Times New Roman"/>
                <w:sz w:val="22"/>
                <w:szCs w:val="22"/>
              </w:rPr>
              <w:t xml:space="preserve"> </w:t>
            </w:r>
            <w:proofErr w:type="spellStart"/>
            <w:r w:rsidRPr="00694EC1">
              <w:rPr>
                <w:rFonts w:ascii="Times New Roman" w:hAnsi="Times New Roman"/>
                <w:sz w:val="22"/>
                <w:szCs w:val="22"/>
              </w:rPr>
              <w:t>OCAT</w:t>
            </w:r>
            <w:proofErr w:type="spellEnd"/>
            <w:r w:rsidRPr="00694EC1">
              <w:rPr>
                <w:rFonts w:ascii="Times New Roman" w:hAnsi="Times New Roman"/>
                <w:sz w:val="22"/>
                <w:szCs w:val="22"/>
              </w:rPr>
              <w:t xml:space="preserve">, conduct </w:t>
            </w:r>
            <w:proofErr w:type="spellStart"/>
            <w:r w:rsidRPr="00694EC1">
              <w:rPr>
                <w:rFonts w:ascii="Times New Roman" w:hAnsi="Times New Roman"/>
                <w:sz w:val="22"/>
                <w:szCs w:val="22"/>
              </w:rPr>
              <w:t>OCAT</w:t>
            </w:r>
            <w:proofErr w:type="spellEnd"/>
            <w:r w:rsidRPr="00694EC1">
              <w:rPr>
                <w:rFonts w:ascii="Times New Roman" w:hAnsi="Times New Roman"/>
                <w:sz w:val="22"/>
                <w:szCs w:val="22"/>
              </w:rPr>
              <w:t xml:space="preserve">, then ask the </w:t>
            </w:r>
            <w:r w:rsidRPr="00694EC1">
              <w:rPr>
                <w:rFonts w:ascii="Times New Roman" w:hAnsi="Times New Roman"/>
                <w:sz w:val="22"/>
                <w:szCs w:val="22"/>
              </w:rPr>
              <w:lastRenderedPageBreak/>
              <w:t xml:space="preserve">customer to fill in the </w:t>
            </w:r>
            <w:proofErr w:type="spellStart"/>
            <w:r w:rsidRPr="00694EC1">
              <w:rPr>
                <w:rFonts w:ascii="Times New Roman" w:hAnsi="Times New Roman"/>
                <w:sz w:val="22"/>
                <w:szCs w:val="22"/>
              </w:rPr>
              <w:t>CalMAP</w:t>
            </w:r>
            <w:proofErr w:type="spellEnd"/>
            <w:r w:rsidRPr="00694EC1">
              <w:rPr>
                <w:rFonts w:ascii="Times New Roman" w:hAnsi="Times New Roman"/>
                <w:sz w:val="22"/>
                <w:szCs w:val="22"/>
              </w:rPr>
              <w:t xml:space="preserve"> </w:t>
            </w:r>
            <w:r w:rsidR="00E757FD" w:rsidRPr="00694EC1">
              <w:rPr>
                <w:rFonts w:ascii="Times New Roman" w:hAnsi="Times New Roman"/>
                <w:sz w:val="22"/>
                <w:szCs w:val="22"/>
              </w:rPr>
              <w:t>and</w:t>
            </w:r>
            <w:r w:rsidRPr="00694EC1">
              <w:rPr>
                <w:rFonts w:ascii="Times New Roman" w:hAnsi="Times New Roman"/>
                <w:sz w:val="22"/>
                <w:szCs w:val="22"/>
              </w:rPr>
              <w:t xml:space="preserve"> have a conversation with the customer about </w:t>
            </w:r>
            <w:r w:rsidR="00B92980" w:rsidRPr="00694EC1">
              <w:rPr>
                <w:rFonts w:ascii="Times New Roman" w:hAnsi="Times New Roman"/>
                <w:sz w:val="22"/>
                <w:szCs w:val="22"/>
              </w:rPr>
              <w:t xml:space="preserve">his or her </w:t>
            </w:r>
            <w:r w:rsidRPr="00694EC1">
              <w:rPr>
                <w:rFonts w:ascii="Times New Roman" w:hAnsi="Times New Roman"/>
                <w:sz w:val="22"/>
                <w:szCs w:val="22"/>
              </w:rPr>
              <w:t>current circumstances</w:t>
            </w:r>
          </w:p>
        </w:tc>
        <w:tc>
          <w:tcPr>
            <w:tcW w:w="1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350E1A" w14:textId="2A7869B5" w:rsidR="001F23D6" w:rsidRPr="00694EC1" w:rsidRDefault="001F23D6" w:rsidP="00D411EC">
            <w:pPr>
              <w:spacing w:line="240" w:lineRule="auto"/>
              <w:ind w:hanging="10"/>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lastRenderedPageBreak/>
              <w:t>Ask customer to fill out the tool</w:t>
            </w:r>
            <w:r w:rsidR="00E757FD" w:rsidRPr="00694EC1">
              <w:rPr>
                <w:rFonts w:ascii="Times New Roman" w:hAnsi="Times New Roman"/>
                <w:sz w:val="22"/>
                <w:szCs w:val="22"/>
              </w:rPr>
              <w:t>; customer can refuse</w:t>
            </w:r>
            <w:r w:rsidR="00E620F8" w:rsidRPr="00694EC1">
              <w:rPr>
                <w:rFonts w:ascii="Times New Roman" w:hAnsi="Times New Roman"/>
                <w:sz w:val="22"/>
                <w:szCs w:val="22"/>
              </w:rPr>
              <w:t xml:space="preserve"> to participate</w:t>
            </w:r>
          </w:p>
        </w:tc>
        <w:tc>
          <w:tcPr>
            <w:tcW w:w="1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AED69" w14:textId="62DDCB53" w:rsidR="001F23D6" w:rsidRPr="00694EC1" w:rsidRDefault="00C8305C" w:rsidP="00B92980">
            <w:pPr>
              <w:spacing w:line="240" w:lineRule="auto"/>
              <w:ind w:hanging="10"/>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Ask customer to attend meeting</w:t>
            </w:r>
            <w:r w:rsidR="00DE2680" w:rsidRPr="00694EC1">
              <w:rPr>
                <w:rFonts w:ascii="Times New Roman" w:hAnsi="Times New Roman"/>
                <w:sz w:val="22"/>
                <w:szCs w:val="22"/>
              </w:rPr>
              <w:t>s</w:t>
            </w:r>
            <w:r w:rsidRPr="00694EC1">
              <w:rPr>
                <w:rFonts w:ascii="Times New Roman" w:hAnsi="Times New Roman"/>
                <w:sz w:val="22"/>
                <w:szCs w:val="22"/>
              </w:rPr>
              <w:t xml:space="preserve"> in</w:t>
            </w:r>
            <w:r w:rsidR="00B92980" w:rsidRPr="00694EC1">
              <w:rPr>
                <w:rFonts w:ascii="Times New Roman" w:hAnsi="Times New Roman"/>
                <w:sz w:val="22"/>
                <w:szCs w:val="22"/>
              </w:rPr>
              <w:t xml:space="preserve"> </w:t>
            </w:r>
            <w:r w:rsidRPr="00694EC1">
              <w:rPr>
                <w:rFonts w:ascii="Times New Roman" w:hAnsi="Times New Roman"/>
                <w:sz w:val="22"/>
                <w:szCs w:val="22"/>
              </w:rPr>
              <w:t xml:space="preserve">person; call customer </w:t>
            </w:r>
            <w:r w:rsidR="00B92980" w:rsidRPr="00694EC1">
              <w:rPr>
                <w:rFonts w:ascii="Times New Roman" w:hAnsi="Times New Roman"/>
                <w:sz w:val="22"/>
                <w:szCs w:val="22"/>
              </w:rPr>
              <w:t>before</w:t>
            </w:r>
            <w:r w:rsidRPr="00694EC1">
              <w:rPr>
                <w:rFonts w:ascii="Times New Roman" w:hAnsi="Times New Roman"/>
                <w:sz w:val="22"/>
                <w:szCs w:val="22"/>
              </w:rPr>
              <w:t xml:space="preserve"> </w:t>
            </w:r>
            <w:r w:rsidRPr="00694EC1">
              <w:rPr>
                <w:rFonts w:ascii="Times New Roman" w:hAnsi="Times New Roman"/>
                <w:sz w:val="22"/>
                <w:szCs w:val="22"/>
              </w:rPr>
              <w:lastRenderedPageBreak/>
              <w:t xml:space="preserve">meeting </w:t>
            </w:r>
            <w:r w:rsidR="00B92980" w:rsidRPr="00694EC1">
              <w:rPr>
                <w:rFonts w:ascii="Times New Roman" w:hAnsi="Times New Roman"/>
                <w:sz w:val="22"/>
                <w:szCs w:val="22"/>
              </w:rPr>
              <w:t>as a reminder</w:t>
            </w:r>
          </w:p>
        </w:tc>
      </w:tr>
      <w:tr w:rsidR="001F23D6" w:rsidRPr="00694EC1" w14:paraId="4B460267" w14:textId="77777777" w:rsidTr="00A40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top w:val="single" w:sz="4" w:space="0" w:color="auto"/>
              <w:bottom w:val="single" w:sz="4" w:space="0" w:color="auto"/>
              <w:right w:val="single" w:sz="4" w:space="0" w:color="auto"/>
            </w:tcBorders>
            <w:shd w:val="clear" w:color="auto" w:fill="6C6F70"/>
          </w:tcPr>
          <w:p w14:paraId="523518FC" w14:textId="71CE1C05" w:rsidR="001F23D6" w:rsidRPr="00573D7E" w:rsidRDefault="001F23D6" w:rsidP="00D411EC">
            <w:pPr>
              <w:spacing w:line="240" w:lineRule="auto"/>
              <w:ind w:hanging="18"/>
              <w:rPr>
                <w:rFonts w:ascii="Times New Roman" w:hAnsi="Times New Roman"/>
                <w:color w:val="FFFFFF" w:themeColor="background1"/>
                <w:sz w:val="22"/>
                <w:szCs w:val="22"/>
              </w:rPr>
            </w:pPr>
            <w:r w:rsidRPr="00573D7E">
              <w:rPr>
                <w:rFonts w:ascii="Times New Roman" w:hAnsi="Times New Roman"/>
                <w:color w:val="FFFFFF" w:themeColor="background1"/>
                <w:sz w:val="22"/>
                <w:szCs w:val="22"/>
              </w:rPr>
              <w:lastRenderedPageBreak/>
              <w:t xml:space="preserve">Next </w:t>
            </w:r>
            <w:r w:rsidR="002A262A" w:rsidRPr="00573D7E">
              <w:rPr>
                <w:rFonts w:ascii="Times New Roman" w:hAnsi="Times New Roman"/>
                <w:color w:val="FFFFFF" w:themeColor="background1"/>
                <w:sz w:val="22"/>
                <w:szCs w:val="22"/>
              </w:rPr>
              <w:t>s</w:t>
            </w:r>
            <w:r w:rsidRPr="00573D7E">
              <w:rPr>
                <w:rFonts w:ascii="Times New Roman" w:hAnsi="Times New Roman"/>
                <w:color w:val="FFFFFF" w:themeColor="background1"/>
                <w:sz w:val="22"/>
                <w:szCs w:val="22"/>
              </w:rPr>
              <w:t>teps</w:t>
            </w:r>
          </w:p>
        </w:tc>
        <w:tc>
          <w:tcPr>
            <w:tcW w:w="2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4BB31D" w14:textId="1C2F75E3" w:rsidR="001F23D6" w:rsidRPr="00694EC1" w:rsidRDefault="001F23D6" w:rsidP="00D411EC">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Identify the staff to participate</w:t>
            </w:r>
            <w:r w:rsidR="00694EC1">
              <w:rPr>
                <w:rFonts w:ascii="Times New Roman" w:hAnsi="Times New Roman"/>
                <w:sz w:val="22"/>
                <w:szCs w:val="22"/>
              </w:rPr>
              <w:br/>
            </w:r>
            <w:r w:rsidR="00694EC1">
              <w:rPr>
                <w:rFonts w:ascii="Times New Roman" w:hAnsi="Times New Roman"/>
                <w:sz w:val="22"/>
                <w:szCs w:val="22"/>
              </w:rPr>
              <w:br/>
            </w:r>
            <w:r w:rsidRPr="00694EC1">
              <w:rPr>
                <w:rFonts w:ascii="Times New Roman" w:hAnsi="Times New Roman"/>
                <w:sz w:val="22"/>
                <w:szCs w:val="22"/>
              </w:rPr>
              <w:t>Develop training for staff</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232D75" w14:textId="77777777" w:rsidR="001F23D6" w:rsidRPr="00694EC1" w:rsidRDefault="001F23D6" w:rsidP="00D411EC">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Ask Megan and Kesha to participate</w:t>
            </w:r>
          </w:p>
        </w:tc>
        <w:tc>
          <w:tcPr>
            <w:tcW w:w="1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BCB4A3" w14:textId="0F5188D8" w:rsidR="001F23D6" w:rsidRPr="00694EC1" w:rsidRDefault="001F23D6" w:rsidP="00D411EC">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Ask for volunteers from staff to participate</w:t>
            </w:r>
            <w:r w:rsidR="00694EC1">
              <w:rPr>
                <w:rFonts w:ascii="Times New Roman" w:hAnsi="Times New Roman"/>
                <w:sz w:val="22"/>
                <w:szCs w:val="22"/>
              </w:rPr>
              <w:br/>
            </w:r>
            <w:r w:rsidR="00694EC1">
              <w:rPr>
                <w:rFonts w:ascii="Times New Roman" w:hAnsi="Times New Roman"/>
                <w:sz w:val="22"/>
                <w:szCs w:val="22"/>
              </w:rPr>
              <w:br/>
            </w:r>
            <w:r w:rsidRPr="00694EC1">
              <w:rPr>
                <w:rFonts w:ascii="Times New Roman" w:hAnsi="Times New Roman"/>
                <w:sz w:val="22"/>
                <w:szCs w:val="22"/>
              </w:rPr>
              <w:t>Train staff</w:t>
            </w:r>
          </w:p>
        </w:tc>
        <w:tc>
          <w:tcPr>
            <w:tcW w:w="1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6A8A3D" w14:textId="77777777" w:rsidR="001F23D6" w:rsidRPr="00694EC1" w:rsidRDefault="00C8305C" w:rsidP="0083506B">
            <w:pPr>
              <w:spacing w:line="240" w:lineRule="auto"/>
              <w:ind w:hanging="1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94EC1">
              <w:rPr>
                <w:rFonts w:ascii="Times New Roman" w:hAnsi="Times New Roman"/>
                <w:sz w:val="22"/>
                <w:szCs w:val="22"/>
              </w:rPr>
              <w:t>Identify staff to participate</w:t>
            </w:r>
          </w:p>
        </w:tc>
      </w:tr>
    </w:tbl>
    <w:p w14:paraId="57D704C1" w14:textId="77777777" w:rsidR="0083506B" w:rsidRDefault="0083506B" w:rsidP="00601CC4">
      <w:pPr>
        <w:pStyle w:val="NormalSS"/>
      </w:pPr>
    </w:p>
    <w:p w14:paraId="6EDE4A0F" w14:textId="0B9C9397" w:rsidR="00305A8E" w:rsidRPr="001928BC" w:rsidRDefault="00C909E0" w:rsidP="00601CC4">
      <w:pPr>
        <w:pStyle w:val="NormalSS"/>
        <w:rPr>
          <w:b/>
        </w:rPr>
      </w:pPr>
      <w:r w:rsidRPr="00C909E0">
        <w:rPr>
          <w:b/>
        </w:rPr>
        <w:t xml:space="preserve">Appendix </w:t>
      </w:r>
      <w:r w:rsidR="00B92980">
        <w:rPr>
          <w:b/>
        </w:rPr>
        <w:t>r</w:t>
      </w:r>
      <w:r w:rsidRPr="00C909E0">
        <w:rPr>
          <w:b/>
        </w:rPr>
        <w:t>esource:</w:t>
      </w:r>
      <w:r w:rsidR="00AE47EB">
        <w:rPr>
          <w:b/>
        </w:rPr>
        <w:t xml:space="preserve"> </w:t>
      </w:r>
      <w:hyperlink w:anchor="w_w_w_h" w:history="1">
        <w:r w:rsidR="00AE47EB" w:rsidRPr="001928BC">
          <w:rPr>
            <w:rStyle w:val="Hyperlink"/>
          </w:rPr>
          <w:t xml:space="preserve">Table template </w:t>
        </w:r>
      </w:hyperlink>
      <w:r w:rsidR="00AE47EB" w:rsidRPr="001928BC">
        <w:t xml:space="preserve"> (</w:t>
      </w:r>
      <w:r w:rsidR="00AE47EB" w:rsidRPr="00EA56B1">
        <w:t>i</w:t>
      </w:r>
      <w:r w:rsidR="00AE47EB" w:rsidRPr="001928BC">
        <w:t>n the work plan</w:t>
      </w:r>
      <w:r w:rsidR="00616882" w:rsidRPr="001928BC">
        <w:t xml:space="preserve"> </w:t>
      </w:r>
      <w:r w:rsidR="00AE47EB" w:rsidRPr="001928BC">
        <w:t>template)</w:t>
      </w:r>
    </w:p>
    <w:p w14:paraId="60CC1B81" w14:textId="1D4B6C11" w:rsidR="00601CC4" w:rsidRDefault="00601CC4" w:rsidP="005A6553">
      <w:pPr>
        <w:pStyle w:val="H4NumberNoTOC"/>
      </w:pPr>
      <w:bookmarkStart w:id="25" w:name="_Toc507496170"/>
      <w:r>
        <w:t xml:space="preserve">Create </w:t>
      </w:r>
      <w:r w:rsidR="00CD18E6">
        <w:t>l</w:t>
      </w:r>
      <w:r>
        <w:t>earning q</w:t>
      </w:r>
      <w:r w:rsidR="0034234C">
        <w:t>uestions</w:t>
      </w:r>
      <w:r>
        <w:t xml:space="preserve"> to focus each cycle of a road test</w:t>
      </w:r>
      <w:bookmarkEnd w:id="25"/>
    </w:p>
    <w:p w14:paraId="11482006" w14:textId="08389F7F" w:rsidR="00CD18E6" w:rsidRDefault="00CD18E6" w:rsidP="00601CC4">
      <w:pPr>
        <w:pStyle w:val="NormalSS"/>
      </w:pPr>
      <w:r>
        <w:t>Learning quest</w:t>
      </w:r>
      <w:r w:rsidR="00702EAF">
        <w:t>ions guide and shape the collec</w:t>
      </w:r>
      <w:r>
        <w:t xml:space="preserve">tion and analysis of formative feedback during a road test. </w:t>
      </w:r>
      <w:r w:rsidR="00FA26D5">
        <w:t xml:space="preserve">The planning team should draft the learning questions. </w:t>
      </w:r>
      <w:r>
        <w:t xml:space="preserve">Simply put, a learning question specifies what you hope to learn from a road test cycle. In considering a learning question, it is important to remember that a road test is </w:t>
      </w:r>
      <w:r>
        <w:rPr>
          <w:i/>
          <w:iCs/>
        </w:rPr>
        <w:t xml:space="preserve">not </w:t>
      </w:r>
      <w:r>
        <w:t>designed to reliably answer questions of effectiveness or impact (that is, does this strategy cause that outcome or change?)</w:t>
      </w:r>
      <w:r w:rsidR="002779EA">
        <w:t>.</w:t>
      </w:r>
      <w:r>
        <w:t xml:space="preserve"> </w:t>
      </w:r>
      <w:r w:rsidR="002779EA">
        <w:t>R</w:t>
      </w:r>
      <w:r>
        <w:t>ather, a road test focuses on the quality of the implementation of a strategy and s</w:t>
      </w:r>
      <w:r w:rsidR="00702EAF">
        <w:t>eeks to understand its feasibil</w:t>
      </w:r>
      <w:r>
        <w:t>ity and usability, as well as contextual factors that m</w:t>
      </w:r>
      <w:r w:rsidR="00CE2F7F">
        <w:t>ight</w:t>
      </w:r>
      <w:r>
        <w:t xml:space="preserve"> positively or negatively affect implementation. A road test offers a preliminary look at the links between a specific strategy and the targeted </w:t>
      </w:r>
      <w:r w:rsidR="00AE47EB">
        <w:t>changes</w:t>
      </w:r>
      <w:r>
        <w:t xml:space="preserve">. In other words, it examines whether the expected changes are showing up among staff or clients, even if it cannot </w:t>
      </w:r>
      <w:r w:rsidR="00CE2F7F">
        <w:t>definitively determine</w:t>
      </w:r>
      <w:r>
        <w:t xml:space="preserve"> the cause.</w:t>
      </w:r>
    </w:p>
    <w:p w14:paraId="170138D6" w14:textId="77777777" w:rsidR="00CB2F57" w:rsidRPr="00CB2F57" w:rsidRDefault="00B04DBF" w:rsidP="00CB2F57">
      <w:pPr>
        <w:pStyle w:val="NormalSS"/>
        <w:rPr>
          <w:b/>
        </w:rPr>
      </w:pPr>
      <w:r>
        <w:rPr>
          <w:b/>
        </w:rPr>
        <w:t>Example learning q</w:t>
      </w:r>
      <w:r w:rsidR="00CB2F57">
        <w:rPr>
          <w:b/>
        </w:rPr>
        <w:t>uestions:</w:t>
      </w:r>
    </w:p>
    <w:p w14:paraId="0F7EB479" w14:textId="77777777" w:rsidR="00345820" w:rsidRPr="00FC3CA5" w:rsidRDefault="00345820" w:rsidP="00147B74">
      <w:pPr>
        <w:pStyle w:val="Bullet"/>
      </w:pPr>
      <w:r w:rsidRPr="00304DF7">
        <w:t xml:space="preserve">How do customers respond to the </w:t>
      </w:r>
      <w:proofErr w:type="spellStart"/>
      <w:r w:rsidRPr="00304DF7">
        <w:t>CalMAP</w:t>
      </w:r>
      <w:proofErr w:type="spellEnd"/>
      <w:r w:rsidRPr="00304DF7">
        <w:t>?</w:t>
      </w:r>
    </w:p>
    <w:p w14:paraId="0ADE35FD" w14:textId="77777777" w:rsidR="00345820" w:rsidRPr="00FC3CA5" w:rsidRDefault="00345820" w:rsidP="00147B74">
      <w:pPr>
        <w:pStyle w:val="Bullet"/>
      </w:pPr>
      <w:r w:rsidRPr="00304DF7">
        <w:t>How much time does using the Goal-Plan-Do-Review add to meetings?</w:t>
      </w:r>
    </w:p>
    <w:p w14:paraId="09C9EEF3" w14:textId="77777777" w:rsidR="00345820" w:rsidRPr="00FC3CA5" w:rsidRDefault="00345820" w:rsidP="00147B74">
      <w:pPr>
        <w:pStyle w:val="Bullet"/>
      </w:pPr>
      <w:r w:rsidRPr="00304DF7">
        <w:t xml:space="preserve">Do staff think the tools help them build stronger relationships with customers? </w:t>
      </w:r>
    </w:p>
    <w:p w14:paraId="22E0910F" w14:textId="062D1362" w:rsidR="00345820" w:rsidRPr="00FC3CA5" w:rsidRDefault="000A4B9F" w:rsidP="00147B74">
      <w:pPr>
        <w:pStyle w:val="Bullet"/>
      </w:pPr>
      <w:r w:rsidRPr="00FC3CA5">
        <w:t xml:space="preserve">What do staff </w:t>
      </w:r>
      <w:r w:rsidR="00345820" w:rsidRPr="00304DF7">
        <w:t xml:space="preserve">need to do to fully integrate the tools into their work? </w:t>
      </w:r>
    </w:p>
    <w:p w14:paraId="669DB7CB" w14:textId="1D5845E2" w:rsidR="00CB2F57" w:rsidRPr="00CB2F57" w:rsidRDefault="00CB2F57" w:rsidP="00147B74">
      <w:pPr>
        <w:pStyle w:val="BulletLastSS"/>
      </w:pPr>
      <w:r w:rsidRPr="00CB2F57">
        <w:t xml:space="preserve">How can </w:t>
      </w:r>
      <w:r w:rsidR="000A4B9F">
        <w:t>staff</w:t>
      </w:r>
      <w:r w:rsidRPr="00CB2F57">
        <w:t xml:space="preserve">/customers effectively and efficiently use the tools? </w:t>
      </w:r>
    </w:p>
    <w:p w14:paraId="45DFE761" w14:textId="55A58048" w:rsidR="00C20896" w:rsidRPr="001928BC" w:rsidRDefault="007661BF" w:rsidP="0094773D">
      <w:pPr>
        <w:pStyle w:val="NormalSS"/>
        <w:rPr>
          <w:b/>
        </w:rPr>
      </w:pPr>
      <w:r w:rsidRPr="00C909E0">
        <w:rPr>
          <w:b/>
        </w:rPr>
        <w:t xml:space="preserve">Appendix </w:t>
      </w:r>
      <w:r w:rsidR="008204FE">
        <w:rPr>
          <w:b/>
        </w:rPr>
        <w:t>r</w:t>
      </w:r>
      <w:r w:rsidRPr="00C909E0">
        <w:rPr>
          <w:b/>
        </w:rPr>
        <w:t>esource:</w:t>
      </w:r>
      <w:r w:rsidR="00AE47EB" w:rsidRPr="00AE47EB">
        <w:t xml:space="preserve"> </w:t>
      </w:r>
      <w:hyperlink w:anchor="learn" w:history="1">
        <w:r w:rsidR="00AE47EB" w:rsidRPr="001928BC">
          <w:rPr>
            <w:rStyle w:val="Hyperlink"/>
          </w:rPr>
          <w:t>Learning questions table template</w:t>
        </w:r>
      </w:hyperlink>
      <w:r w:rsidR="00AE47EB" w:rsidRPr="001928BC">
        <w:rPr>
          <w:u w:val="single"/>
        </w:rPr>
        <w:t xml:space="preserve"> </w:t>
      </w:r>
      <w:r w:rsidR="00AE47EB" w:rsidRPr="001928BC">
        <w:t xml:space="preserve"> (in the work plan template)</w:t>
      </w:r>
      <w:r w:rsidRPr="001928BC">
        <w:t xml:space="preserve"> </w:t>
      </w:r>
    </w:p>
    <w:p w14:paraId="39BC5259" w14:textId="77777777" w:rsidR="00C20896" w:rsidRDefault="00C20896" w:rsidP="005A6553">
      <w:pPr>
        <w:pStyle w:val="H4NumberNoTOC"/>
      </w:pPr>
      <w:bookmarkStart w:id="26" w:name="_Toc507496171"/>
      <w:r>
        <w:t>Develop a schedule</w:t>
      </w:r>
      <w:bookmarkEnd w:id="26"/>
    </w:p>
    <w:p w14:paraId="08AFFF92" w14:textId="2C2254AF" w:rsidR="007661BF" w:rsidRDefault="00B04DBF" w:rsidP="0094773D">
      <w:pPr>
        <w:pStyle w:val="NormalSS"/>
      </w:pPr>
      <w:r>
        <w:t xml:space="preserve">Creating and sharing a schedule can help </w:t>
      </w:r>
      <w:r w:rsidR="00FA26D5">
        <w:t xml:space="preserve">the planning team </w:t>
      </w:r>
      <w:r>
        <w:t xml:space="preserve">with coordinating the road test and road test team members. </w:t>
      </w:r>
      <w:r w:rsidR="007661BF">
        <w:t>To create the timeline and schedule, consider your answers to these questions:</w:t>
      </w:r>
    </w:p>
    <w:p w14:paraId="62EC3258" w14:textId="77777777" w:rsidR="007661BF" w:rsidRPr="00F46C87" w:rsidRDefault="007661BF" w:rsidP="00147B74">
      <w:pPr>
        <w:pStyle w:val="Bullet"/>
      </w:pPr>
      <w:r w:rsidRPr="00F46C87">
        <w:rPr>
          <w:rFonts w:eastAsiaTheme="minorEastAsia"/>
        </w:rPr>
        <w:t>How much time will we need to plan</w:t>
      </w:r>
      <w:r>
        <w:t xml:space="preserve"> and prepare for the road test</w:t>
      </w:r>
      <w:r w:rsidRPr="00F46C87">
        <w:rPr>
          <w:rFonts w:eastAsiaTheme="minorEastAsia"/>
        </w:rPr>
        <w:t>?</w:t>
      </w:r>
    </w:p>
    <w:p w14:paraId="1A543D8D" w14:textId="77777777" w:rsidR="007661BF" w:rsidRPr="00F46C87" w:rsidRDefault="007661BF" w:rsidP="00147B74">
      <w:pPr>
        <w:pStyle w:val="Bullet"/>
      </w:pPr>
      <w:r w:rsidRPr="00F46C87">
        <w:rPr>
          <w:rFonts w:eastAsiaTheme="minorEastAsia"/>
        </w:rPr>
        <w:lastRenderedPageBreak/>
        <w:t>How much time do we need to train staff?</w:t>
      </w:r>
    </w:p>
    <w:p w14:paraId="2CCA0D0F" w14:textId="77777777" w:rsidR="007661BF" w:rsidRPr="00F46C87" w:rsidRDefault="007661BF" w:rsidP="00147B74">
      <w:pPr>
        <w:pStyle w:val="Bullet"/>
      </w:pPr>
      <w:r w:rsidRPr="00F46C87">
        <w:rPr>
          <w:rFonts w:eastAsiaTheme="minorEastAsia"/>
        </w:rPr>
        <w:t>How much time do we need to test our strategies or tools?</w:t>
      </w:r>
    </w:p>
    <w:p w14:paraId="5E63D330" w14:textId="77777777" w:rsidR="007661BF" w:rsidRPr="00F46C87" w:rsidRDefault="007661BF" w:rsidP="00147B74">
      <w:pPr>
        <w:pStyle w:val="Bullet"/>
      </w:pPr>
      <w:r>
        <w:t>When do we want to start the road test?</w:t>
      </w:r>
    </w:p>
    <w:p w14:paraId="26F841AA" w14:textId="77777777" w:rsidR="007661BF" w:rsidRPr="0094773D" w:rsidRDefault="007661BF" w:rsidP="00147B74">
      <w:pPr>
        <w:pStyle w:val="BulletLastSS"/>
      </w:pPr>
      <w:r w:rsidRPr="00F46C87">
        <w:rPr>
          <w:rFonts w:eastAsiaTheme="minorEastAsia"/>
        </w:rPr>
        <w:t>How much time do we want to have between learning cycles?</w:t>
      </w:r>
      <w:r>
        <w:t xml:space="preserve"> How much time do we need to analyze the data?</w:t>
      </w:r>
    </w:p>
    <w:p w14:paraId="1CFBE97B" w14:textId="119C9DFA" w:rsidR="002269EF" w:rsidRPr="0094773D" w:rsidRDefault="00DD5173" w:rsidP="0094773D">
      <w:pPr>
        <w:pStyle w:val="NormalSS"/>
      </w:pPr>
      <w:r>
        <w:t>Table 3</w:t>
      </w:r>
      <w:r w:rsidRPr="0094773D">
        <w:t xml:space="preserve"> </w:t>
      </w:r>
      <w:r w:rsidR="002269EF" w:rsidRPr="0094773D">
        <w:t>show</w:t>
      </w:r>
      <w:r w:rsidR="0096075F">
        <w:t>s</w:t>
      </w:r>
      <w:r w:rsidR="002269EF" w:rsidRPr="0094773D">
        <w:t xml:space="preserve"> some </w:t>
      </w:r>
      <w:r w:rsidR="0096075F">
        <w:t xml:space="preserve">example </w:t>
      </w:r>
      <w:r w:rsidR="002269EF" w:rsidRPr="0094773D">
        <w:t>road test steps and a timeline.</w:t>
      </w:r>
      <w:r w:rsidR="002269EF">
        <w:t xml:space="preserve"> </w:t>
      </w:r>
      <w:r w:rsidR="004573A3">
        <w:t>Use the table template in the work plan</w:t>
      </w:r>
      <w:r w:rsidR="00286018">
        <w:t xml:space="preserve"> template in the appendix</w:t>
      </w:r>
      <w:r w:rsidR="004573A3">
        <w:t xml:space="preserve"> to</w:t>
      </w:r>
      <w:r w:rsidR="002269EF">
        <w:t xml:space="preserve"> create a similar table with the specific plans </w:t>
      </w:r>
      <w:r w:rsidR="004573A3">
        <w:t>for</w:t>
      </w:r>
      <w:r w:rsidR="002269EF">
        <w:t xml:space="preserve"> your county.</w:t>
      </w:r>
    </w:p>
    <w:p w14:paraId="0738DB8B" w14:textId="3E31340A" w:rsidR="005719C1" w:rsidRPr="00190FBF" w:rsidRDefault="002269EF" w:rsidP="00190FBF">
      <w:pPr>
        <w:pStyle w:val="MarkforTableTitle"/>
      </w:pPr>
      <w:r w:rsidRPr="00190FBF">
        <w:t>Table 3</w:t>
      </w:r>
      <w:r w:rsidR="00F55899" w:rsidRPr="00190FBF">
        <w:t>.</w:t>
      </w:r>
      <w:r w:rsidR="007661BF" w:rsidRPr="00190FBF">
        <w:t xml:space="preserve"> Example road test timeline and schedule</w:t>
      </w:r>
    </w:p>
    <w:tbl>
      <w:tblPr>
        <w:tblStyle w:val="MPRBaseTable"/>
        <w:tblW w:w="8730" w:type="dxa"/>
        <w:tblLook w:val="04A0" w:firstRow="1" w:lastRow="0" w:firstColumn="1" w:lastColumn="0" w:noHBand="0" w:noVBand="1"/>
      </w:tblPr>
      <w:tblGrid>
        <w:gridCol w:w="2430"/>
        <w:gridCol w:w="1140"/>
        <w:gridCol w:w="1283"/>
        <w:gridCol w:w="1219"/>
        <w:gridCol w:w="1188"/>
        <w:gridCol w:w="1470"/>
      </w:tblGrid>
      <w:tr w:rsidR="005719C1" w:rsidRPr="005719C1" w14:paraId="5D35E5ED" w14:textId="77777777" w:rsidTr="00694E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2B4B1E64" w14:textId="57C4D469" w:rsidR="005719C1" w:rsidRPr="005719C1" w:rsidRDefault="005719C1" w:rsidP="00694EC1">
            <w:pPr>
              <w:pStyle w:val="TableHeaderLeft"/>
              <w:rPr>
                <w:rFonts w:eastAsiaTheme="minorHAnsi"/>
                <w:b/>
              </w:rPr>
            </w:pPr>
            <w:r w:rsidRPr="005719C1">
              <w:rPr>
                <w:rFonts w:eastAsiaTheme="minorHAnsi"/>
                <w:b/>
              </w:rPr>
              <w:t xml:space="preserve">Road </w:t>
            </w:r>
            <w:r w:rsidR="00F55899">
              <w:rPr>
                <w:rFonts w:eastAsiaTheme="minorHAnsi"/>
                <w:b/>
              </w:rPr>
              <w:t>t</w:t>
            </w:r>
            <w:r w:rsidRPr="005719C1">
              <w:rPr>
                <w:rFonts w:eastAsiaTheme="minorHAnsi"/>
                <w:b/>
              </w:rPr>
              <w:t xml:space="preserve">est </w:t>
            </w:r>
            <w:r w:rsidR="00F55899">
              <w:rPr>
                <w:rFonts w:eastAsiaTheme="minorHAnsi"/>
                <w:b/>
              </w:rPr>
              <w:t>s</w:t>
            </w:r>
            <w:r w:rsidRPr="005719C1">
              <w:rPr>
                <w:rFonts w:eastAsiaTheme="minorHAnsi"/>
                <w:b/>
              </w:rPr>
              <w:t>chedule</w:t>
            </w:r>
          </w:p>
        </w:tc>
        <w:tc>
          <w:tcPr>
            <w:tcW w:w="1140" w:type="dxa"/>
          </w:tcPr>
          <w:p w14:paraId="7BD9B353" w14:textId="77777777" w:rsidR="005719C1" w:rsidRPr="005719C1" w:rsidRDefault="005719C1" w:rsidP="00694EC1">
            <w:pPr>
              <w:pStyle w:val="TableHeaderCenter"/>
              <w:cnfStyle w:val="100000000000" w:firstRow="1" w:lastRow="0" w:firstColumn="0" w:lastColumn="0" w:oddVBand="0" w:evenVBand="0" w:oddHBand="0" w:evenHBand="0" w:firstRowFirstColumn="0" w:firstRowLastColumn="0" w:lastRowFirstColumn="0" w:lastRowLastColumn="0"/>
              <w:rPr>
                <w:rFonts w:eastAsiaTheme="minorHAnsi"/>
                <w:b/>
              </w:rPr>
            </w:pPr>
            <w:r w:rsidRPr="005719C1">
              <w:rPr>
                <w:rFonts w:eastAsiaTheme="minorHAnsi"/>
                <w:b/>
              </w:rPr>
              <w:t>Month 1</w:t>
            </w:r>
          </w:p>
        </w:tc>
        <w:tc>
          <w:tcPr>
            <w:tcW w:w="1283" w:type="dxa"/>
          </w:tcPr>
          <w:p w14:paraId="69C15E8D" w14:textId="77777777" w:rsidR="005719C1" w:rsidRPr="005719C1" w:rsidRDefault="005719C1" w:rsidP="00694EC1">
            <w:pPr>
              <w:pStyle w:val="TableHeaderCenter"/>
              <w:cnfStyle w:val="100000000000" w:firstRow="1" w:lastRow="0" w:firstColumn="0" w:lastColumn="0" w:oddVBand="0" w:evenVBand="0" w:oddHBand="0" w:evenHBand="0" w:firstRowFirstColumn="0" w:firstRowLastColumn="0" w:lastRowFirstColumn="0" w:lastRowLastColumn="0"/>
              <w:rPr>
                <w:rFonts w:eastAsiaTheme="minorHAnsi"/>
                <w:b/>
              </w:rPr>
            </w:pPr>
            <w:r w:rsidRPr="005719C1">
              <w:rPr>
                <w:rFonts w:eastAsiaTheme="minorHAnsi"/>
                <w:b/>
              </w:rPr>
              <w:t>Month 2</w:t>
            </w:r>
          </w:p>
        </w:tc>
        <w:tc>
          <w:tcPr>
            <w:tcW w:w="1219" w:type="dxa"/>
          </w:tcPr>
          <w:p w14:paraId="3A553A8A" w14:textId="77777777" w:rsidR="005719C1" w:rsidRPr="005719C1" w:rsidRDefault="005719C1" w:rsidP="00694EC1">
            <w:pPr>
              <w:pStyle w:val="TableHeaderCenter"/>
              <w:cnfStyle w:val="100000000000" w:firstRow="1" w:lastRow="0" w:firstColumn="0" w:lastColumn="0" w:oddVBand="0" w:evenVBand="0" w:oddHBand="0" w:evenHBand="0" w:firstRowFirstColumn="0" w:firstRowLastColumn="0" w:lastRowFirstColumn="0" w:lastRowLastColumn="0"/>
              <w:rPr>
                <w:rFonts w:eastAsiaTheme="minorHAnsi"/>
                <w:b/>
              </w:rPr>
            </w:pPr>
            <w:r w:rsidRPr="005719C1">
              <w:rPr>
                <w:rFonts w:eastAsiaTheme="minorHAnsi"/>
                <w:b/>
              </w:rPr>
              <w:t>Month 3</w:t>
            </w:r>
          </w:p>
        </w:tc>
        <w:tc>
          <w:tcPr>
            <w:tcW w:w="1188" w:type="dxa"/>
          </w:tcPr>
          <w:p w14:paraId="72B38883" w14:textId="77777777" w:rsidR="005719C1" w:rsidRPr="005719C1" w:rsidRDefault="005719C1" w:rsidP="00694EC1">
            <w:pPr>
              <w:pStyle w:val="TableHeaderCenter"/>
              <w:cnfStyle w:val="100000000000" w:firstRow="1" w:lastRow="0" w:firstColumn="0" w:lastColumn="0" w:oddVBand="0" w:evenVBand="0" w:oddHBand="0" w:evenHBand="0" w:firstRowFirstColumn="0" w:firstRowLastColumn="0" w:lastRowFirstColumn="0" w:lastRowLastColumn="0"/>
              <w:rPr>
                <w:rFonts w:eastAsiaTheme="minorHAnsi"/>
                <w:b/>
              </w:rPr>
            </w:pPr>
            <w:r w:rsidRPr="005719C1">
              <w:rPr>
                <w:rFonts w:eastAsiaTheme="minorHAnsi"/>
                <w:b/>
              </w:rPr>
              <w:t xml:space="preserve">Month 4 </w:t>
            </w:r>
          </w:p>
        </w:tc>
        <w:tc>
          <w:tcPr>
            <w:tcW w:w="1470" w:type="dxa"/>
          </w:tcPr>
          <w:p w14:paraId="6C88F542" w14:textId="77777777" w:rsidR="005719C1" w:rsidRPr="005719C1" w:rsidRDefault="005719C1" w:rsidP="00694EC1">
            <w:pPr>
              <w:pStyle w:val="TableHeaderCenter"/>
              <w:cnfStyle w:val="100000000000" w:firstRow="1" w:lastRow="0" w:firstColumn="0" w:lastColumn="0" w:oddVBand="0" w:evenVBand="0" w:oddHBand="0" w:evenHBand="0" w:firstRowFirstColumn="0" w:firstRowLastColumn="0" w:lastRowFirstColumn="0" w:lastRowLastColumn="0"/>
              <w:rPr>
                <w:rFonts w:eastAsiaTheme="minorHAnsi"/>
                <w:b/>
              </w:rPr>
            </w:pPr>
            <w:r w:rsidRPr="005719C1">
              <w:rPr>
                <w:rFonts w:eastAsiaTheme="minorHAnsi"/>
                <w:b/>
              </w:rPr>
              <w:t xml:space="preserve">Month 5 </w:t>
            </w:r>
          </w:p>
        </w:tc>
      </w:tr>
      <w:tr w:rsidR="005719C1" w:rsidRPr="005719C1" w14:paraId="67DBF6D6" w14:textId="77777777" w:rsidTr="00CF7E7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77C2A629" w14:textId="77777777" w:rsidR="005719C1" w:rsidRPr="005719C1" w:rsidRDefault="005719C1" w:rsidP="005719C1">
            <w:pPr>
              <w:spacing w:after="160" w:line="259" w:lineRule="auto"/>
              <w:ind w:firstLine="0"/>
              <w:contextualSpacing w:val="0"/>
              <w:textboxTightWrap w:val="none"/>
              <w:rPr>
                <w:rFonts w:ascii="Times New Roman" w:eastAsiaTheme="minorHAnsi" w:hAnsi="Times New Roman"/>
                <w:sz w:val="20"/>
              </w:rPr>
            </w:pPr>
            <w:r w:rsidRPr="005719C1">
              <w:rPr>
                <w:rFonts w:ascii="Times New Roman" w:eastAsiaTheme="minorHAnsi" w:hAnsi="Times New Roman"/>
                <w:sz w:val="20"/>
              </w:rPr>
              <w:t>Staff training</w:t>
            </w:r>
          </w:p>
        </w:tc>
        <w:tc>
          <w:tcPr>
            <w:tcW w:w="1140" w:type="dxa"/>
          </w:tcPr>
          <w:p w14:paraId="016D76C6"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r w:rsidRPr="005719C1">
              <w:rPr>
                <w:rFonts w:eastAsiaTheme="minorHAnsi"/>
                <w:noProof/>
                <w:sz w:val="20"/>
              </w:rPr>
              <mc:AlternateContent>
                <mc:Choice Requires="wps">
                  <w:drawing>
                    <wp:anchor distT="0" distB="0" distL="114300" distR="114300" simplePos="0" relativeHeight="251661312" behindDoc="0" locked="0" layoutInCell="1" allowOverlap="1" wp14:anchorId="6CF69004" wp14:editId="4C1C4309">
                      <wp:simplePos x="0" y="0"/>
                      <wp:positionH relativeFrom="column">
                        <wp:posOffset>-19685</wp:posOffset>
                      </wp:positionH>
                      <wp:positionV relativeFrom="paragraph">
                        <wp:posOffset>61595</wp:posOffset>
                      </wp:positionV>
                      <wp:extent cx="657225" cy="2381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657225"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02DC4729"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Training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69004" id="Rounded Rectangle 7" o:spid="_x0000_s1026" style="position:absolute;margin-left:-1.55pt;margin-top:4.85pt;width:51.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" fillcolor="window" strokecolor="#548dd4 [1951]" strokeweight="2pt">
                      <v:textbox>
                        <w:txbxContent>
                          <w:p w14:paraId="02DC4729"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Training 1</w:t>
                            </w:r>
                          </w:p>
                        </w:txbxContent>
                      </v:textbox>
                    </v:roundrect>
                  </w:pict>
                </mc:Fallback>
              </mc:AlternateContent>
            </w:r>
          </w:p>
        </w:tc>
        <w:tc>
          <w:tcPr>
            <w:tcW w:w="1283" w:type="dxa"/>
          </w:tcPr>
          <w:p w14:paraId="5F72316A"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219" w:type="dxa"/>
          </w:tcPr>
          <w:p w14:paraId="3ADEA526"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r w:rsidRPr="005719C1">
              <w:rPr>
                <w:rFonts w:eastAsiaTheme="minorHAnsi"/>
                <w:noProof/>
                <w:sz w:val="20"/>
              </w:rPr>
              <mc:AlternateContent>
                <mc:Choice Requires="wps">
                  <w:drawing>
                    <wp:anchor distT="0" distB="0" distL="114300" distR="114300" simplePos="0" relativeHeight="251662336" behindDoc="0" locked="0" layoutInCell="1" allowOverlap="1" wp14:anchorId="788BA819" wp14:editId="734480F7">
                      <wp:simplePos x="0" y="0"/>
                      <wp:positionH relativeFrom="column">
                        <wp:posOffset>97713</wp:posOffset>
                      </wp:positionH>
                      <wp:positionV relativeFrom="paragraph">
                        <wp:posOffset>57861</wp:posOffset>
                      </wp:positionV>
                      <wp:extent cx="690473" cy="238125"/>
                      <wp:effectExtent l="0" t="0" r="14605" b="28575"/>
                      <wp:wrapNone/>
                      <wp:docPr id="8" name="Rounded Rectangle 8"/>
                      <wp:cNvGraphicFramePr/>
                      <a:graphic xmlns:a="http://schemas.openxmlformats.org/drawingml/2006/main">
                        <a:graphicData uri="http://schemas.microsoft.com/office/word/2010/wordprocessingShape">
                          <wps:wsp>
                            <wps:cNvSpPr/>
                            <wps:spPr>
                              <a:xfrm>
                                <a:off x="0" y="0"/>
                                <a:ext cx="690473"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1262C7B8"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Training 2 222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BA819" id="Rounded Rectangle 8" o:spid="_x0000_s1027" style="position:absolute;margin-left:7.7pt;margin-top:4.55pt;width:54.3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" fillcolor="window" strokecolor="#548dd4 [1951]" strokeweight="2pt">
                      <v:textbox>
                        <w:txbxContent>
                          <w:p w14:paraId="1262C7B8"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Training 2 222</w:t>
                            </w:r>
                          </w:p>
                        </w:txbxContent>
                      </v:textbox>
                    </v:roundrect>
                  </w:pict>
                </mc:Fallback>
              </mc:AlternateContent>
            </w:r>
          </w:p>
        </w:tc>
        <w:tc>
          <w:tcPr>
            <w:tcW w:w="1188" w:type="dxa"/>
          </w:tcPr>
          <w:p w14:paraId="0A72687E"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470" w:type="dxa"/>
          </w:tcPr>
          <w:p w14:paraId="621F5A66"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r>
      <w:tr w:rsidR="005719C1" w:rsidRPr="005719C1" w14:paraId="3529FC19" w14:textId="77777777" w:rsidTr="00CF7E7F">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7C994C46" w14:textId="1B8B4C1E" w:rsidR="005719C1" w:rsidRPr="005719C1" w:rsidRDefault="005719C1" w:rsidP="005719C1">
            <w:pPr>
              <w:spacing w:after="160" w:line="259" w:lineRule="auto"/>
              <w:ind w:firstLine="0"/>
              <w:contextualSpacing w:val="0"/>
              <w:textboxTightWrap w:val="none"/>
              <w:rPr>
                <w:rFonts w:ascii="Times New Roman" w:eastAsiaTheme="minorHAnsi" w:hAnsi="Times New Roman"/>
                <w:sz w:val="20"/>
              </w:rPr>
            </w:pPr>
            <w:r w:rsidRPr="005719C1">
              <w:rPr>
                <w:rFonts w:ascii="Times New Roman" w:eastAsiaTheme="minorHAnsi" w:hAnsi="Times New Roman"/>
                <w:sz w:val="20"/>
              </w:rPr>
              <w:t xml:space="preserve">Road </w:t>
            </w:r>
            <w:r w:rsidR="00F55899">
              <w:rPr>
                <w:rFonts w:ascii="Times New Roman" w:eastAsiaTheme="minorHAnsi" w:hAnsi="Times New Roman"/>
                <w:sz w:val="20"/>
              </w:rPr>
              <w:t>t</w:t>
            </w:r>
            <w:r w:rsidRPr="005719C1">
              <w:rPr>
                <w:rFonts w:ascii="Times New Roman" w:eastAsiaTheme="minorHAnsi" w:hAnsi="Times New Roman"/>
                <w:sz w:val="20"/>
              </w:rPr>
              <w:t>ests  (6 weeks each)</w:t>
            </w:r>
          </w:p>
        </w:tc>
        <w:tc>
          <w:tcPr>
            <w:tcW w:w="1140" w:type="dxa"/>
          </w:tcPr>
          <w:p w14:paraId="20102626" w14:textId="77777777" w:rsidR="005719C1" w:rsidRPr="005719C1" w:rsidRDefault="005719C1"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c>
          <w:tcPr>
            <w:tcW w:w="1283" w:type="dxa"/>
          </w:tcPr>
          <w:p w14:paraId="26943814" w14:textId="77777777" w:rsidR="005719C1" w:rsidRPr="005719C1" w:rsidRDefault="005719C1"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noProof/>
                <w:sz w:val="20"/>
              </w:rPr>
            </w:pPr>
            <w:r w:rsidRPr="005719C1">
              <w:rPr>
                <w:rFonts w:eastAsiaTheme="minorHAnsi"/>
                <w:noProof/>
                <w:sz w:val="20"/>
              </w:rPr>
              <mc:AlternateContent>
                <mc:Choice Requires="wps">
                  <w:drawing>
                    <wp:anchor distT="0" distB="0" distL="114300" distR="114300" simplePos="0" relativeHeight="251667456" behindDoc="0" locked="0" layoutInCell="1" allowOverlap="1" wp14:anchorId="05332D79" wp14:editId="261475A0">
                      <wp:simplePos x="0" y="0"/>
                      <wp:positionH relativeFrom="column">
                        <wp:posOffset>-272644</wp:posOffset>
                      </wp:positionH>
                      <wp:positionV relativeFrom="paragraph">
                        <wp:posOffset>81483</wp:posOffset>
                      </wp:positionV>
                      <wp:extent cx="1129665" cy="238125"/>
                      <wp:effectExtent l="0" t="0" r="13335" b="28575"/>
                      <wp:wrapNone/>
                      <wp:docPr id="17" name="Rounded Rectangle 17"/>
                      <wp:cNvGraphicFramePr/>
                      <a:graphic xmlns:a="http://schemas.openxmlformats.org/drawingml/2006/main">
                        <a:graphicData uri="http://schemas.microsoft.com/office/word/2010/wordprocessingShape">
                          <wps:wsp>
                            <wps:cNvSpPr/>
                            <wps:spPr>
                              <a:xfrm>
                                <a:off x="0" y="0"/>
                                <a:ext cx="1129665"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4A24769D" w14:textId="77777777" w:rsidR="00DE2550" w:rsidRPr="00112169" w:rsidRDefault="00DE2550" w:rsidP="007661BF">
                                  <w:pPr>
                                    <w:pBdr>
                                      <w:bottom w:val="single" w:sz="4" w:space="1" w:color="auto"/>
                                    </w:pBdr>
                                    <w:ind w:firstLine="0"/>
                                    <w:jc w:val="center"/>
                                    <w:rPr>
                                      <w:rFonts w:ascii="Arial" w:hAnsi="Arial" w:cs="Arial"/>
                                      <w:b/>
                                      <w:sz w:val="14"/>
                                      <w:szCs w:val="16"/>
                                    </w:rPr>
                                  </w:pPr>
                                  <w:r>
                                    <w:rPr>
                                      <w:rFonts w:ascii="Arial" w:hAnsi="Arial" w:cs="Arial"/>
                                      <w:b/>
                                      <w:sz w:val="14"/>
                                      <w:szCs w:val="16"/>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32D79" id="Rounded Rectangle 17" o:spid="_x0000_s1028" style="position:absolute;margin-left:-21.45pt;margin-top:6.4pt;width:88.9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" fillcolor="window" strokecolor="#548dd4 [1951]" strokeweight="2pt">
                      <v:textbox>
                        <w:txbxContent>
                          <w:p w14:paraId="4A24769D" w14:textId="77777777" w:rsidR="00DE2550" w:rsidRPr="00112169" w:rsidRDefault="00DE2550" w:rsidP="007661BF">
                            <w:pPr>
                              <w:pBdr>
                                <w:bottom w:val="single" w:sz="4" w:space="1" w:color="auto"/>
                              </w:pBdr>
                              <w:ind w:firstLine="0"/>
                              <w:jc w:val="center"/>
                              <w:rPr>
                                <w:rFonts w:ascii="Arial" w:hAnsi="Arial" w:cs="Arial"/>
                                <w:b/>
                                <w:sz w:val="14"/>
                                <w:szCs w:val="16"/>
                              </w:rPr>
                            </w:pPr>
                            <w:r>
                              <w:rPr>
                                <w:rFonts w:ascii="Arial" w:hAnsi="Arial" w:cs="Arial"/>
                                <w:b/>
                                <w:sz w:val="14"/>
                                <w:szCs w:val="16"/>
                              </w:rPr>
                              <w:t xml:space="preserve">Ongoing </w:t>
                            </w:r>
                          </w:p>
                        </w:txbxContent>
                      </v:textbox>
                    </v:roundrect>
                  </w:pict>
                </mc:Fallback>
              </mc:AlternateContent>
            </w:r>
          </w:p>
        </w:tc>
        <w:tc>
          <w:tcPr>
            <w:tcW w:w="1219" w:type="dxa"/>
          </w:tcPr>
          <w:p w14:paraId="1F381A8E" w14:textId="77777777" w:rsidR="005719C1" w:rsidRPr="005719C1" w:rsidRDefault="005719C1"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c>
          <w:tcPr>
            <w:tcW w:w="1188" w:type="dxa"/>
          </w:tcPr>
          <w:p w14:paraId="465F7168" w14:textId="77777777" w:rsidR="005719C1" w:rsidRPr="005719C1" w:rsidRDefault="005719C1"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noProof/>
                <w:sz w:val="20"/>
              </w:rPr>
            </w:pPr>
            <w:r w:rsidRPr="005719C1">
              <w:rPr>
                <w:rFonts w:eastAsiaTheme="minorHAnsi"/>
                <w:noProof/>
                <w:sz w:val="20"/>
              </w:rPr>
              <mc:AlternateContent>
                <mc:Choice Requires="wps">
                  <w:drawing>
                    <wp:anchor distT="0" distB="0" distL="114300" distR="114300" simplePos="0" relativeHeight="251668480" behindDoc="0" locked="0" layoutInCell="1" allowOverlap="1" wp14:anchorId="7BF9AB9A" wp14:editId="79F13232">
                      <wp:simplePos x="0" y="0"/>
                      <wp:positionH relativeFrom="column">
                        <wp:posOffset>-43613</wp:posOffset>
                      </wp:positionH>
                      <wp:positionV relativeFrom="paragraph">
                        <wp:posOffset>81280</wp:posOffset>
                      </wp:positionV>
                      <wp:extent cx="1133856" cy="2381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1133856"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0A555E30" w14:textId="77777777" w:rsidR="00DE2550" w:rsidRPr="00112169" w:rsidRDefault="00DE2550" w:rsidP="007661BF">
                                  <w:pPr>
                                    <w:pBdr>
                                      <w:bottom w:val="single" w:sz="4" w:space="1" w:color="auto"/>
                                    </w:pBdr>
                                    <w:ind w:firstLine="0"/>
                                    <w:jc w:val="center"/>
                                    <w:rPr>
                                      <w:rFonts w:ascii="Arial" w:hAnsi="Arial" w:cs="Arial"/>
                                      <w:b/>
                                      <w:sz w:val="14"/>
                                      <w:szCs w:val="16"/>
                                    </w:rPr>
                                  </w:pPr>
                                  <w:r>
                                    <w:rPr>
                                      <w:rFonts w:ascii="Arial" w:hAnsi="Arial" w:cs="Arial"/>
                                      <w:b/>
                                      <w:sz w:val="14"/>
                                      <w:szCs w:val="16"/>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9AB9A" id="Rounded Rectangle 18" o:spid="_x0000_s1029" style="position:absolute;margin-left:-3.45pt;margin-top:6.4pt;width:89.3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" fillcolor="window" strokecolor="#548dd4 [1951]" strokeweight="2pt">
                      <v:textbox>
                        <w:txbxContent>
                          <w:p w14:paraId="0A555E30" w14:textId="77777777" w:rsidR="00DE2550" w:rsidRPr="00112169" w:rsidRDefault="00DE2550" w:rsidP="007661BF">
                            <w:pPr>
                              <w:pBdr>
                                <w:bottom w:val="single" w:sz="4" w:space="1" w:color="auto"/>
                              </w:pBdr>
                              <w:ind w:firstLine="0"/>
                              <w:jc w:val="center"/>
                              <w:rPr>
                                <w:rFonts w:ascii="Arial" w:hAnsi="Arial" w:cs="Arial"/>
                                <w:b/>
                                <w:sz w:val="14"/>
                                <w:szCs w:val="16"/>
                              </w:rPr>
                            </w:pPr>
                            <w:r>
                              <w:rPr>
                                <w:rFonts w:ascii="Arial" w:hAnsi="Arial" w:cs="Arial"/>
                                <w:b/>
                                <w:sz w:val="14"/>
                                <w:szCs w:val="16"/>
                              </w:rPr>
                              <w:t xml:space="preserve">Ongoing </w:t>
                            </w:r>
                          </w:p>
                        </w:txbxContent>
                      </v:textbox>
                    </v:roundrect>
                  </w:pict>
                </mc:Fallback>
              </mc:AlternateContent>
            </w:r>
          </w:p>
        </w:tc>
        <w:tc>
          <w:tcPr>
            <w:tcW w:w="1470" w:type="dxa"/>
          </w:tcPr>
          <w:p w14:paraId="568E88FB" w14:textId="77777777" w:rsidR="005719C1" w:rsidRPr="005719C1" w:rsidRDefault="005719C1"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r>
      <w:tr w:rsidR="005719C1" w:rsidRPr="005719C1" w14:paraId="5EF46910" w14:textId="77777777" w:rsidTr="00CF7E7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26B908AD" w14:textId="77777777" w:rsidR="005719C1" w:rsidRPr="005719C1" w:rsidRDefault="005719C1" w:rsidP="005719C1">
            <w:pPr>
              <w:spacing w:after="160" w:line="259" w:lineRule="auto"/>
              <w:ind w:firstLine="0"/>
              <w:contextualSpacing w:val="0"/>
              <w:textboxTightWrap w:val="none"/>
              <w:rPr>
                <w:rFonts w:ascii="Times New Roman" w:eastAsiaTheme="minorHAnsi" w:hAnsi="Times New Roman"/>
                <w:sz w:val="20"/>
              </w:rPr>
            </w:pPr>
            <w:r w:rsidRPr="005719C1">
              <w:rPr>
                <w:rFonts w:ascii="Times New Roman" w:eastAsiaTheme="minorHAnsi" w:hAnsi="Times New Roman"/>
                <w:sz w:val="20"/>
              </w:rPr>
              <w:t xml:space="preserve">Data collection </w:t>
            </w:r>
          </w:p>
        </w:tc>
        <w:tc>
          <w:tcPr>
            <w:tcW w:w="1140" w:type="dxa"/>
          </w:tcPr>
          <w:p w14:paraId="238E942A"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r w:rsidRPr="005719C1">
              <w:rPr>
                <w:rFonts w:eastAsiaTheme="minorHAnsi"/>
                <w:noProof/>
                <w:sz w:val="20"/>
              </w:rPr>
              <mc:AlternateContent>
                <mc:Choice Requires="wps">
                  <w:drawing>
                    <wp:anchor distT="0" distB="0" distL="114300" distR="114300" simplePos="0" relativeHeight="251669504" behindDoc="0" locked="0" layoutInCell="1" allowOverlap="1" wp14:anchorId="0FF37B6C" wp14:editId="351F9569">
                      <wp:simplePos x="0" y="0"/>
                      <wp:positionH relativeFrom="column">
                        <wp:posOffset>487832</wp:posOffset>
                      </wp:positionH>
                      <wp:positionV relativeFrom="paragraph">
                        <wp:posOffset>70663</wp:posOffset>
                      </wp:positionV>
                      <wp:extent cx="1199693" cy="238125"/>
                      <wp:effectExtent l="0" t="0" r="19685" b="28575"/>
                      <wp:wrapNone/>
                      <wp:docPr id="20" name="Rounded Rectangle 20"/>
                      <wp:cNvGraphicFramePr/>
                      <a:graphic xmlns:a="http://schemas.openxmlformats.org/drawingml/2006/main">
                        <a:graphicData uri="http://schemas.microsoft.com/office/word/2010/wordprocessingShape">
                          <wps:wsp>
                            <wps:cNvSpPr/>
                            <wps:spPr>
                              <a:xfrm>
                                <a:off x="0" y="0"/>
                                <a:ext cx="1199693"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2A8086C0"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Ongoing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37B6C" id="Rounded Rectangle 20" o:spid="_x0000_s1030" style="position:absolute;margin-left:38.4pt;margin-top:5.55pt;width:94.4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" fillcolor="window" strokecolor="#548dd4 [1951]" strokeweight="2pt">
                      <v:textbox>
                        <w:txbxContent>
                          <w:p w14:paraId="2A8086C0"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Ongoing</w:t>
                            </w:r>
                          </w:p>
                        </w:txbxContent>
                      </v:textbox>
                    </v:roundrect>
                  </w:pict>
                </mc:Fallback>
              </mc:AlternateContent>
            </w:r>
          </w:p>
        </w:tc>
        <w:tc>
          <w:tcPr>
            <w:tcW w:w="1283" w:type="dxa"/>
          </w:tcPr>
          <w:p w14:paraId="2FD6D564"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219" w:type="dxa"/>
          </w:tcPr>
          <w:p w14:paraId="5FC537C4"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188" w:type="dxa"/>
          </w:tcPr>
          <w:p w14:paraId="2BF93D43"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r w:rsidRPr="005719C1">
              <w:rPr>
                <w:rFonts w:eastAsiaTheme="minorHAnsi"/>
                <w:noProof/>
                <w:sz w:val="20"/>
              </w:rPr>
              <mc:AlternateContent>
                <mc:Choice Requires="wps">
                  <w:drawing>
                    <wp:anchor distT="0" distB="0" distL="114300" distR="114300" simplePos="0" relativeHeight="251672576" behindDoc="0" locked="0" layoutInCell="1" allowOverlap="1" wp14:anchorId="4B85E0C8" wp14:editId="17B3B0B1">
                      <wp:simplePos x="0" y="0"/>
                      <wp:positionH relativeFrom="column">
                        <wp:posOffset>-3353</wp:posOffset>
                      </wp:positionH>
                      <wp:positionV relativeFrom="paragraph">
                        <wp:posOffset>72822</wp:posOffset>
                      </wp:positionV>
                      <wp:extent cx="1199693" cy="238125"/>
                      <wp:effectExtent l="0" t="0" r="19685" b="28575"/>
                      <wp:wrapNone/>
                      <wp:docPr id="10" name="Rounded Rectangle 10"/>
                      <wp:cNvGraphicFramePr/>
                      <a:graphic xmlns:a="http://schemas.openxmlformats.org/drawingml/2006/main">
                        <a:graphicData uri="http://schemas.microsoft.com/office/word/2010/wordprocessingShape">
                          <wps:wsp>
                            <wps:cNvSpPr/>
                            <wps:spPr>
                              <a:xfrm>
                                <a:off x="0" y="0"/>
                                <a:ext cx="1199693"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61043EED"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Ongoing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5E0C8" id="Rounded Rectangle 10" o:spid="_x0000_s1031" style="position:absolute;margin-left:-.25pt;margin-top:5.75pt;width:94.4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" fillcolor="window" strokecolor="#548dd4 [1951]" strokeweight="2pt">
                      <v:textbox>
                        <w:txbxContent>
                          <w:p w14:paraId="61043EED"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Ongoing</w:t>
                            </w:r>
                          </w:p>
                        </w:txbxContent>
                      </v:textbox>
                    </v:roundrect>
                  </w:pict>
                </mc:Fallback>
              </mc:AlternateContent>
            </w:r>
          </w:p>
        </w:tc>
        <w:tc>
          <w:tcPr>
            <w:tcW w:w="1470" w:type="dxa"/>
          </w:tcPr>
          <w:p w14:paraId="13AFEBC4"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r>
      <w:tr w:rsidR="005719C1" w:rsidRPr="005719C1" w14:paraId="10078487" w14:textId="77777777" w:rsidTr="00CF7E7F">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616F60C1" w14:textId="4D2A443B" w:rsidR="005719C1" w:rsidRPr="005719C1" w:rsidRDefault="005719C1" w:rsidP="005719C1">
            <w:pPr>
              <w:spacing w:after="160" w:line="259" w:lineRule="auto"/>
              <w:ind w:firstLine="0"/>
              <w:contextualSpacing w:val="0"/>
              <w:textboxTightWrap w:val="none"/>
              <w:rPr>
                <w:rFonts w:ascii="Times New Roman" w:eastAsiaTheme="minorHAnsi" w:hAnsi="Times New Roman"/>
                <w:sz w:val="20"/>
              </w:rPr>
            </w:pPr>
            <w:r w:rsidRPr="005719C1">
              <w:rPr>
                <w:rFonts w:ascii="Times New Roman" w:eastAsiaTheme="minorHAnsi" w:hAnsi="Times New Roman"/>
                <w:sz w:val="20"/>
              </w:rPr>
              <w:t>Weekly check-in</w:t>
            </w:r>
            <w:r w:rsidR="00B46326">
              <w:rPr>
                <w:rFonts w:ascii="Times New Roman" w:eastAsiaTheme="minorHAnsi" w:hAnsi="Times New Roman"/>
                <w:sz w:val="20"/>
              </w:rPr>
              <w:t>s</w:t>
            </w:r>
            <w:r w:rsidRPr="005719C1">
              <w:rPr>
                <w:rFonts w:ascii="Times New Roman" w:eastAsiaTheme="minorHAnsi" w:hAnsi="Times New Roman"/>
                <w:sz w:val="20"/>
              </w:rPr>
              <w:t xml:space="preserve"> with </w:t>
            </w:r>
            <w:r w:rsidR="00B46326">
              <w:rPr>
                <w:rFonts w:ascii="Times New Roman" w:eastAsiaTheme="minorHAnsi" w:hAnsi="Times New Roman"/>
                <w:sz w:val="20"/>
              </w:rPr>
              <w:t>staff</w:t>
            </w:r>
          </w:p>
        </w:tc>
        <w:tc>
          <w:tcPr>
            <w:tcW w:w="1140" w:type="dxa"/>
          </w:tcPr>
          <w:p w14:paraId="08DFB312" w14:textId="77777777" w:rsidR="005719C1" w:rsidRPr="005719C1" w:rsidRDefault="005719C1"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r w:rsidRPr="005719C1">
              <w:rPr>
                <w:rFonts w:eastAsiaTheme="minorHAnsi"/>
                <w:noProof/>
                <w:sz w:val="20"/>
              </w:rPr>
              <mc:AlternateContent>
                <mc:Choice Requires="wps">
                  <w:drawing>
                    <wp:anchor distT="0" distB="0" distL="114300" distR="114300" simplePos="0" relativeHeight="251663360" behindDoc="0" locked="0" layoutInCell="1" allowOverlap="1" wp14:anchorId="155FFA72" wp14:editId="638E3E15">
                      <wp:simplePos x="0" y="0"/>
                      <wp:positionH relativeFrom="column">
                        <wp:posOffset>-19685</wp:posOffset>
                      </wp:positionH>
                      <wp:positionV relativeFrom="paragraph">
                        <wp:posOffset>91440</wp:posOffset>
                      </wp:positionV>
                      <wp:extent cx="628650" cy="23812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628650"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3A40B923"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FFA72" id="Rounded Rectangle 13" o:spid="_x0000_s1032" style="position:absolute;margin-left:-1.55pt;margin-top:7.2pt;width:49.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" fillcolor="window" strokecolor="#548dd4 [1951]" strokeweight="2pt">
                      <v:textbox>
                        <w:txbxContent>
                          <w:p w14:paraId="3A40B923"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Planning</w:t>
                            </w:r>
                          </w:p>
                        </w:txbxContent>
                      </v:textbox>
                    </v:roundrect>
                  </w:pict>
                </mc:Fallback>
              </mc:AlternateContent>
            </w:r>
          </w:p>
        </w:tc>
        <w:tc>
          <w:tcPr>
            <w:tcW w:w="1283" w:type="dxa"/>
          </w:tcPr>
          <w:p w14:paraId="08E55CAF" w14:textId="77777777" w:rsidR="005719C1" w:rsidRPr="005719C1" w:rsidRDefault="005719C1"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r w:rsidRPr="005719C1">
              <w:rPr>
                <w:rFonts w:eastAsiaTheme="minorHAnsi"/>
                <w:noProof/>
                <w:sz w:val="20"/>
              </w:rPr>
              <mc:AlternateContent>
                <mc:Choice Requires="wps">
                  <w:drawing>
                    <wp:anchor distT="0" distB="0" distL="114300" distR="114300" simplePos="0" relativeHeight="251664384" behindDoc="0" locked="0" layoutInCell="1" allowOverlap="1" wp14:anchorId="09649C9A" wp14:editId="62F085EA">
                      <wp:simplePos x="0" y="0"/>
                      <wp:positionH relativeFrom="column">
                        <wp:posOffset>-78105</wp:posOffset>
                      </wp:positionH>
                      <wp:positionV relativeFrom="paragraph">
                        <wp:posOffset>91440</wp:posOffset>
                      </wp:positionV>
                      <wp:extent cx="933450" cy="23812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933450"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29413993"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49C9A" id="Rounded Rectangle 11" o:spid="_x0000_s1033" style="position:absolute;margin-left:-6.15pt;margin-top:7.2pt;width:73.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" fillcolor="window" strokecolor="#548dd4 [1951]" strokeweight="2pt">
                      <v:textbox>
                        <w:txbxContent>
                          <w:p w14:paraId="29413993"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Implementation</w:t>
                            </w:r>
                          </w:p>
                        </w:txbxContent>
                      </v:textbox>
                    </v:roundrect>
                  </w:pict>
                </mc:Fallback>
              </mc:AlternateContent>
            </w:r>
          </w:p>
        </w:tc>
        <w:tc>
          <w:tcPr>
            <w:tcW w:w="1219" w:type="dxa"/>
          </w:tcPr>
          <w:p w14:paraId="62216051" w14:textId="77777777" w:rsidR="005719C1" w:rsidRPr="005719C1" w:rsidRDefault="005719C1"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c>
          <w:tcPr>
            <w:tcW w:w="1188" w:type="dxa"/>
          </w:tcPr>
          <w:p w14:paraId="3578ECDA" w14:textId="77777777" w:rsidR="005719C1" w:rsidRPr="005719C1" w:rsidRDefault="00367BE8"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r w:rsidRPr="005719C1">
              <w:rPr>
                <w:rFonts w:eastAsiaTheme="minorHAnsi"/>
                <w:noProof/>
                <w:sz w:val="20"/>
              </w:rPr>
              <mc:AlternateContent>
                <mc:Choice Requires="wps">
                  <w:drawing>
                    <wp:anchor distT="0" distB="0" distL="114300" distR="114300" simplePos="0" relativeHeight="251666432" behindDoc="0" locked="0" layoutInCell="1" allowOverlap="1" wp14:anchorId="50133BF3" wp14:editId="404E5D7D">
                      <wp:simplePos x="0" y="0"/>
                      <wp:positionH relativeFrom="column">
                        <wp:posOffset>-415290</wp:posOffset>
                      </wp:positionH>
                      <wp:positionV relativeFrom="paragraph">
                        <wp:posOffset>94615</wp:posOffset>
                      </wp:positionV>
                      <wp:extent cx="628650" cy="2381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628650"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346771BC"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33BF3" id="Rounded Rectangle 16" o:spid="_x0000_s1034" style="position:absolute;margin-left:-32.7pt;margin-top:7.45pt;width:49.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" fillcolor="window" strokecolor="#548dd4 [1951]" strokeweight="2pt">
                      <v:textbox>
                        <w:txbxContent>
                          <w:p w14:paraId="346771BC"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Planning</w:t>
                            </w:r>
                          </w:p>
                        </w:txbxContent>
                      </v:textbox>
                    </v:roundrect>
                  </w:pict>
                </mc:Fallback>
              </mc:AlternateContent>
            </w:r>
          </w:p>
        </w:tc>
        <w:tc>
          <w:tcPr>
            <w:tcW w:w="1470" w:type="dxa"/>
          </w:tcPr>
          <w:p w14:paraId="7B233079" w14:textId="77777777" w:rsidR="005719C1" w:rsidRPr="005719C1" w:rsidRDefault="005719C1" w:rsidP="00D411EC">
            <w:pPr>
              <w:spacing w:after="240" w:line="240" w:lineRule="auto"/>
              <w:ind w:hanging="18"/>
              <w:contextualSpacing w:val="0"/>
              <w:textboxTightWrap w:val="none"/>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r w:rsidRPr="005719C1">
              <w:rPr>
                <w:rFonts w:eastAsiaTheme="minorHAnsi"/>
                <w:noProof/>
                <w:sz w:val="20"/>
              </w:rPr>
              <mc:AlternateContent>
                <mc:Choice Requires="wps">
                  <w:drawing>
                    <wp:anchor distT="0" distB="0" distL="114300" distR="114300" simplePos="0" relativeHeight="251665408" behindDoc="0" locked="0" layoutInCell="1" allowOverlap="1" wp14:anchorId="66662D26" wp14:editId="19656B70">
                      <wp:simplePos x="0" y="0"/>
                      <wp:positionH relativeFrom="column">
                        <wp:posOffset>-495300</wp:posOffset>
                      </wp:positionH>
                      <wp:positionV relativeFrom="paragraph">
                        <wp:posOffset>94615</wp:posOffset>
                      </wp:positionV>
                      <wp:extent cx="933450" cy="2381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933450"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5FDB95E8"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62D26" id="Rounded Rectangle 12" o:spid="_x0000_s1035" style="position:absolute;margin-left:-39pt;margin-top:7.45pt;width:73.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" fillcolor="window" strokecolor="#548dd4 [1951]" strokeweight="2pt">
                      <v:textbox>
                        <w:txbxContent>
                          <w:p w14:paraId="5FDB95E8"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Implementation</w:t>
                            </w:r>
                          </w:p>
                        </w:txbxContent>
                      </v:textbox>
                    </v:roundrect>
                  </w:pict>
                </mc:Fallback>
              </mc:AlternateContent>
            </w:r>
          </w:p>
        </w:tc>
      </w:tr>
      <w:tr w:rsidR="005719C1" w:rsidRPr="005719C1" w14:paraId="4765F21F" w14:textId="77777777" w:rsidTr="00CF7E7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0B73D82F" w14:textId="77777777" w:rsidR="005719C1" w:rsidRPr="005719C1" w:rsidRDefault="005719C1" w:rsidP="005719C1">
            <w:pPr>
              <w:spacing w:after="240" w:line="240" w:lineRule="auto"/>
              <w:ind w:firstLine="0"/>
              <w:contextualSpacing w:val="0"/>
              <w:textboxTightWrap w:val="none"/>
              <w:rPr>
                <w:rFonts w:ascii="Times New Roman" w:eastAsiaTheme="minorHAnsi" w:hAnsi="Times New Roman"/>
                <w:sz w:val="20"/>
              </w:rPr>
            </w:pPr>
            <w:r w:rsidRPr="005719C1">
              <w:rPr>
                <w:rFonts w:ascii="Times New Roman" w:eastAsiaTheme="minorHAnsi" w:hAnsi="Times New Roman"/>
                <w:sz w:val="20"/>
              </w:rPr>
              <w:t xml:space="preserve">Analyze data; revise tools/implementation </w:t>
            </w:r>
          </w:p>
        </w:tc>
        <w:tc>
          <w:tcPr>
            <w:tcW w:w="1140" w:type="dxa"/>
          </w:tcPr>
          <w:p w14:paraId="76392BD5"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283" w:type="dxa"/>
          </w:tcPr>
          <w:p w14:paraId="0A538364"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219" w:type="dxa"/>
          </w:tcPr>
          <w:p w14:paraId="40E4544B"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4"/>
                <w:szCs w:val="24"/>
              </w:rPr>
            </w:pPr>
            <w:r w:rsidRPr="005719C1">
              <w:rPr>
                <w:rFonts w:eastAsiaTheme="minorHAnsi"/>
                <w:noProof/>
                <w:sz w:val="20"/>
              </w:rPr>
              <mc:AlternateContent>
                <mc:Choice Requires="wps">
                  <w:drawing>
                    <wp:anchor distT="0" distB="0" distL="114300" distR="114300" simplePos="0" relativeHeight="251670528" behindDoc="0" locked="0" layoutInCell="1" allowOverlap="1" wp14:anchorId="1E4BEDB2" wp14:editId="62D77829">
                      <wp:simplePos x="0" y="0"/>
                      <wp:positionH relativeFrom="column">
                        <wp:posOffset>-6985</wp:posOffset>
                      </wp:positionH>
                      <wp:positionV relativeFrom="paragraph">
                        <wp:posOffset>73660</wp:posOffset>
                      </wp:positionV>
                      <wp:extent cx="742950" cy="23812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742950"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1A34C32D"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 xml:space="preserve">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BEDB2" id="Rounded Rectangle 23" o:spid="_x0000_s1036" style="position:absolute;margin-left:-.55pt;margin-top:5.8pt;width:58.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" fillcolor="window" strokecolor="#548dd4 [1951]" strokeweight="2pt">
                      <v:textbox>
                        <w:txbxContent>
                          <w:p w14:paraId="1A34C32D"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 xml:space="preserve">Review </w:t>
                            </w:r>
                          </w:p>
                        </w:txbxContent>
                      </v:textbox>
                    </v:roundrect>
                  </w:pict>
                </mc:Fallback>
              </mc:AlternateContent>
            </w:r>
          </w:p>
        </w:tc>
        <w:tc>
          <w:tcPr>
            <w:tcW w:w="1188" w:type="dxa"/>
          </w:tcPr>
          <w:p w14:paraId="1282873B"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470" w:type="dxa"/>
          </w:tcPr>
          <w:p w14:paraId="348AAEF0" w14:textId="77777777" w:rsidR="005719C1" w:rsidRPr="005719C1" w:rsidRDefault="005719C1" w:rsidP="00D411EC">
            <w:pPr>
              <w:spacing w:after="240" w:line="240" w:lineRule="auto"/>
              <w:ind w:hanging="18"/>
              <w:contextualSpacing w:val="0"/>
              <w:textboxTightWrap w:val="none"/>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719C1">
              <w:rPr>
                <w:rFonts w:eastAsiaTheme="minorHAnsi"/>
                <w:noProof/>
                <w:sz w:val="20"/>
              </w:rPr>
              <mc:AlternateContent>
                <mc:Choice Requires="wps">
                  <w:drawing>
                    <wp:anchor distT="0" distB="0" distL="114300" distR="114300" simplePos="0" relativeHeight="251671552" behindDoc="0" locked="0" layoutInCell="1" allowOverlap="1" wp14:anchorId="7E388916" wp14:editId="7F2999E1">
                      <wp:simplePos x="0" y="0"/>
                      <wp:positionH relativeFrom="column">
                        <wp:posOffset>207874</wp:posOffset>
                      </wp:positionH>
                      <wp:positionV relativeFrom="paragraph">
                        <wp:posOffset>72923</wp:posOffset>
                      </wp:positionV>
                      <wp:extent cx="611276" cy="238125"/>
                      <wp:effectExtent l="0" t="0" r="17780" b="28575"/>
                      <wp:wrapNone/>
                      <wp:docPr id="9" name="Rounded Rectangle 9"/>
                      <wp:cNvGraphicFramePr/>
                      <a:graphic xmlns:a="http://schemas.openxmlformats.org/drawingml/2006/main">
                        <a:graphicData uri="http://schemas.microsoft.com/office/word/2010/wordprocessingShape">
                          <wps:wsp>
                            <wps:cNvSpPr/>
                            <wps:spPr>
                              <a:xfrm>
                                <a:off x="0" y="0"/>
                                <a:ext cx="611276"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58DF52E4"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 xml:space="preserve">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88916" id="Rounded Rectangle 9" o:spid="_x0000_s1037" style="position:absolute;margin-left:16.35pt;margin-top:5.75pt;width:48.1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" fillcolor="window" strokecolor="#548dd4 [1951]" strokeweight="2pt">
                      <v:textbox>
                        <w:txbxContent>
                          <w:p w14:paraId="58DF52E4" w14:textId="77777777" w:rsidR="00DE2550" w:rsidRPr="00B44290" w:rsidRDefault="00DE2550" w:rsidP="007661BF">
                            <w:pPr>
                              <w:ind w:firstLine="0"/>
                              <w:jc w:val="center"/>
                              <w:rPr>
                                <w:rFonts w:ascii="Arial" w:hAnsi="Arial" w:cs="Arial"/>
                                <w:b/>
                                <w:sz w:val="14"/>
                                <w:szCs w:val="16"/>
                              </w:rPr>
                            </w:pPr>
                            <w:r>
                              <w:rPr>
                                <w:rFonts w:ascii="Arial" w:hAnsi="Arial" w:cs="Arial"/>
                                <w:b/>
                                <w:sz w:val="14"/>
                                <w:szCs w:val="16"/>
                              </w:rPr>
                              <w:t xml:space="preserve">Review </w:t>
                            </w:r>
                          </w:p>
                        </w:txbxContent>
                      </v:textbox>
                    </v:roundrect>
                  </w:pict>
                </mc:Fallback>
              </mc:AlternateContent>
            </w:r>
          </w:p>
        </w:tc>
      </w:tr>
    </w:tbl>
    <w:p w14:paraId="2D066D4C" w14:textId="77777777" w:rsidR="007661BF" w:rsidRDefault="007661BF" w:rsidP="0094773D">
      <w:pPr>
        <w:pStyle w:val="NormalSS"/>
        <w:rPr>
          <w:b/>
        </w:rPr>
      </w:pPr>
    </w:p>
    <w:p w14:paraId="6A9BD4DF" w14:textId="698864AC" w:rsidR="00875398" w:rsidRPr="00875398" w:rsidRDefault="007661BF" w:rsidP="0094773D">
      <w:pPr>
        <w:pStyle w:val="NormalSS"/>
      </w:pPr>
      <w:r w:rsidRPr="007661BF">
        <w:rPr>
          <w:b/>
        </w:rPr>
        <w:t xml:space="preserve">Appendix </w:t>
      </w:r>
      <w:r w:rsidR="00F55899">
        <w:rPr>
          <w:b/>
        </w:rPr>
        <w:t>r</w:t>
      </w:r>
      <w:r w:rsidRPr="007661BF">
        <w:rPr>
          <w:b/>
        </w:rPr>
        <w:t>esource:</w:t>
      </w:r>
      <w:r w:rsidR="00AE47EB" w:rsidRPr="00AE47EB">
        <w:t xml:space="preserve"> </w:t>
      </w:r>
      <w:hyperlink w:anchor="sched" w:history="1">
        <w:r w:rsidR="0084362F" w:rsidRPr="0084362F">
          <w:rPr>
            <w:rStyle w:val="Hyperlink"/>
          </w:rPr>
          <w:t>Schedule template</w:t>
        </w:r>
      </w:hyperlink>
      <w:r w:rsidR="0084362F">
        <w:t xml:space="preserve"> </w:t>
      </w:r>
      <w:r w:rsidR="00AE47EB" w:rsidRPr="001928BC">
        <w:t xml:space="preserve">(in the work plan template) </w:t>
      </w:r>
      <w:r w:rsidRPr="001928BC">
        <w:t xml:space="preserve"> </w:t>
      </w:r>
    </w:p>
    <w:p w14:paraId="77426E29" w14:textId="308B0123" w:rsidR="0034234C" w:rsidRPr="00121952" w:rsidRDefault="00840AF4" w:rsidP="003168E0">
      <w:pPr>
        <w:pStyle w:val="H3Alpha"/>
      </w:pPr>
      <w:bookmarkStart w:id="27" w:name="_Toc507496172"/>
      <w:bookmarkStart w:id="28" w:name="_Toc507499645"/>
      <w:r>
        <w:t>2.</w:t>
      </w:r>
      <w:r w:rsidR="00A3122F">
        <w:tab/>
      </w:r>
      <w:r w:rsidR="0034234C" w:rsidRPr="00121952">
        <w:t>Plan for data collection</w:t>
      </w:r>
      <w:bookmarkEnd w:id="27"/>
      <w:bookmarkEnd w:id="28"/>
    </w:p>
    <w:p w14:paraId="4A892476" w14:textId="77777777" w:rsidR="0034234C" w:rsidRDefault="0034234C" w:rsidP="005A6553">
      <w:pPr>
        <w:pStyle w:val="H4NumberNoTOC"/>
      </w:pPr>
      <w:bookmarkStart w:id="29" w:name="_Toc507496173"/>
      <w:r>
        <w:t xml:space="preserve">Determine what </w:t>
      </w:r>
      <w:r w:rsidR="00D84649">
        <w:t xml:space="preserve">kind of </w:t>
      </w:r>
      <w:r>
        <w:t xml:space="preserve">data you need to answer </w:t>
      </w:r>
      <w:r w:rsidR="00167D78">
        <w:t xml:space="preserve">your </w:t>
      </w:r>
      <w:r>
        <w:t>learning questions</w:t>
      </w:r>
      <w:bookmarkEnd w:id="29"/>
    </w:p>
    <w:p w14:paraId="0A48AF97" w14:textId="4120BE01" w:rsidR="00084E3D" w:rsidRDefault="00D84649" w:rsidP="00875398">
      <w:pPr>
        <w:pStyle w:val="NormalSS"/>
      </w:pPr>
      <w:r>
        <w:t>There are two main types of data: quantitative and qualitative data</w:t>
      </w:r>
      <w:r w:rsidR="00775C12">
        <w:t xml:space="preserve"> (</w:t>
      </w:r>
      <w:r w:rsidR="00FA26D5">
        <w:t xml:space="preserve">see </w:t>
      </w:r>
      <w:r w:rsidR="00775C12">
        <w:t>Table 4)</w:t>
      </w:r>
      <w:r w:rsidR="00FA26D5">
        <w:t>.</w:t>
      </w:r>
      <w:r>
        <w:t xml:space="preserve"> Quantitative data are numbers, counts</w:t>
      </w:r>
      <w:r w:rsidR="00775C12">
        <w:t>,</w:t>
      </w:r>
      <w:r>
        <w:t xml:space="preserve"> and percentages and are good for summarizing countable or categorical information like how many minutes it took to use a tool. Qualitative data are</w:t>
      </w:r>
      <w:r w:rsidR="0084362F">
        <w:t xml:space="preserve"> </w:t>
      </w:r>
      <w:r w:rsidR="00775C12">
        <w:t xml:space="preserve">personal </w:t>
      </w:r>
      <w:r>
        <w:t xml:space="preserve">quotes or comments and are good for explaining why or how something is happening. </w:t>
      </w:r>
      <w:r w:rsidR="00FA26D5">
        <w:t>The planning team</w:t>
      </w:r>
      <w:r>
        <w:t xml:space="preserve"> will need to determine which type of data will help answer your learning questions.</w:t>
      </w:r>
      <w:r w:rsidR="00904C30">
        <w:t xml:space="preserve"> </w:t>
      </w:r>
      <w:r w:rsidR="00616882">
        <w:t>You may be interested in both kinds of data.</w:t>
      </w:r>
    </w:p>
    <w:p w14:paraId="0739DCB5" w14:textId="77777777" w:rsidR="00EB712C" w:rsidRDefault="00EB712C">
      <w:pPr>
        <w:spacing w:after="240" w:line="240" w:lineRule="auto"/>
        <w:ind w:firstLine="0"/>
        <w:rPr>
          <w:b/>
          <w:szCs w:val="24"/>
        </w:rPr>
      </w:pPr>
      <w:r>
        <w:br w:type="page"/>
      </w:r>
    </w:p>
    <w:p w14:paraId="2184FCD6" w14:textId="7307A460" w:rsidR="002269EF" w:rsidRPr="00D411EC" w:rsidRDefault="002269EF" w:rsidP="00F17D45">
      <w:pPr>
        <w:pStyle w:val="MarkforTableTitle"/>
      </w:pPr>
      <w:r w:rsidRPr="00D411EC">
        <w:lastRenderedPageBreak/>
        <w:t>Table 4</w:t>
      </w:r>
      <w:r w:rsidR="00775C12">
        <w:t>.</w:t>
      </w:r>
      <w:r w:rsidRPr="00D411EC">
        <w:t xml:space="preserve"> Two types of data</w:t>
      </w:r>
    </w:p>
    <w:tbl>
      <w:tblPr>
        <w:tblW w:w="9350" w:type="dxa"/>
        <w:tblCellMar>
          <w:left w:w="0" w:type="dxa"/>
          <w:right w:w="0" w:type="dxa"/>
        </w:tblCellMar>
        <w:tblLook w:val="04A0" w:firstRow="1" w:lastRow="0" w:firstColumn="1" w:lastColumn="0" w:noHBand="0" w:noVBand="1"/>
      </w:tblPr>
      <w:tblGrid>
        <w:gridCol w:w="1790"/>
        <w:gridCol w:w="3780"/>
        <w:gridCol w:w="3780"/>
      </w:tblGrid>
      <w:tr w:rsidR="00BD445D" w:rsidRPr="0094773D" w14:paraId="7259D0FE" w14:textId="77777777" w:rsidTr="00757D56">
        <w:trPr>
          <w:trHeight w:val="601"/>
          <w:tblHeader/>
        </w:trPr>
        <w:tc>
          <w:tcPr>
            <w:tcW w:w="1790"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05E47470" w14:textId="77777777" w:rsidR="00BD445D" w:rsidRPr="00D411EC" w:rsidRDefault="00BD445D" w:rsidP="00BD445D">
            <w:pPr>
              <w:spacing w:line="240" w:lineRule="auto"/>
              <w:ind w:firstLine="0"/>
              <w:rPr>
                <w:sz w:val="22"/>
                <w:szCs w:val="24"/>
              </w:rPr>
            </w:pPr>
          </w:p>
        </w:tc>
        <w:tc>
          <w:tcPr>
            <w:tcW w:w="3780"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2853A63C" w14:textId="6EDF9E04" w:rsidR="00BD445D" w:rsidRPr="00D411EC" w:rsidRDefault="00BD445D" w:rsidP="00BD445D">
            <w:pPr>
              <w:spacing w:line="240" w:lineRule="auto"/>
              <w:ind w:firstLine="0"/>
              <w:rPr>
                <w:sz w:val="22"/>
                <w:szCs w:val="36"/>
              </w:rPr>
            </w:pPr>
            <w:r w:rsidRPr="00D411EC">
              <w:rPr>
                <w:b/>
                <w:bCs/>
                <w:color w:val="FFFFFF" w:themeColor="light1"/>
                <w:kern w:val="24"/>
                <w:sz w:val="22"/>
                <w:szCs w:val="36"/>
              </w:rPr>
              <w:t xml:space="preserve">Quantitative </w:t>
            </w:r>
            <w:r w:rsidR="00775C12">
              <w:rPr>
                <w:b/>
                <w:bCs/>
                <w:color w:val="FFFFFF" w:themeColor="light1"/>
                <w:kern w:val="24"/>
                <w:sz w:val="22"/>
                <w:szCs w:val="36"/>
              </w:rPr>
              <w:t>d</w:t>
            </w:r>
            <w:r w:rsidRPr="00D411EC">
              <w:rPr>
                <w:b/>
                <w:bCs/>
                <w:color w:val="FFFFFF" w:themeColor="light1"/>
                <w:kern w:val="24"/>
                <w:sz w:val="22"/>
                <w:szCs w:val="36"/>
              </w:rPr>
              <w:t>ata</w:t>
            </w:r>
          </w:p>
        </w:tc>
        <w:tc>
          <w:tcPr>
            <w:tcW w:w="3780"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2C1D1275" w14:textId="13BDEF19" w:rsidR="00BD445D" w:rsidRPr="00D411EC" w:rsidRDefault="00BD445D" w:rsidP="00BD445D">
            <w:pPr>
              <w:spacing w:line="240" w:lineRule="auto"/>
              <w:ind w:firstLine="0"/>
              <w:rPr>
                <w:sz w:val="22"/>
                <w:szCs w:val="36"/>
              </w:rPr>
            </w:pPr>
            <w:r w:rsidRPr="00D411EC">
              <w:rPr>
                <w:b/>
                <w:bCs/>
                <w:color w:val="FFFFFF" w:themeColor="light1"/>
                <w:kern w:val="24"/>
                <w:sz w:val="22"/>
                <w:szCs w:val="36"/>
              </w:rPr>
              <w:t xml:space="preserve">Qualitative </w:t>
            </w:r>
            <w:r w:rsidR="00775C12">
              <w:rPr>
                <w:b/>
                <w:bCs/>
                <w:color w:val="FFFFFF" w:themeColor="light1"/>
                <w:kern w:val="24"/>
                <w:sz w:val="22"/>
                <w:szCs w:val="36"/>
              </w:rPr>
              <w:t>d</w:t>
            </w:r>
            <w:r w:rsidRPr="00D411EC">
              <w:rPr>
                <w:b/>
                <w:bCs/>
                <w:color w:val="FFFFFF" w:themeColor="light1"/>
                <w:kern w:val="24"/>
                <w:sz w:val="22"/>
                <w:szCs w:val="36"/>
              </w:rPr>
              <w:t>ata</w:t>
            </w:r>
          </w:p>
        </w:tc>
      </w:tr>
      <w:tr w:rsidR="00BD445D" w:rsidRPr="0094773D" w14:paraId="1BCBE29F" w14:textId="77777777" w:rsidTr="00A40B2F">
        <w:trPr>
          <w:trHeight w:val="615"/>
        </w:trPr>
        <w:tc>
          <w:tcPr>
            <w:tcW w:w="1790" w:type="dxa"/>
            <w:tcBorders>
              <w:top w:val="single" w:sz="24" w:space="0" w:color="FFFFFF"/>
              <w:left w:val="single" w:sz="8" w:space="0" w:color="FFFFFF"/>
              <w:bottom w:val="single" w:sz="8" w:space="0" w:color="FFFFFF"/>
              <w:right w:val="single" w:sz="8" w:space="0" w:color="FFFFFF"/>
            </w:tcBorders>
            <w:shd w:val="clear" w:color="auto" w:fill="6C6F70"/>
            <w:tcMar>
              <w:top w:w="72" w:type="dxa"/>
              <w:left w:w="144" w:type="dxa"/>
              <w:bottom w:w="72" w:type="dxa"/>
              <w:right w:w="144" w:type="dxa"/>
            </w:tcMar>
            <w:hideMark/>
          </w:tcPr>
          <w:p w14:paraId="7AB38CD7" w14:textId="77777777" w:rsidR="00BD445D" w:rsidRPr="00D411EC" w:rsidRDefault="00BD445D" w:rsidP="00BD445D">
            <w:pPr>
              <w:spacing w:line="240" w:lineRule="auto"/>
              <w:ind w:firstLine="0"/>
              <w:rPr>
                <w:sz w:val="22"/>
                <w:szCs w:val="36"/>
              </w:rPr>
            </w:pPr>
            <w:r w:rsidRPr="00D411EC">
              <w:rPr>
                <w:b/>
                <w:bCs/>
                <w:color w:val="FFFFFF" w:themeColor="light1"/>
                <w:kern w:val="24"/>
                <w:sz w:val="22"/>
                <w:szCs w:val="36"/>
              </w:rPr>
              <w:t>What is it?</w:t>
            </w:r>
          </w:p>
        </w:tc>
        <w:tc>
          <w:tcPr>
            <w:tcW w:w="378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52F1BF3" w14:textId="77777777" w:rsidR="00BD445D" w:rsidRPr="00D411EC" w:rsidRDefault="00BD445D" w:rsidP="00BD445D">
            <w:pPr>
              <w:spacing w:line="240" w:lineRule="auto"/>
              <w:ind w:firstLine="0"/>
              <w:rPr>
                <w:sz w:val="22"/>
                <w:szCs w:val="36"/>
              </w:rPr>
            </w:pPr>
            <w:r w:rsidRPr="00D411EC">
              <w:rPr>
                <w:color w:val="000000" w:themeColor="dark1"/>
                <w:kern w:val="24"/>
                <w:sz w:val="22"/>
                <w:szCs w:val="36"/>
              </w:rPr>
              <w:t>Numbers, counts, percentages, scales</w:t>
            </w:r>
          </w:p>
        </w:tc>
        <w:tc>
          <w:tcPr>
            <w:tcW w:w="378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0B501F42" w14:textId="77777777" w:rsidR="00BD445D" w:rsidRPr="00D411EC" w:rsidRDefault="00BD445D" w:rsidP="00BD445D">
            <w:pPr>
              <w:spacing w:line="240" w:lineRule="auto"/>
              <w:ind w:firstLine="0"/>
              <w:rPr>
                <w:sz w:val="22"/>
                <w:szCs w:val="36"/>
              </w:rPr>
            </w:pPr>
            <w:r w:rsidRPr="00D411EC">
              <w:rPr>
                <w:color w:val="000000" w:themeColor="dark1"/>
                <w:kern w:val="24"/>
                <w:sz w:val="22"/>
                <w:szCs w:val="36"/>
              </w:rPr>
              <w:t>Quotes, comments, stories</w:t>
            </w:r>
          </w:p>
        </w:tc>
      </w:tr>
      <w:tr w:rsidR="00BD445D" w:rsidRPr="0094773D" w14:paraId="11A7C65E" w14:textId="77777777" w:rsidTr="00A40B2F">
        <w:trPr>
          <w:trHeight w:val="898"/>
        </w:trPr>
        <w:tc>
          <w:tcPr>
            <w:tcW w:w="1790" w:type="dxa"/>
            <w:tcBorders>
              <w:top w:val="single" w:sz="8" w:space="0" w:color="FFFFFF"/>
              <w:left w:val="single" w:sz="8" w:space="0" w:color="FFFFFF"/>
              <w:bottom w:val="single" w:sz="8" w:space="0" w:color="FFFFFF"/>
              <w:right w:val="single" w:sz="8" w:space="0" w:color="FFFFFF"/>
            </w:tcBorders>
            <w:shd w:val="clear" w:color="auto" w:fill="6C6F70"/>
            <w:tcMar>
              <w:top w:w="72" w:type="dxa"/>
              <w:left w:w="144" w:type="dxa"/>
              <w:bottom w:w="72" w:type="dxa"/>
              <w:right w:w="144" w:type="dxa"/>
            </w:tcMar>
            <w:hideMark/>
          </w:tcPr>
          <w:p w14:paraId="77C1B7B6" w14:textId="77777777" w:rsidR="00BD445D" w:rsidRPr="00D411EC" w:rsidRDefault="00BD445D" w:rsidP="00BD445D">
            <w:pPr>
              <w:spacing w:line="240" w:lineRule="auto"/>
              <w:ind w:firstLine="0"/>
              <w:rPr>
                <w:sz w:val="22"/>
                <w:szCs w:val="36"/>
              </w:rPr>
            </w:pPr>
            <w:r w:rsidRPr="00D411EC">
              <w:rPr>
                <w:b/>
                <w:bCs/>
                <w:color w:val="FFFFFF" w:themeColor="light1"/>
                <w:kern w:val="24"/>
                <w:sz w:val="22"/>
                <w:szCs w:val="36"/>
              </w:rPr>
              <w:t>Why use it?</w:t>
            </w:r>
          </w:p>
        </w:tc>
        <w:tc>
          <w:tcPr>
            <w:tcW w:w="37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5DB1CC08" w14:textId="77777777" w:rsidR="00BD445D" w:rsidRPr="00D411EC" w:rsidRDefault="00BD445D" w:rsidP="00BD445D">
            <w:pPr>
              <w:spacing w:line="240" w:lineRule="auto"/>
              <w:ind w:firstLine="0"/>
              <w:rPr>
                <w:sz w:val="22"/>
                <w:szCs w:val="36"/>
              </w:rPr>
            </w:pPr>
            <w:r w:rsidRPr="00D411EC">
              <w:rPr>
                <w:color w:val="000000" w:themeColor="dark1"/>
                <w:kern w:val="24"/>
                <w:sz w:val="22"/>
                <w:szCs w:val="36"/>
              </w:rPr>
              <w:t>Better for countable or categorical information</w:t>
            </w:r>
          </w:p>
        </w:tc>
        <w:tc>
          <w:tcPr>
            <w:tcW w:w="37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08ED461F" w14:textId="77777777" w:rsidR="00BD445D" w:rsidRPr="00D411EC" w:rsidRDefault="00BD445D" w:rsidP="00BD445D">
            <w:pPr>
              <w:spacing w:line="240" w:lineRule="auto"/>
              <w:ind w:firstLine="0"/>
              <w:rPr>
                <w:sz w:val="22"/>
                <w:szCs w:val="36"/>
              </w:rPr>
            </w:pPr>
            <w:r w:rsidRPr="00D411EC">
              <w:rPr>
                <w:color w:val="000000" w:themeColor="dark1"/>
                <w:kern w:val="24"/>
                <w:sz w:val="22"/>
                <w:szCs w:val="36"/>
              </w:rPr>
              <w:t>Better for exploratory purposes; “why” and “how” questions</w:t>
            </w:r>
          </w:p>
        </w:tc>
      </w:tr>
      <w:tr w:rsidR="00BD445D" w:rsidRPr="0094773D" w14:paraId="583F6527" w14:textId="77777777" w:rsidTr="00A40B2F">
        <w:trPr>
          <w:trHeight w:val="475"/>
        </w:trPr>
        <w:tc>
          <w:tcPr>
            <w:tcW w:w="1790" w:type="dxa"/>
            <w:tcBorders>
              <w:top w:val="single" w:sz="8" w:space="0" w:color="FFFFFF"/>
              <w:left w:val="single" w:sz="8" w:space="0" w:color="FFFFFF"/>
              <w:bottom w:val="single" w:sz="8" w:space="0" w:color="FFFFFF"/>
              <w:right w:val="single" w:sz="8" w:space="0" w:color="FFFFFF"/>
            </w:tcBorders>
            <w:shd w:val="clear" w:color="auto" w:fill="6C6F70"/>
            <w:tcMar>
              <w:top w:w="72" w:type="dxa"/>
              <w:left w:w="144" w:type="dxa"/>
              <w:bottom w:w="72" w:type="dxa"/>
              <w:right w:w="144" w:type="dxa"/>
            </w:tcMar>
            <w:hideMark/>
          </w:tcPr>
          <w:p w14:paraId="6C71B2FA" w14:textId="77777777" w:rsidR="00BD445D" w:rsidRPr="00D411EC" w:rsidRDefault="00BD445D" w:rsidP="00BD445D">
            <w:pPr>
              <w:spacing w:line="240" w:lineRule="auto"/>
              <w:ind w:firstLine="0"/>
              <w:rPr>
                <w:sz w:val="22"/>
                <w:szCs w:val="36"/>
              </w:rPr>
            </w:pPr>
            <w:r w:rsidRPr="00D411EC">
              <w:rPr>
                <w:b/>
                <w:bCs/>
                <w:color w:val="FFFFFF" w:themeColor="light1"/>
                <w:kern w:val="24"/>
                <w:sz w:val="22"/>
                <w:szCs w:val="36"/>
              </w:rPr>
              <w:t>Advantage</w:t>
            </w:r>
          </w:p>
        </w:tc>
        <w:tc>
          <w:tcPr>
            <w:tcW w:w="378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0EC0ED0" w14:textId="77777777" w:rsidR="00BD445D" w:rsidRPr="00D411EC" w:rsidRDefault="00BD445D" w:rsidP="00BD445D">
            <w:pPr>
              <w:spacing w:line="240" w:lineRule="auto"/>
              <w:ind w:firstLine="0"/>
              <w:rPr>
                <w:sz w:val="22"/>
                <w:szCs w:val="36"/>
              </w:rPr>
            </w:pPr>
            <w:r w:rsidRPr="00D411EC">
              <w:rPr>
                <w:color w:val="000000" w:themeColor="dark1"/>
                <w:kern w:val="24"/>
                <w:sz w:val="22"/>
                <w:szCs w:val="36"/>
              </w:rPr>
              <w:t>Easy to analyze</w:t>
            </w:r>
          </w:p>
        </w:tc>
        <w:tc>
          <w:tcPr>
            <w:tcW w:w="378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B013447" w14:textId="77777777" w:rsidR="00BD445D" w:rsidRPr="00D411EC" w:rsidRDefault="00BD445D" w:rsidP="00BD445D">
            <w:pPr>
              <w:spacing w:line="240" w:lineRule="auto"/>
              <w:ind w:firstLine="0"/>
              <w:rPr>
                <w:sz w:val="22"/>
                <w:szCs w:val="36"/>
              </w:rPr>
            </w:pPr>
            <w:r w:rsidRPr="00D411EC">
              <w:rPr>
                <w:color w:val="000000" w:themeColor="dark1"/>
                <w:kern w:val="24"/>
                <w:sz w:val="22"/>
                <w:szCs w:val="36"/>
              </w:rPr>
              <w:t>In-depth information</w:t>
            </w:r>
          </w:p>
        </w:tc>
      </w:tr>
      <w:tr w:rsidR="00BD445D" w:rsidRPr="0094773D" w14:paraId="649E9895" w14:textId="77777777" w:rsidTr="00A40B2F">
        <w:trPr>
          <w:trHeight w:val="826"/>
        </w:trPr>
        <w:tc>
          <w:tcPr>
            <w:tcW w:w="1790" w:type="dxa"/>
            <w:tcBorders>
              <w:top w:val="single" w:sz="8" w:space="0" w:color="FFFFFF"/>
              <w:left w:val="single" w:sz="8" w:space="0" w:color="FFFFFF"/>
              <w:bottom w:val="single" w:sz="8" w:space="0" w:color="FFFFFF"/>
              <w:right w:val="single" w:sz="8" w:space="0" w:color="FFFFFF"/>
            </w:tcBorders>
            <w:shd w:val="clear" w:color="auto" w:fill="6C6F70"/>
            <w:tcMar>
              <w:top w:w="72" w:type="dxa"/>
              <w:left w:w="144" w:type="dxa"/>
              <w:bottom w:w="72" w:type="dxa"/>
              <w:right w:w="144" w:type="dxa"/>
            </w:tcMar>
            <w:hideMark/>
          </w:tcPr>
          <w:p w14:paraId="13186F73" w14:textId="77777777" w:rsidR="00BD445D" w:rsidRPr="00D411EC" w:rsidRDefault="00BD445D" w:rsidP="00BD445D">
            <w:pPr>
              <w:spacing w:line="240" w:lineRule="auto"/>
              <w:ind w:firstLine="0"/>
              <w:rPr>
                <w:sz w:val="22"/>
                <w:szCs w:val="36"/>
              </w:rPr>
            </w:pPr>
            <w:r w:rsidRPr="00D411EC">
              <w:rPr>
                <w:b/>
                <w:bCs/>
                <w:color w:val="FFFFFF" w:themeColor="light1"/>
                <w:kern w:val="24"/>
                <w:sz w:val="22"/>
                <w:szCs w:val="36"/>
              </w:rPr>
              <w:t>Disadvantage</w:t>
            </w:r>
          </w:p>
        </w:tc>
        <w:tc>
          <w:tcPr>
            <w:tcW w:w="37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2B783FEF" w14:textId="77777777" w:rsidR="00BD445D" w:rsidRPr="00D411EC" w:rsidRDefault="00BD445D" w:rsidP="00BD445D">
            <w:pPr>
              <w:spacing w:line="240" w:lineRule="auto"/>
              <w:ind w:firstLine="0"/>
              <w:rPr>
                <w:sz w:val="22"/>
                <w:szCs w:val="36"/>
              </w:rPr>
            </w:pPr>
            <w:r w:rsidRPr="00D411EC">
              <w:rPr>
                <w:color w:val="000000" w:themeColor="dark1"/>
                <w:kern w:val="24"/>
                <w:sz w:val="22"/>
                <w:szCs w:val="36"/>
              </w:rPr>
              <w:t>Difficult to know the “why” behind the numbers</w:t>
            </w:r>
          </w:p>
        </w:tc>
        <w:tc>
          <w:tcPr>
            <w:tcW w:w="37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3F396D4B" w14:textId="77777777" w:rsidR="00BD445D" w:rsidRPr="00304DF7" w:rsidRDefault="00BD445D" w:rsidP="00BD445D">
            <w:pPr>
              <w:spacing w:line="240" w:lineRule="auto"/>
              <w:ind w:firstLine="0"/>
              <w:rPr>
                <w:color w:val="000000" w:themeColor="dark1"/>
                <w:kern w:val="24"/>
                <w:sz w:val="22"/>
              </w:rPr>
            </w:pPr>
            <w:r w:rsidRPr="00D411EC">
              <w:rPr>
                <w:color w:val="000000" w:themeColor="dark1"/>
                <w:kern w:val="24"/>
                <w:sz w:val="22"/>
                <w:szCs w:val="36"/>
              </w:rPr>
              <w:t>More staff time to collect</w:t>
            </w:r>
          </w:p>
          <w:p w14:paraId="018C0305" w14:textId="77777777" w:rsidR="00775C12" w:rsidRPr="00D411EC" w:rsidRDefault="00775C12" w:rsidP="00BD445D">
            <w:pPr>
              <w:spacing w:line="240" w:lineRule="auto"/>
              <w:ind w:firstLine="0"/>
              <w:rPr>
                <w:sz w:val="22"/>
                <w:szCs w:val="36"/>
              </w:rPr>
            </w:pPr>
          </w:p>
          <w:p w14:paraId="1922BC4D" w14:textId="77777777" w:rsidR="00BD445D" w:rsidRPr="00D411EC" w:rsidRDefault="00BD445D" w:rsidP="00BD445D">
            <w:pPr>
              <w:spacing w:line="240" w:lineRule="auto"/>
              <w:ind w:firstLine="0"/>
              <w:rPr>
                <w:sz w:val="22"/>
                <w:szCs w:val="36"/>
              </w:rPr>
            </w:pPr>
            <w:r w:rsidRPr="00D411EC">
              <w:rPr>
                <w:color w:val="000000" w:themeColor="dark1"/>
                <w:kern w:val="24"/>
                <w:sz w:val="22"/>
                <w:szCs w:val="36"/>
              </w:rPr>
              <w:t>Can be difficult to analyze</w:t>
            </w:r>
          </w:p>
        </w:tc>
      </w:tr>
    </w:tbl>
    <w:p w14:paraId="33507854" w14:textId="77777777" w:rsidR="00BD445D" w:rsidRDefault="00BD445D" w:rsidP="00875398">
      <w:pPr>
        <w:pStyle w:val="NormalSS"/>
      </w:pPr>
    </w:p>
    <w:p w14:paraId="3124ED15" w14:textId="77777777" w:rsidR="00C909E0" w:rsidRDefault="00C909E0" w:rsidP="005A6553">
      <w:pPr>
        <w:pStyle w:val="H4NumberNoTOC"/>
      </w:pPr>
      <w:bookmarkStart w:id="30" w:name="_Toc507496174"/>
      <w:r>
        <w:t xml:space="preserve">Determine who </w:t>
      </w:r>
      <w:r w:rsidR="005A3851">
        <w:t>can answer your learning questions</w:t>
      </w:r>
      <w:bookmarkEnd w:id="30"/>
    </w:p>
    <w:p w14:paraId="70A80BCD" w14:textId="2AA59FC1" w:rsidR="00367BE8" w:rsidRPr="0094773D" w:rsidRDefault="004573A3" w:rsidP="00D411EC">
      <w:pPr>
        <w:pStyle w:val="NormalSS"/>
      </w:pPr>
      <w:r>
        <w:t>Next,</w:t>
      </w:r>
      <w:r w:rsidR="00FA26D5">
        <w:t xml:space="preserve"> the planning team should</w:t>
      </w:r>
      <w:r>
        <w:t xml:space="preserve"> think about who can answer your learning questions and who can give you the data you wa</w:t>
      </w:r>
      <w:r w:rsidR="005A3851">
        <w:t>n</w:t>
      </w:r>
      <w:r>
        <w:t xml:space="preserve">t. These are the people </w:t>
      </w:r>
      <w:r w:rsidR="002779EA">
        <w:t xml:space="preserve">from whom </w:t>
      </w:r>
      <w:r>
        <w:t>you will need to collect data. You m</w:t>
      </w:r>
      <w:r w:rsidR="00775C12">
        <w:t>ight</w:t>
      </w:r>
      <w:r>
        <w:t xml:space="preserve"> consider collecting data from customers, frontline staff, </w:t>
      </w:r>
      <w:r w:rsidR="00E27FAC">
        <w:t xml:space="preserve">and/or </w:t>
      </w:r>
      <w:r>
        <w:t>supervisors,</w:t>
      </w:r>
      <w:r w:rsidR="00E27FAC">
        <w:t xml:space="preserve"> depending</w:t>
      </w:r>
      <w:r w:rsidR="00775C12">
        <w:t xml:space="preserve"> on</w:t>
      </w:r>
      <w:r w:rsidR="00E27FAC">
        <w:t xml:space="preserve"> your implementation plan</w:t>
      </w:r>
      <w:r>
        <w:t xml:space="preserve">. </w:t>
      </w:r>
    </w:p>
    <w:p w14:paraId="79D9BB1E" w14:textId="77777777" w:rsidR="0034234C" w:rsidRDefault="00D84649" w:rsidP="005A6553">
      <w:pPr>
        <w:pStyle w:val="H4NumberNoTOC"/>
      </w:pPr>
      <w:bookmarkStart w:id="31" w:name="_Toc507496175"/>
      <w:r>
        <w:t>Determine the best way to collect the data</w:t>
      </w:r>
      <w:bookmarkEnd w:id="31"/>
    </w:p>
    <w:p w14:paraId="30EC73A6" w14:textId="352BA619" w:rsidR="00D84649" w:rsidRDefault="00775C12" w:rsidP="00D84649">
      <w:pPr>
        <w:pStyle w:val="NormalSS"/>
      </w:pPr>
      <w:r>
        <w:t>A</w:t>
      </w:r>
      <w:r w:rsidR="00D84649" w:rsidRPr="00D84649">
        <w:t xml:space="preserve"> variety of methods</w:t>
      </w:r>
      <w:r>
        <w:t xml:space="preserve"> are available</w:t>
      </w:r>
      <w:r w:rsidR="00D84649" w:rsidRPr="00D84649">
        <w:t xml:space="preserve"> to gather feedback </w:t>
      </w:r>
      <w:r w:rsidR="00333CE8">
        <w:t>to answer the learning questions, and some</w:t>
      </w:r>
      <w:r w:rsidR="00C4174A">
        <w:t xml:space="preserve"> are better for collecting certain types of data. </w:t>
      </w:r>
      <w:r>
        <w:t>Table 5</w:t>
      </w:r>
      <w:r w:rsidR="00C4174A">
        <w:t xml:space="preserve"> summarizes various methods and their advantages and disadvantages. </w:t>
      </w:r>
      <w:r w:rsidR="00D84649" w:rsidRPr="00D84649">
        <w:t xml:space="preserve">With </w:t>
      </w:r>
      <w:r w:rsidR="00FA26D5">
        <w:t>the</w:t>
      </w:r>
      <w:r w:rsidR="00C4174A">
        <w:t xml:space="preserve"> learning questions and the type of data you need </w:t>
      </w:r>
      <w:r w:rsidR="00D84649" w:rsidRPr="00D84649">
        <w:t xml:space="preserve">in mind, </w:t>
      </w:r>
      <w:r w:rsidR="00FA26D5">
        <w:t xml:space="preserve">the planning team </w:t>
      </w:r>
      <w:r w:rsidR="00D84649" w:rsidRPr="00D84649">
        <w:t xml:space="preserve">consider which approach will work best for what you hope to learn. </w:t>
      </w:r>
    </w:p>
    <w:p w14:paraId="7A1D639E" w14:textId="51D4B989" w:rsidR="002269EF" w:rsidRPr="00D411EC" w:rsidRDefault="00E85DC1" w:rsidP="00F17D45">
      <w:pPr>
        <w:pStyle w:val="MarkforTableTitle"/>
      </w:pPr>
      <w:r w:rsidRPr="0094773D">
        <w:t>Table 5</w:t>
      </w:r>
      <w:r w:rsidR="004A1650">
        <w:t>.</w:t>
      </w:r>
      <w:r w:rsidRPr="0094773D">
        <w:t xml:space="preserve"> </w:t>
      </w:r>
      <w:r w:rsidR="004A1650">
        <w:t>M</w:t>
      </w:r>
      <w:r w:rsidRPr="0094773D">
        <w:t>ethods for</w:t>
      </w:r>
      <w:r w:rsidR="002269EF" w:rsidRPr="00D411EC">
        <w:t xml:space="preserve"> </w:t>
      </w:r>
      <w:r w:rsidRPr="00D411EC">
        <w:t>collecting data</w:t>
      </w:r>
    </w:p>
    <w:tbl>
      <w:tblPr>
        <w:tblW w:w="9530" w:type="dxa"/>
        <w:tblLayout w:type="fixed"/>
        <w:tblCellMar>
          <w:left w:w="0" w:type="dxa"/>
          <w:right w:w="0" w:type="dxa"/>
        </w:tblCellMar>
        <w:tblLook w:val="04A0" w:firstRow="1" w:lastRow="0" w:firstColumn="1" w:lastColumn="0" w:noHBand="0" w:noVBand="1"/>
      </w:tblPr>
      <w:tblGrid>
        <w:gridCol w:w="1790"/>
        <w:gridCol w:w="1386"/>
        <w:gridCol w:w="1589"/>
        <w:gridCol w:w="1588"/>
        <w:gridCol w:w="1588"/>
        <w:gridCol w:w="1589"/>
      </w:tblGrid>
      <w:tr w:rsidR="00C4174A" w:rsidRPr="00D411EC" w14:paraId="72960CBC" w14:textId="77777777" w:rsidTr="00436720">
        <w:trPr>
          <w:trHeight w:val="1006"/>
          <w:tblHeader/>
        </w:trPr>
        <w:tc>
          <w:tcPr>
            <w:tcW w:w="1790"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5483AD11" w14:textId="77777777" w:rsidR="00D84649" w:rsidRPr="00D411EC" w:rsidRDefault="00D84649" w:rsidP="0094773D">
            <w:pPr>
              <w:spacing w:line="240" w:lineRule="auto"/>
              <w:ind w:firstLine="0"/>
              <w:rPr>
                <w:sz w:val="22"/>
                <w:szCs w:val="24"/>
              </w:rPr>
            </w:pPr>
            <w:r w:rsidRPr="00D411EC">
              <w:rPr>
                <w:b/>
                <w:bCs/>
                <w:color w:val="FFFFFF" w:themeColor="light1"/>
                <w:kern w:val="24"/>
                <w:sz w:val="22"/>
                <w:szCs w:val="24"/>
              </w:rPr>
              <w:t>Method</w:t>
            </w:r>
          </w:p>
        </w:tc>
        <w:tc>
          <w:tcPr>
            <w:tcW w:w="1386"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5A934B01" w14:textId="77777777" w:rsidR="00D84649" w:rsidRPr="00D411EC" w:rsidRDefault="00D84649" w:rsidP="0094773D">
            <w:pPr>
              <w:spacing w:line="240" w:lineRule="auto"/>
              <w:ind w:firstLine="0"/>
              <w:rPr>
                <w:sz w:val="22"/>
                <w:szCs w:val="24"/>
              </w:rPr>
            </w:pPr>
            <w:r w:rsidRPr="00D411EC">
              <w:rPr>
                <w:b/>
                <w:bCs/>
                <w:color w:val="FFFFFF" w:themeColor="light1"/>
                <w:kern w:val="24"/>
                <w:sz w:val="22"/>
                <w:szCs w:val="24"/>
              </w:rPr>
              <w:t>Type of data collected</w:t>
            </w:r>
          </w:p>
        </w:tc>
        <w:tc>
          <w:tcPr>
            <w:tcW w:w="1589"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5FB1396E" w14:textId="77777777" w:rsidR="00D84649" w:rsidRPr="00D411EC" w:rsidRDefault="00D84649" w:rsidP="0094773D">
            <w:pPr>
              <w:spacing w:line="240" w:lineRule="auto"/>
              <w:ind w:firstLine="0"/>
              <w:rPr>
                <w:sz w:val="22"/>
                <w:szCs w:val="24"/>
              </w:rPr>
            </w:pPr>
            <w:r w:rsidRPr="00D411EC">
              <w:rPr>
                <w:b/>
                <w:bCs/>
                <w:color w:val="FFFFFF" w:themeColor="light1"/>
                <w:kern w:val="24"/>
                <w:sz w:val="22"/>
                <w:szCs w:val="24"/>
              </w:rPr>
              <w:t>How to collect</w:t>
            </w:r>
          </w:p>
        </w:tc>
        <w:tc>
          <w:tcPr>
            <w:tcW w:w="1588"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2CF52986" w14:textId="0B506979" w:rsidR="00D84649" w:rsidRPr="00D411EC" w:rsidRDefault="00D84649" w:rsidP="0094773D">
            <w:pPr>
              <w:spacing w:line="240" w:lineRule="auto"/>
              <w:ind w:firstLine="0"/>
              <w:rPr>
                <w:sz w:val="22"/>
                <w:szCs w:val="24"/>
              </w:rPr>
            </w:pPr>
            <w:r w:rsidRPr="00D411EC">
              <w:rPr>
                <w:b/>
                <w:bCs/>
                <w:color w:val="FFFFFF" w:themeColor="light1"/>
                <w:kern w:val="24"/>
                <w:sz w:val="22"/>
                <w:szCs w:val="24"/>
              </w:rPr>
              <w:t>Resources needed to prep</w:t>
            </w:r>
            <w:r w:rsidR="004A1650">
              <w:rPr>
                <w:b/>
                <w:bCs/>
                <w:color w:val="FFFFFF" w:themeColor="light1"/>
                <w:kern w:val="24"/>
                <w:sz w:val="22"/>
                <w:szCs w:val="24"/>
              </w:rPr>
              <w:t>are (level of effort)</w:t>
            </w:r>
          </w:p>
        </w:tc>
        <w:tc>
          <w:tcPr>
            <w:tcW w:w="1588"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5446B71F" w14:textId="0D2A9EAE" w:rsidR="00D84649" w:rsidRPr="00D411EC" w:rsidRDefault="00D84649" w:rsidP="0094773D">
            <w:pPr>
              <w:spacing w:line="240" w:lineRule="auto"/>
              <w:ind w:firstLine="0"/>
              <w:rPr>
                <w:sz w:val="22"/>
                <w:szCs w:val="24"/>
              </w:rPr>
            </w:pPr>
            <w:r w:rsidRPr="00D411EC">
              <w:rPr>
                <w:b/>
                <w:bCs/>
                <w:color w:val="FFFFFF" w:themeColor="light1"/>
                <w:kern w:val="24"/>
                <w:sz w:val="22"/>
                <w:szCs w:val="24"/>
              </w:rPr>
              <w:t>Resources needed to collect</w:t>
            </w:r>
            <w:r w:rsidR="004A1650">
              <w:rPr>
                <w:b/>
                <w:bCs/>
                <w:color w:val="FFFFFF" w:themeColor="light1"/>
                <w:kern w:val="24"/>
                <w:sz w:val="22"/>
                <w:szCs w:val="24"/>
              </w:rPr>
              <w:t xml:space="preserve"> (level of effort)</w:t>
            </w:r>
          </w:p>
        </w:tc>
        <w:tc>
          <w:tcPr>
            <w:tcW w:w="1589"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37EBF801" w14:textId="37162DBD" w:rsidR="00D84649" w:rsidRPr="00D411EC" w:rsidRDefault="00D84649" w:rsidP="0094773D">
            <w:pPr>
              <w:spacing w:line="240" w:lineRule="auto"/>
              <w:ind w:firstLine="0"/>
              <w:rPr>
                <w:sz w:val="22"/>
                <w:szCs w:val="24"/>
              </w:rPr>
            </w:pPr>
            <w:r w:rsidRPr="00D411EC">
              <w:rPr>
                <w:b/>
                <w:bCs/>
                <w:color w:val="FFFFFF" w:themeColor="light1"/>
                <w:kern w:val="24"/>
                <w:sz w:val="22"/>
                <w:szCs w:val="24"/>
              </w:rPr>
              <w:t>Resources needed to analyze data</w:t>
            </w:r>
            <w:r w:rsidR="004A1650">
              <w:rPr>
                <w:b/>
                <w:bCs/>
                <w:color w:val="FFFFFF" w:themeColor="light1"/>
                <w:kern w:val="24"/>
                <w:sz w:val="22"/>
                <w:szCs w:val="24"/>
              </w:rPr>
              <w:t xml:space="preserve"> (level of effort)</w:t>
            </w:r>
          </w:p>
        </w:tc>
      </w:tr>
      <w:tr w:rsidR="00C4174A" w:rsidRPr="00D411EC" w14:paraId="26D37AF0" w14:textId="77777777" w:rsidTr="00A40B2F">
        <w:trPr>
          <w:trHeight w:val="1146"/>
        </w:trPr>
        <w:tc>
          <w:tcPr>
            <w:tcW w:w="1790" w:type="dxa"/>
            <w:tcBorders>
              <w:top w:val="single" w:sz="24" w:space="0" w:color="FFFFFF"/>
              <w:left w:val="single" w:sz="8" w:space="0" w:color="FFFFFF"/>
              <w:bottom w:val="single" w:sz="8" w:space="0" w:color="FFFFFF"/>
              <w:right w:val="single" w:sz="8" w:space="0" w:color="FFFFFF"/>
            </w:tcBorders>
            <w:shd w:val="clear" w:color="auto" w:fill="6C6F70"/>
            <w:tcMar>
              <w:top w:w="72" w:type="dxa"/>
              <w:left w:w="144" w:type="dxa"/>
              <w:bottom w:w="72" w:type="dxa"/>
              <w:right w:w="144" w:type="dxa"/>
            </w:tcMar>
            <w:hideMark/>
          </w:tcPr>
          <w:p w14:paraId="0173885A" w14:textId="77777777" w:rsidR="00D84649" w:rsidRPr="00D411EC" w:rsidRDefault="004573A3" w:rsidP="0094773D">
            <w:pPr>
              <w:spacing w:line="240" w:lineRule="auto"/>
              <w:ind w:firstLine="0"/>
              <w:rPr>
                <w:sz w:val="22"/>
                <w:szCs w:val="24"/>
              </w:rPr>
            </w:pPr>
            <w:r w:rsidRPr="00D411EC">
              <w:rPr>
                <w:b/>
                <w:bCs/>
                <w:color w:val="FFFFFF" w:themeColor="light1"/>
                <w:kern w:val="24"/>
                <w:sz w:val="22"/>
                <w:szCs w:val="24"/>
              </w:rPr>
              <w:t>Surveys</w:t>
            </w:r>
          </w:p>
        </w:tc>
        <w:tc>
          <w:tcPr>
            <w:tcW w:w="1386"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4842A881"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Quantitative (best) or qualitative (okay)</w:t>
            </w:r>
          </w:p>
        </w:tc>
        <w:tc>
          <w:tcPr>
            <w:tcW w:w="1589"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40474577"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Electronic or paper form completed by staff and/or clients</w:t>
            </w:r>
          </w:p>
        </w:tc>
        <w:tc>
          <w:tcPr>
            <w:tcW w:w="1588"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0940BB0E"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Moderate</w:t>
            </w:r>
          </w:p>
        </w:tc>
        <w:tc>
          <w:tcPr>
            <w:tcW w:w="1588"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1354ACE1"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Electronic: low</w:t>
            </w:r>
          </w:p>
          <w:p w14:paraId="3278EE55"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Paper: high</w:t>
            </w:r>
          </w:p>
        </w:tc>
        <w:tc>
          <w:tcPr>
            <w:tcW w:w="1589"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45C0E5D"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Quantitative: low</w:t>
            </w:r>
          </w:p>
          <w:p w14:paraId="3A9FFDAC"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Qualitative: high</w:t>
            </w:r>
          </w:p>
        </w:tc>
      </w:tr>
      <w:tr w:rsidR="00C4174A" w:rsidRPr="00D411EC" w14:paraId="5D6D20A5" w14:textId="77777777" w:rsidTr="00A40B2F">
        <w:trPr>
          <w:trHeight w:val="1105"/>
        </w:trPr>
        <w:tc>
          <w:tcPr>
            <w:tcW w:w="1790" w:type="dxa"/>
            <w:tcBorders>
              <w:top w:val="single" w:sz="8" w:space="0" w:color="FFFFFF"/>
              <w:left w:val="single" w:sz="8" w:space="0" w:color="FFFFFF"/>
              <w:bottom w:val="single" w:sz="8" w:space="0" w:color="FFFFFF"/>
              <w:right w:val="single" w:sz="8" w:space="0" w:color="FFFFFF"/>
            </w:tcBorders>
            <w:shd w:val="clear" w:color="auto" w:fill="6C6F70"/>
            <w:tcMar>
              <w:top w:w="72" w:type="dxa"/>
              <w:left w:w="144" w:type="dxa"/>
              <w:bottom w:w="72" w:type="dxa"/>
              <w:right w:w="144" w:type="dxa"/>
            </w:tcMar>
            <w:hideMark/>
          </w:tcPr>
          <w:p w14:paraId="1A201FA8" w14:textId="77777777" w:rsidR="00D84649" w:rsidRPr="00D411EC" w:rsidRDefault="00D84649" w:rsidP="0094773D">
            <w:pPr>
              <w:spacing w:line="240" w:lineRule="auto"/>
              <w:ind w:firstLine="0"/>
              <w:rPr>
                <w:sz w:val="22"/>
                <w:szCs w:val="24"/>
              </w:rPr>
            </w:pPr>
            <w:r w:rsidRPr="00D411EC">
              <w:rPr>
                <w:b/>
                <w:bCs/>
                <w:color w:val="FFFFFF" w:themeColor="light1"/>
                <w:kern w:val="24"/>
                <w:sz w:val="22"/>
                <w:szCs w:val="24"/>
              </w:rPr>
              <w:lastRenderedPageBreak/>
              <w:t>Observation</w:t>
            </w:r>
          </w:p>
        </w:tc>
        <w:tc>
          <w:tcPr>
            <w:tcW w:w="138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5D6B3B08"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Quantitative or qualitative</w:t>
            </w:r>
          </w:p>
        </w:tc>
        <w:tc>
          <w:tcPr>
            <w:tcW w:w="158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75C49B4A"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Electronic or paper form completed by staff about a co-worker</w:t>
            </w:r>
          </w:p>
        </w:tc>
        <w:tc>
          <w:tcPr>
            <w:tcW w:w="1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1286499E"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Moderate</w:t>
            </w:r>
          </w:p>
        </w:tc>
        <w:tc>
          <w:tcPr>
            <w:tcW w:w="1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44C2DCE2"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Moderate</w:t>
            </w:r>
          </w:p>
        </w:tc>
        <w:tc>
          <w:tcPr>
            <w:tcW w:w="158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02A0A392"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Quantitative: low</w:t>
            </w:r>
          </w:p>
          <w:p w14:paraId="67AFC6DE" w14:textId="77777777" w:rsidR="00D84649" w:rsidRPr="00D411EC" w:rsidRDefault="00D84649" w:rsidP="0094773D">
            <w:pPr>
              <w:spacing w:line="240" w:lineRule="auto"/>
              <w:ind w:firstLine="0"/>
              <w:rPr>
                <w:sz w:val="22"/>
                <w:szCs w:val="24"/>
              </w:rPr>
            </w:pPr>
            <w:r w:rsidRPr="00D411EC">
              <w:rPr>
                <w:color w:val="000000" w:themeColor="dark1"/>
                <w:kern w:val="24"/>
                <w:sz w:val="22"/>
                <w:szCs w:val="24"/>
              </w:rPr>
              <w:t>Qualitative: high</w:t>
            </w:r>
          </w:p>
        </w:tc>
      </w:tr>
      <w:tr w:rsidR="00A40B2F" w:rsidRPr="00D411EC" w14:paraId="6797EA64" w14:textId="77777777" w:rsidTr="00A40B2F">
        <w:trPr>
          <w:trHeight w:val="736"/>
        </w:trPr>
        <w:tc>
          <w:tcPr>
            <w:tcW w:w="1790" w:type="dxa"/>
            <w:tcBorders>
              <w:top w:val="single" w:sz="8" w:space="0" w:color="FFFFFF"/>
              <w:left w:val="single" w:sz="8" w:space="0" w:color="FFFFFF"/>
              <w:bottom w:val="single" w:sz="8" w:space="0" w:color="FFFFFF"/>
              <w:right w:val="single" w:sz="8" w:space="0" w:color="FFFFFF"/>
            </w:tcBorders>
            <w:shd w:val="clear" w:color="auto" w:fill="6C6F70"/>
            <w:tcMar>
              <w:top w:w="72" w:type="dxa"/>
              <w:left w:w="144" w:type="dxa"/>
              <w:bottom w:w="72" w:type="dxa"/>
              <w:right w:w="144" w:type="dxa"/>
            </w:tcMar>
            <w:hideMark/>
          </w:tcPr>
          <w:p w14:paraId="3E8A3D4C" w14:textId="77777777" w:rsidR="00A40B2F" w:rsidRPr="00D411EC" w:rsidRDefault="00A40B2F" w:rsidP="00A40B2F">
            <w:pPr>
              <w:spacing w:line="240" w:lineRule="auto"/>
              <w:ind w:firstLine="0"/>
              <w:rPr>
                <w:sz w:val="22"/>
                <w:szCs w:val="24"/>
              </w:rPr>
            </w:pPr>
            <w:r w:rsidRPr="00D411EC">
              <w:rPr>
                <w:b/>
                <w:bCs/>
                <w:color w:val="FFFFFF" w:themeColor="light1"/>
                <w:kern w:val="24"/>
                <w:sz w:val="22"/>
                <w:szCs w:val="24"/>
              </w:rPr>
              <w:t>Administrative data</w:t>
            </w:r>
          </w:p>
        </w:tc>
        <w:tc>
          <w:tcPr>
            <w:tcW w:w="1386"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85E60E7" w14:textId="5EC70D86" w:rsidR="00A40B2F" w:rsidRPr="00D411EC" w:rsidRDefault="00A40B2F" w:rsidP="00A40B2F">
            <w:pPr>
              <w:spacing w:line="240" w:lineRule="auto"/>
              <w:ind w:firstLine="0"/>
              <w:rPr>
                <w:sz w:val="22"/>
                <w:szCs w:val="24"/>
              </w:rPr>
            </w:pPr>
          </w:p>
        </w:tc>
        <w:tc>
          <w:tcPr>
            <w:tcW w:w="15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37B86505" w14:textId="2C67E989" w:rsidR="00A40B2F" w:rsidRPr="00D411EC" w:rsidRDefault="00A40B2F" w:rsidP="00A40B2F">
            <w:pPr>
              <w:spacing w:line="240" w:lineRule="auto"/>
              <w:ind w:firstLine="0"/>
              <w:rPr>
                <w:sz w:val="22"/>
                <w:szCs w:val="24"/>
              </w:rPr>
            </w:pPr>
            <w:r>
              <w:rPr>
                <w:color w:val="000000" w:themeColor="dark1"/>
                <w:kern w:val="24"/>
                <w:sz w:val="22"/>
                <w:szCs w:val="24"/>
              </w:rPr>
              <w:t xml:space="preserve">Little </w:t>
            </w:r>
            <w:r w:rsidRPr="00D411EC">
              <w:rPr>
                <w:color w:val="000000" w:themeColor="dark1"/>
                <w:kern w:val="24"/>
                <w:sz w:val="22"/>
                <w:szCs w:val="24"/>
              </w:rPr>
              <w:t>additional effort</w:t>
            </w:r>
          </w:p>
        </w:tc>
        <w:tc>
          <w:tcPr>
            <w:tcW w:w="158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38084842"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Low to moderate</w:t>
            </w:r>
          </w:p>
        </w:tc>
        <w:tc>
          <w:tcPr>
            <w:tcW w:w="158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30C8E4D8"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Low to moderate</w:t>
            </w:r>
          </w:p>
        </w:tc>
        <w:tc>
          <w:tcPr>
            <w:tcW w:w="15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5FFF648" w14:textId="3622BD64" w:rsidR="00A40B2F" w:rsidRPr="00D411EC" w:rsidRDefault="00A40B2F" w:rsidP="00A40B2F">
            <w:pPr>
              <w:spacing w:line="240" w:lineRule="auto"/>
              <w:ind w:firstLine="0"/>
              <w:rPr>
                <w:sz w:val="22"/>
                <w:szCs w:val="24"/>
              </w:rPr>
            </w:pPr>
            <w:r w:rsidRPr="00D411EC">
              <w:rPr>
                <w:color w:val="000000" w:themeColor="dark1"/>
                <w:kern w:val="24"/>
                <w:sz w:val="22"/>
                <w:szCs w:val="24"/>
              </w:rPr>
              <w:t>Quantitative</w:t>
            </w:r>
          </w:p>
        </w:tc>
      </w:tr>
      <w:tr w:rsidR="00A40B2F" w:rsidRPr="00D411EC" w14:paraId="3C3C41B2" w14:textId="77777777" w:rsidTr="00A40B2F">
        <w:trPr>
          <w:trHeight w:val="826"/>
        </w:trPr>
        <w:tc>
          <w:tcPr>
            <w:tcW w:w="1790" w:type="dxa"/>
            <w:tcBorders>
              <w:top w:val="single" w:sz="8" w:space="0" w:color="FFFFFF"/>
              <w:left w:val="single" w:sz="8" w:space="0" w:color="FFFFFF"/>
              <w:bottom w:val="single" w:sz="8" w:space="0" w:color="FFFFFF"/>
              <w:right w:val="single" w:sz="8" w:space="0" w:color="FFFFFF"/>
            </w:tcBorders>
            <w:shd w:val="clear" w:color="auto" w:fill="6C6F70"/>
            <w:tcMar>
              <w:top w:w="72" w:type="dxa"/>
              <w:left w:w="144" w:type="dxa"/>
              <w:bottom w:w="72" w:type="dxa"/>
              <w:right w:w="144" w:type="dxa"/>
            </w:tcMar>
            <w:hideMark/>
          </w:tcPr>
          <w:p w14:paraId="4A07EE0C" w14:textId="77777777" w:rsidR="00A40B2F" w:rsidRPr="00D411EC" w:rsidRDefault="00A40B2F" w:rsidP="00A40B2F">
            <w:pPr>
              <w:spacing w:line="240" w:lineRule="auto"/>
              <w:ind w:firstLine="0"/>
              <w:rPr>
                <w:sz w:val="22"/>
                <w:szCs w:val="24"/>
              </w:rPr>
            </w:pPr>
            <w:r w:rsidRPr="00D411EC">
              <w:rPr>
                <w:b/>
                <w:bCs/>
                <w:color w:val="FFFFFF" w:themeColor="light1"/>
                <w:kern w:val="24"/>
                <w:sz w:val="22"/>
                <w:szCs w:val="24"/>
              </w:rPr>
              <w:t>Interview</w:t>
            </w:r>
          </w:p>
        </w:tc>
        <w:tc>
          <w:tcPr>
            <w:tcW w:w="138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2D441588"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Qualitative</w:t>
            </w:r>
          </w:p>
        </w:tc>
        <w:tc>
          <w:tcPr>
            <w:tcW w:w="158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27FACDB6"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Staff interview each other</w:t>
            </w:r>
          </w:p>
        </w:tc>
        <w:tc>
          <w:tcPr>
            <w:tcW w:w="1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5BB287A5"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Low</w:t>
            </w:r>
          </w:p>
        </w:tc>
        <w:tc>
          <w:tcPr>
            <w:tcW w:w="1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B0ABE8C"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High</w:t>
            </w:r>
          </w:p>
        </w:tc>
        <w:tc>
          <w:tcPr>
            <w:tcW w:w="158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163CF97F"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High</w:t>
            </w:r>
          </w:p>
        </w:tc>
      </w:tr>
      <w:tr w:rsidR="00A40B2F" w:rsidRPr="00D411EC" w14:paraId="31F7771F" w14:textId="77777777" w:rsidTr="00A40B2F">
        <w:trPr>
          <w:trHeight w:val="736"/>
        </w:trPr>
        <w:tc>
          <w:tcPr>
            <w:tcW w:w="1790" w:type="dxa"/>
            <w:tcBorders>
              <w:top w:val="single" w:sz="8" w:space="0" w:color="FFFFFF"/>
              <w:left w:val="single" w:sz="8" w:space="0" w:color="FFFFFF"/>
              <w:bottom w:val="single" w:sz="8" w:space="0" w:color="FFFFFF"/>
              <w:right w:val="single" w:sz="8" w:space="0" w:color="FFFFFF"/>
            </w:tcBorders>
            <w:shd w:val="clear" w:color="auto" w:fill="6C6F70"/>
            <w:tcMar>
              <w:top w:w="72" w:type="dxa"/>
              <w:left w:w="144" w:type="dxa"/>
              <w:bottom w:w="72" w:type="dxa"/>
              <w:right w:w="144" w:type="dxa"/>
            </w:tcMar>
            <w:hideMark/>
          </w:tcPr>
          <w:p w14:paraId="6EB12B38" w14:textId="26EAEBD3" w:rsidR="00A40B2F" w:rsidRPr="00D411EC" w:rsidRDefault="00A40B2F" w:rsidP="00A40B2F">
            <w:pPr>
              <w:spacing w:line="240" w:lineRule="auto"/>
              <w:ind w:firstLine="0"/>
              <w:rPr>
                <w:sz w:val="22"/>
                <w:szCs w:val="24"/>
              </w:rPr>
            </w:pPr>
            <w:r w:rsidRPr="00D411EC">
              <w:rPr>
                <w:b/>
                <w:bCs/>
                <w:color w:val="FFFFFF" w:themeColor="light1"/>
                <w:kern w:val="24"/>
                <w:sz w:val="22"/>
                <w:szCs w:val="24"/>
              </w:rPr>
              <w:t xml:space="preserve">Focus </w:t>
            </w:r>
            <w:r>
              <w:rPr>
                <w:b/>
                <w:bCs/>
                <w:color w:val="FFFFFF" w:themeColor="light1"/>
                <w:kern w:val="24"/>
                <w:sz w:val="22"/>
                <w:szCs w:val="24"/>
              </w:rPr>
              <w:t>g</w:t>
            </w:r>
            <w:r w:rsidRPr="00D411EC">
              <w:rPr>
                <w:b/>
                <w:bCs/>
                <w:color w:val="FFFFFF" w:themeColor="light1"/>
                <w:kern w:val="24"/>
                <w:sz w:val="22"/>
                <w:szCs w:val="24"/>
              </w:rPr>
              <w:t>roup</w:t>
            </w:r>
          </w:p>
        </w:tc>
        <w:tc>
          <w:tcPr>
            <w:tcW w:w="1386"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1DD3F038"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Qualitative</w:t>
            </w:r>
          </w:p>
        </w:tc>
        <w:tc>
          <w:tcPr>
            <w:tcW w:w="15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6B344F8"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Staff meet with other staff</w:t>
            </w:r>
          </w:p>
        </w:tc>
        <w:tc>
          <w:tcPr>
            <w:tcW w:w="158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0669D9E1"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Low</w:t>
            </w:r>
          </w:p>
        </w:tc>
        <w:tc>
          <w:tcPr>
            <w:tcW w:w="158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5D842EA"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High</w:t>
            </w:r>
          </w:p>
        </w:tc>
        <w:tc>
          <w:tcPr>
            <w:tcW w:w="15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48BCAFE" w14:textId="77777777" w:rsidR="00A40B2F" w:rsidRPr="00D411EC" w:rsidRDefault="00A40B2F" w:rsidP="00A40B2F">
            <w:pPr>
              <w:spacing w:line="240" w:lineRule="auto"/>
              <w:ind w:firstLine="0"/>
              <w:rPr>
                <w:sz w:val="22"/>
                <w:szCs w:val="24"/>
              </w:rPr>
            </w:pPr>
            <w:r w:rsidRPr="00D411EC">
              <w:rPr>
                <w:color w:val="000000" w:themeColor="dark1"/>
                <w:kern w:val="24"/>
                <w:sz w:val="22"/>
                <w:szCs w:val="24"/>
              </w:rPr>
              <w:t>High</w:t>
            </w:r>
          </w:p>
        </w:tc>
      </w:tr>
    </w:tbl>
    <w:p w14:paraId="7DA1BC0C" w14:textId="77777777" w:rsidR="00D84649" w:rsidRDefault="00D84649" w:rsidP="00D84649">
      <w:pPr>
        <w:pStyle w:val="NormalSS"/>
      </w:pPr>
    </w:p>
    <w:p w14:paraId="40B805C1" w14:textId="77777777" w:rsidR="00616882" w:rsidRPr="0094773D" w:rsidRDefault="00616882" w:rsidP="005A6553">
      <w:pPr>
        <w:pStyle w:val="H4NumberNoTOC"/>
      </w:pPr>
      <w:bookmarkStart w:id="32" w:name="_Toc507496176"/>
      <w:r>
        <w:t>C</w:t>
      </w:r>
      <w:r w:rsidRPr="00616882">
        <w:t xml:space="preserve">reate a </w:t>
      </w:r>
      <w:r>
        <w:t>data collection plan</w:t>
      </w:r>
      <w:bookmarkEnd w:id="32"/>
    </w:p>
    <w:p w14:paraId="6EC19E71" w14:textId="666B2D48" w:rsidR="00616882" w:rsidRDefault="00506C01" w:rsidP="00D84649">
      <w:pPr>
        <w:pStyle w:val="NormalSS"/>
      </w:pPr>
      <w:r>
        <w:t xml:space="preserve">After you decide the methods you want to use for collecting data, you’ll </w:t>
      </w:r>
      <w:r w:rsidR="00167D78">
        <w:t>want to create some specific plans for when</w:t>
      </w:r>
      <w:r>
        <w:t xml:space="preserve"> and how </w:t>
      </w:r>
      <w:r w:rsidR="00E054F9">
        <w:t xml:space="preserve">to collect </w:t>
      </w:r>
      <w:r>
        <w:t xml:space="preserve">data. </w:t>
      </w:r>
      <w:r w:rsidR="005A3851">
        <w:t xml:space="preserve">Table 6 shows an example data collection plan. The work plan includes a template </w:t>
      </w:r>
      <w:r w:rsidR="00FA26D5">
        <w:t>for the planning team to create a</w:t>
      </w:r>
      <w:r w:rsidR="005A3851">
        <w:t xml:space="preserve"> data collection plan.</w:t>
      </w:r>
      <w:r w:rsidR="00FA26D5">
        <w:t xml:space="preserve"> It may be useful to involve the data collection and analysis team in the planning as well.</w:t>
      </w:r>
    </w:p>
    <w:p w14:paraId="14E85362" w14:textId="38B50311" w:rsidR="00616882" w:rsidRPr="00D411EC" w:rsidRDefault="00E85DC1" w:rsidP="00F17D45">
      <w:pPr>
        <w:pStyle w:val="MarkforTableTitle"/>
      </w:pPr>
      <w:r w:rsidRPr="0094773D">
        <w:t>Table 6</w:t>
      </w:r>
      <w:r w:rsidR="00E054F9">
        <w:t>.</w:t>
      </w:r>
      <w:r w:rsidR="00616882" w:rsidRPr="00D411EC">
        <w:t xml:space="preserve"> Example data collection plan</w:t>
      </w:r>
    </w:p>
    <w:tbl>
      <w:tblPr>
        <w:tblW w:w="9800" w:type="dxa"/>
        <w:tblLayout w:type="fixed"/>
        <w:tblCellMar>
          <w:left w:w="0" w:type="dxa"/>
          <w:right w:w="0" w:type="dxa"/>
        </w:tblCellMar>
        <w:tblLook w:val="0420" w:firstRow="1" w:lastRow="0" w:firstColumn="0" w:lastColumn="0" w:noHBand="0" w:noVBand="1"/>
      </w:tblPr>
      <w:tblGrid>
        <w:gridCol w:w="1543"/>
        <w:gridCol w:w="1543"/>
        <w:gridCol w:w="1854"/>
        <w:gridCol w:w="1543"/>
        <w:gridCol w:w="1697"/>
        <w:gridCol w:w="1620"/>
      </w:tblGrid>
      <w:tr w:rsidR="00616882" w:rsidRPr="00D411EC" w14:paraId="6E72B7D6" w14:textId="77777777" w:rsidTr="00AE201A">
        <w:trPr>
          <w:tblHeader/>
        </w:trPr>
        <w:tc>
          <w:tcPr>
            <w:tcW w:w="1543"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2FD393AB" w14:textId="5CAFC501" w:rsidR="00616882" w:rsidRPr="00D411EC" w:rsidRDefault="00616882" w:rsidP="00CF7E7F">
            <w:pPr>
              <w:spacing w:line="240" w:lineRule="auto"/>
              <w:ind w:firstLine="0"/>
              <w:rPr>
                <w:sz w:val="22"/>
                <w:szCs w:val="36"/>
              </w:rPr>
            </w:pPr>
            <w:r w:rsidRPr="00D411EC">
              <w:rPr>
                <w:b/>
                <w:bCs/>
                <w:color w:val="FFFFFF" w:themeColor="light1"/>
                <w:kern w:val="24"/>
                <w:sz w:val="22"/>
                <w:szCs w:val="28"/>
              </w:rPr>
              <w:t xml:space="preserve">Data </w:t>
            </w:r>
            <w:r w:rsidR="00E054F9">
              <w:rPr>
                <w:b/>
                <w:bCs/>
                <w:color w:val="FFFFFF" w:themeColor="light1"/>
                <w:kern w:val="24"/>
                <w:sz w:val="22"/>
                <w:szCs w:val="28"/>
              </w:rPr>
              <w:t>c</w:t>
            </w:r>
            <w:r w:rsidRPr="00D411EC">
              <w:rPr>
                <w:b/>
                <w:bCs/>
                <w:color w:val="FFFFFF" w:themeColor="light1"/>
                <w:kern w:val="24"/>
                <w:sz w:val="22"/>
                <w:szCs w:val="28"/>
              </w:rPr>
              <w:t xml:space="preserve">ollection </w:t>
            </w:r>
            <w:r w:rsidR="00E054F9">
              <w:rPr>
                <w:b/>
                <w:bCs/>
                <w:color w:val="FFFFFF" w:themeColor="light1"/>
                <w:kern w:val="24"/>
                <w:sz w:val="22"/>
                <w:szCs w:val="28"/>
              </w:rPr>
              <w:t>m</w:t>
            </w:r>
            <w:r w:rsidRPr="00D411EC">
              <w:rPr>
                <w:b/>
                <w:bCs/>
                <w:color w:val="FFFFFF" w:themeColor="light1"/>
                <w:kern w:val="24"/>
                <w:sz w:val="22"/>
                <w:szCs w:val="28"/>
              </w:rPr>
              <w:t>ethod</w:t>
            </w:r>
          </w:p>
        </w:tc>
        <w:tc>
          <w:tcPr>
            <w:tcW w:w="1543"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62D4E262" w14:textId="77777777" w:rsidR="00616882" w:rsidRPr="00D411EC" w:rsidRDefault="00616882" w:rsidP="00CF7E7F">
            <w:pPr>
              <w:spacing w:line="240" w:lineRule="auto"/>
              <w:ind w:firstLine="0"/>
              <w:rPr>
                <w:sz w:val="22"/>
                <w:szCs w:val="36"/>
              </w:rPr>
            </w:pPr>
            <w:r w:rsidRPr="00D411EC">
              <w:rPr>
                <w:b/>
                <w:bCs/>
                <w:color w:val="FFFFFF" w:themeColor="light1"/>
                <w:kern w:val="24"/>
                <w:sz w:val="22"/>
                <w:szCs w:val="28"/>
              </w:rPr>
              <w:t>When will it be collected?</w:t>
            </w:r>
          </w:p>
        </w:tc>
        <w:tc>
          <w:tcPr>
            <w:tcW w:w="1854"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1BFDAC96" w14:textId="77777777" w:rsidR="00616882" w:rsidRPr="00D411EC" w:rsidRDefault="00616882" w:rsidP="00CF7E7F">
            <w:pPr>
              <w:spacing w:line="240" w:lineRule="auto"/>
              <w:ind w:firstLine="0"/>
              <w:rPr>
                <w:sz w:val="22"/>
                <w:szCs w:val="36"/>
              </w:rPr>
            </w:pPr>
            <w:r w:rsidRPr="00D411EC">
              <w:rPr>
                <w:b/>
                <w:bCs/>
                <w:color w:val="FFFFFF" w:themeColor="light1"/>
                <w:kern w:val="24"/>
                <w:sz w:val="22"/>
                <w:szCs w:val="28"/>
              </w:rPr>
              <w:t>How will the data be collected?</w:t>
            </w:r>
          </w:p>
        </w:tc>
        <w:tc>
          <w:tcPr>
            <w:tcW w:w="1543"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6DD2A7F1" w14:textId="77777777" w:rsidR="00616882" w:rsidRPr="00D411EC" w:rsidRDefault="00616882" w:rsidP="00CF7E7F">
            <w:pPr>
              <w:spacing w:line="240" w:lineRule="auto"/>
              <w:ind w:firstLine="0"/>
              <w:rPr>
                <w:sz w:val="22"/>
                <w:szCs w:val="36"/>
              </w:rPr>
            </w:pPr>
            <w:r w:rsidRPr="00D411EC">
              <w:rPr>
                <w:b/>
                <w:bCs/>
                <w:color w:val="FFFFFF" w:themeColor="light1"/>
                <w:kern w:val="24"/>
                <w:sz w:val="22"/>
                <w:szCs w:val="28"/>
              </w:rPr>
              <w:t>Who will collect the data from the respondent?</w:t>
            </w:r>
          </w:p>
        </w:tc>
        <w:tc>
          <w:tcPr>
            <w:tcW w:w="1697"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4581C442" w14:textId="63629C80" w:rsidR="00616882" w:rsidRPr="00D411EC" w:rsidRDefault="00E054F9" w:rsidP="00CF7E7F">
            <w:pPr>
              <w:spacing w:line="240" w:lineRule="auto"/>
              <w:ind w:firstLine="0"/>
              <w:rPr>
                <w:sz w:val="22"/>
                <w:szCs w:val="36"/>
              </w:rPr>
            </w:pPr>
            <w:r>
              <w:rPr>
                <w:b/>
                <w:bCs/>
                <w:color w:val="FFFFFF" w:themeColor="light1"/>
                <w:kern w:val="24"/>
                <w:sz w:val="22"/>
                <w:szCs w:val="28"/>
              </w:rPr>
              <w:t>W</w:t>
            </w:r>
            <w:r w:rsidR="00616882" w:rsidRPr="00D411EC">
              <w:rPr>
                <w:b/>
                <w:bCs/>
                <w:color w:val="FFFFFF" w:themeColor="light1"/>
                <w:kern w:val="24"/>
                <w:sz w:val="22"/>
                <w:szCs w:val="28"/>
              </w:rPr>
              <w:t>ho will store the data</w:t>
            </w:r>
            <w:r>
              <w:rPr>
                <w:b/>
                <w:bCs/>
                <w:color w:val="FFFFFF" w:themeColor="light1"/>
                <w:kern w:val="24"/>
                <w:sz w:val="22"/>
                <w:szCs w:val="28"/>
              </w:rPr>
              <w:t>/how will it be stored</w:t>
            </w:r>
            <w:r w:rsidR="00616882" w:rsidRPr="00D411EC">
              <w:rPr>
                <w:b/>
                <w:bCs/>
                <w:color w:val="FFFFFF" w:themeColor="light1"/>
                <w:kern w:val="24"/>
                <w:sz w:val="22"/>
                <w:szCs w:val="28"/>
              </w:rPr>
              <w:t>?</w:t>
            </w:r>
          </w:p>
        </w:tc>
        <w:tc>
          <w:tcPr>
            <w:tcW w:w="1620" w:type="dxa"/>
            <w:tcBorders>
              <w:top w:val="single" w:sz="8" w:space="0" w:color="FFFFFF"/>
              <w:left w:val="single" w:sz="8" w:space="0" w:color="FFFFFF"/>
              <w:bottom w:val="single" w:sz="24" w:space="0" w:color="FFFFFF"/>
              <w:right w:val="single" w:sz="8" w:space="0" w:color="FFFFFF"/>
            </w:tcBorders>
            <w:shd w:val="clear" w:color="auto" w:fill="6C6F70"/>
            <w:tcMar>
              <w:top w:w="72" w:type="dxa"/>
              <w:left w:w="144" w:type="dxa"/>
              <w:bottom w:w="72" w:type="dxa"/>
              <w:right w:w="144" w:type="dxa"/>
            </w:tcMar>
            <w:hideMark/>
          </w:tcPr>
          <w:p w14:paraId="1E52ED9F" w14:textId="77777777" w:rsidR="00616882" w:rsidRPr="00D411EC" w:rsidRDefault="00616882" w:rsidP="00CF7E7F">
            <w:pPr>
              <w:spacing w:line="240" w:lineRule="auto"/>
              <w:ind w:firstLine="0"/>
              <w:rPr>
                <w:sz w:val="22"/>
                <w:szCs w:val="36"/>
              </w:rPr>
            </w:pPr>
            <w:r w:rsidRPr="00D411EC">
              <w:rPr>
                <w:b/>
                <w:bCs/>
                <w:color w:val="FFFFFF" w:themeColor="light1"/>
                <w:kern w:val="24"/>
                <w:sz w:val="22"/>
                <w:szCs w:val="28"/>
              </w:rPr>
              <w:t>Who will do the data entry?</w:t>
            </w:r>
          </w:p>
        </w:tc>
      </w:tr>
      <w:tr w:rsidR="00616882" w:rsidRPr="00D411EC" w14:paraId="50FA2F18" w14:textId="77777777" w:rsidTr="00AE201A">
        <w:tc>
          <w:tcPr>
            <w:tcW w:w="1543"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42038D18" w14:textId="77777777" w:rsidR="00616882" w:rsidRPr="00D411EC" w:rsidRDefault="00616882" w:rsidP="0094773D">
            <w:pPr>
              <w:spacing w:line="240" w:lineRule="auto"/>
              <w:ind w:firstLine="0"/>
              <w:rPr>
                <w:sz w:val="22"/>
                <w:szCs w:val="36"/>
              </w:rPr>
            </w:pPr>
            <w:r w:rsidRPr="00D411EC">
              <w:rPr>
                <w:sz w:val="22"/>
                <w:szCs w:val="36"/>
              </w:rPr>
              <w:t xml:space="preserve">Staff </w:t>
            </w:r>
            <w:r w:rsidR="004573A3" w:rsidRPr="00D411EC">
              <w:rPr>
                <w:sz w:val="22"/>
                <w:szCs w:val="36"/>
              </w:rPr>
              <w:t>survey</w:t>
            </w:r>
          </w:p>
        </w:tc>
        <w:tc>
          <w:tcPr>
            <w:tcW w:w="1543"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1D48B168" w14:textId="77777777" w:rsidR="00616882" w:rsidRPr="00D411EC" w:rsidRDefault="00616882" w:rsidP="00CF7E7F">
            <w:pPr>
              <w:spacing w:line="240" w:lineRule="auto"/>
              <w:ind w:firstLine="0"/>
              <w:rPr>
                <w:sz w:val="22"/>
              </w:rPr>
            </w:pPr>
            <w:r w:rsidRPr="00D411EC">
              <w:rPr>
                <w:sz w:val="22"/>
              </w:rPr>
              <w:t>After each interaction with customer</w:t>
            </w:r>
          </w:p>
        </w:tc>
        <w:tc>
          <w:tcPr>
            <w:tcW w:w="1854"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08CA948A" w14:textId="77777777" w:rsidR="00616882" w:rsidRPr="00D411EC" w:rsidRDefault="00616882" w:rsidP="00CF7E7F">
            <w:pPr>
              <w:spacing w:line="240" w:lineRule="auto"/>
              <w:ind w:firstLine="0"/>
              <w:rPr>
                <w:sz w:val="22"/>
              </w:rPr>
            </w:pPr>
            <w:r w:rsidRPr="00D411EC">
              <w:rPr>
                <w:sz w:val="22"/>
              </w:rPr>
              <w:t>Electronic/online</w:t>
            </w:r>
          </w:p>
        </w:tc>
        <w:tc>
          <w:tcPr>
            <w:tcW w:w="1543"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EB1169F" w14:textId="591AB9A8" w:rsidR="00616882" w:rsidRPr="00D411EC" w:rsidRDefault="00616882" w:rsidP="00CF7E7F">
            <w:pPr>
              <w:spacing w:line="240" w:lineRule="auto"/>
              <w:ind w:firstLine="0"/>
              <w:rPr>
                <w:sz w:val="22"/>
              </w:rPr>
            </w:pPr>
            <w:r w:rsidRPr="00D411EC">
              <w:rPr>
                <w:sz w:val="22"/>
              </w:rPr>
              <w:t>Staff complete form themselves</w:t>
            </w:r>
          </w:p>
        </w:tc>
        <w:tc>
          <w:tcPr>
            <w:tcW w:w="1697"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4ABDBD35" w14:textId="77777777" w:rsidR="00616882" w:rsidRPr="00D411EC" w:rsidRDefault="00616882" w:rsidP="00CF7E7F">
            <w:pPr>
              <w:spacing w:line="240" w:lineRule="auto"/>
              <w:ind w:firstLine="0"/>
              <w:rPr>
                <w:sz w:val="22"/>
              </w:rPr>
            </w:pPr>
            <w:r w:rsidRPr="00D411EC">
              <w:rPr>
                <w:sz w:val="22"/>
              </w:rPr>
              <w:t>Stored online</w:t>
            </w:r>
          </w:p>
        </w:tc>
        <w:tc>
          <w:tcPr>
            <w:tcW w:w="162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C108639" w14:textId="77777777" w:rsidR="00616882" w:rsidRPr="00D411EC" w:rsidRDefault="00616882" w:rsidP="00CF7E7F">
            <w:pPr>
              <w:spacing w:line="240" w:lineRule="auto"/>
              <w:ind w:firstLine="0"/>
              <w:rPr>
                <w:sz w:val="22"/>
              </w:rPr>
            </w:pPr>
            <w:r w:rsidRPr="00D411EC">
              <w:rPr>
                <w:sz w:val="22"/>
              </w:rPr>
              <w:t>N/A</w:t>
            </w:r>
          </w:p>
        </w:tc>
      </w:tr>
      <w:tr w:rsidR="00616882" w:rsidRPr="00D411EC" w14:paraId="12842277" w14:textId="77777777" w:rsidTr="00AE201A">
        <w:tc>
          <w:tcPr>
            <w:tcW w:w="15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28ED8543" w14:textId="77777777" w:rsidR="00616882" w:rsidRPr="00D411EC" w:rsidRDefault="00616882" w:rsidP="00AE201A">
            <w:pPr>
              <w:spacing w:before="120" w:after="60" w:line="240" w:lineRule="auto"/>
              <w:ind w:firstLine="0"/>
              <w:rPr>
                <w:sz w:val="22"/>
              </w:rPr>
            </w:pPr>
            <w:r w:rsidRPr="00D411EC">
              <w:rPr>
                <w:sz w:val="22"/>
              </w:rPr>
              <w:t xml:space="preserve">Customer </w:t>
            </w:r>
            <w:r w:rsidR="004573A3" w:rsidRPr="00D411EC">
              <w:rPr>
                <w:sz w:val="22"/>
              </w:rPr>
              <w:t>survey</w:t>
            </w:r>
          </w:p>
        </w:tc>
        <w:tc>
          <w:tcPr>
            <w:tcW w:w="15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3B1E1124" w14:textId="77777777" w:rsidR="00616882" w:rsidRPr="00D411EC" w:rsidRDefault="00616882" w:rsidP="00AE201A">
            <w:pPr>
              <w:spacing w:before="120" w:after="60" w:line="240" w:lineRule="auto"/>
              <w:ind w:firstLine="0"/>
              <w:rPr>
                <w:sz w:val="22"/>
              </w:rPr>
            </w:pPr>
            <w:r w:rsidRPr="00D411EC">
              <w:rPr>
                <w:sz w:val="22"/>
              </w:rPr>
              <w:t>After each interaction with tools</w:t>
            </w:r>
          </w:p>
        </w:tc>
        <w:tc>
          <w:tcPr>
            <w:tcW w:w="18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0B845598" w14:textId="77777777" w:rsidR="00616882" w:rsidRPr="00D411EC" w:rsidRDefault="00616882" w:rsidP="00AE201A">
            <w:pPr>
              <w:spacing w:before="120" w:after="60" w:line="240" w:lineRule="auto"/>
              <w:ind w:firstLine="0"/>
              <w:rPr>
                <w:sz w:val="22"/>
              </w:rPr>
            </w:pPr>
            <w:r w:rsidRPr="00D411EC">
              <w:rPr>
                <w:sz w:val="22"/>
              </w:rPr>
              <w:t>Paper</w:t>
            </w:r>
          </w:p>
        </w:tc>
        <w:tc>
          <w:tcPr>
            <w:tcW w:w="15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ED44E94" w14:textId="71515618" w:rsidR="00616882" w:rsidRPr="00D411EC" w:rsidRDefault="00616882" w:rsidP="00AE201A">
            <w:pPr>
              <w:spacing w:before="120" w:after="60" w:line="240" w:lineRule="auto"/>
              <w:ind w:firstLine="0"/>
              <w:rPr>
                <w:sz w:val="22"/>
              </w:rPr>
            </w:pPr>
            <w:r w:rsidRPr="00D411EC">
              <w:rPr>
                <w:sz w:val="22"/>
              </w:rPr>
              <w:t>Staff hand form to customer; customer returns form to front office</w:t>
            </w:r>
          </w:p>
        </w:tc>
        <w:tc>
          <w:tcPr>
            <w:tcW w:w="169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1D783F7" w14:textId="77777777" w:rsidR="00616882" w:rsidRPr="00D411EC" w:rsidRDefault="00616882" w:rsidP="00AE201A">
            <w:pPr>
              <w:spacing w:before="120" w:after="60" w:line="240" w:lineRule="auto"/>
              <w:ind w:firstLine="0"/>
              <w:rPr>
                <w:sz w:val="22"/>
              </w:rPr>
            </w:pPr>
            <w:r w:rsidRPr="00D411EC">
              <w:rPr>
                <w:sz w:val="22"/>
              </w:rPr>
              <w:t>Administrative team</w:t>
            </w:r>
          </w:p>
        </w:tc>
        <w:tc>
          <w:tcPr>
            <w:tcW w:w="162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23EE92D8" w14:textId="77777777" w:rsidR="00616882" w:rsidRPr="00D411EC" w:rsidRDefault="00616882" w:rsidP="00AE201A">
            <w:pPr>
              <w:spacing w:before="120" w:after="60" w:line="240" w:lineRule="auto"/>
              <w:ind w:firstLine="0"/>
              <w:rPr>
                <w:sz w:val="22"/>
              </w:rPr>
            </w:pPr>
            <w:r w:rsidRPr="00D411EC">
              <w:rPr>
                <w:sz w:val="22"/>
              </w:rPr>
              <w:t>Administrative team</w:t>
            </w:r>
          </w:p>
        </w:tc>
      </w:tr>
      <w:tr w:rsidR="00616882" w:rsidRPr="00D411EC" w14:paraId="64063AC5" w14:textId="77777777" w:rsidTr="00AE201A">
        <w:tc>
          <w:tcPr>
            <w:tcW w:w="15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22AF955" w14:textId="77777777" w:rsidR="00616882" w:rsidRPr="00D411EC" w:rsidRDefault="00616882" w:rsidP="00AE201A">
            <w:pPr>
              <w:spacing w:before="120" w:after="60" w:line="240" w:lineRule="auto"/>
              <w:ind w:firstLine="0"/>
              <w:rPr>
                <w:sz w:val="22"/>
              </w:rPr>
            </w:pPr>
            <w:r w:rsidRPr="00D411EC">
              <w:rPr>
                <w:sz w:val="22"/>
              </w:rPr>
              <w:lastRenderedPageBreak/>
              <w:t>Interviews with staff</w:t>
            </w:r>
          </w:p>
        </w:tc>
        <w:tc>
          <w:tcPr>
            <w:tcW w:w="15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5AC245E" w14:textId="77777777" w:rsidR="00616882" w:rsidRPr="00D411EC" w:rsidRDefault="00616882" w:rsidP="00AE201A">
            <w:pPr>
              <w:spacing w:before="120" w:after="60" w:line="240" w:lineRule="auto"/>
              <w:ind w:firstLine="0"/>
              <w:rPr>
                <w:sz w:val="22"/>
              </w:rPr>
            </w:pPr>
            <w:r w:rsidRPr="00D411EC">
              <w:rPr>
                <w:sz w:val="22"/>
              </w:rPr>
              <w:t>Twice; once in the middle of the road test and once at the end</w:t>
            </w:r>
          </w:p>
        </w:tc>
        <w:tc>
          <w:tcPr>
            <w:tcW w:w="185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7FC18F7" w14:textId="77777777" w:rsidR="00616882" w:rsidRPr="00D411EC" w:rsidRDefault="00616882" w:rsidP="00AE201A">
            <w:pPr>
              <w:spacing w:before="120" w:after="60" w:line="240" w:lineRule="auto"/>
              <w:ind w:firstLine="0"/>
              <w:rPr>
                <w:sz w:val="22"/>
              </w:rPr>
            </w:pPr>
            <w:r w:rsidRPr="00D411EC">
              <w:rPr>
                <w:sz w:val="22"/>
              </w:rPr>
              <w:t>Electronic notes</w:t>
            </w:r>
          </w:p>
        </w:tc>
        <w:tc>
          <w:tcPr>
            <w:tcW w:w="15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4D56AE72" w14:textId="77777777" w:rsidR="00616882" w:rsidRPr="00D411EC" w:rsidRDefault="00616882" w:rsidP="00AE201A">
            <w:pPr>
              <w:spacing w:before="120" w:after="60" w:line="240" w:lineRule="auto"/>
              <w:ind w:firstLine="0"/>
              <w:rPr>
                <w:sz w:val="22"/>
              </w:rPr>
            </w:pPr>
            <w:r w:rsidRPr="00D411EC">
              <w:rPr>
                <w:sz w:val="22"/>
              </w:rPr>
              <w:t>Supervisors</w:t>
            </w:r>
          </w:p>
        </w:tc>
        <w:tc>
          <w:tcPr>
            <w:tcW w:w="1697"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116F28C7" w14:textId="77777777" w:rsidR="00616882" w:rsidRPr="00D411EC" w:rsidRDefault="00616882" w:rsidP="00AE201A">
            <w:pPr>
              <w:spacing w:before="120" w:after="60" w:line="240" w:lineRule="auto"/>
              <w:ind w:firstLine="0"/>
              <w:rPr>
                <w:sz w:val="22"/>
              </w:rPr>
            </w:pPr>
            <w:r w:rsidRPr="00D411EC">
              <w:rPr>
                <w:sz w:val="22"/>
              </w:rPr>
              <w:t>Supervisors</w:t>
            </w:r>
          </w:p>
        </w:tc>
        <w:tc>
          <w:tcPr>
            <w:tcW w:w="162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07C1A34" w14:textId="77777777" w:rsidR="00616882" w:rsidRPr="00D411EC" w:rsidRDefault="00616882" w:rsidP="00AE201A">
            <w:pPr>
              <w:spacing w:before="120" w:after="60" w:line="240" w:lineRule="auto"/>
              <w:ind w:firstLine="0"/>
              <w:rPr>
                <w:sz w:val="22"/>
              </w:rPr>
            </w:pPr>
            <w:r w:rsidRPr="00D411EC">
              <w:rPr>
                <w:sz w:val="22"/>
              </w:rPr>
              <w:t>Supervisors will take notes during the interview</w:t>
            </w:r>
          </w:p>
        </w:tc>
      </w:tr>
      <w:tr w:rsidR="00616882" w:rsidRPr="00D411EC" w14:paraId="486A87A1" w14:textId="77777777" w:rsidTr="00AE201A">
        <w:tc>
          <w:tcPr>
            <w:tcW w:w="15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5E097766" w14:textId="77777777" w:rsidR="00616882" w:rsidRPr="00D411EC" w:rsidRDefault="00616882" w:rsidP="00AE201A">
            <w:pPr>
              <w:spacing w:before="120" w:after="60" w:line="240" w:lineRule="auto"/>
              <w:ind w:firstLine="0"/>
              <w:rPr>
                <w:sz w:val="22"/>
              </w:rPr>
            </w:pPr>
            <w:r w:rsidRPr="00D411EC">
              <w:rPr>
                <w:sz w:val="22"/>
              </w:rPr>
              <w:t>Focus group with customers</w:t>
            </w:r>
          </w:p>
        </w:tc>
        <w:tc>
          <w:tcPr>
            <w:tcW w:w="15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2C366A1C" w14:textId="77777777" w:rsidR="00616882" w:rsidRPr="00D411EC" w:rsidRDefault="00616882" w:rsidP="00AE201A">
            <w:pPr>
              <w:spacing w:before="120" w:after="60" w:line="240" w:lineRule="auto"/>
              <w:ind w:firstLine="0"/>
              <w:rPr>
                <w:sz w:val="22"/>
              </w:rPr>
            </w:pPr>
            <w:r w:rsidRPr="00D411EC">
              <w:rPr>
                <w:sz w:val="22"/>
              </w:rPr>
              <w:t>Once at the end of the road test</w:t>
            </w:r>
          </w:p>
        </w:tc>
        <w:tc>
          <w:tcPr>
            <w:tcW w:w="18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3E9176C9" w14:textId="77777777" w:rsidR="00616882" w:rsidRPr="00D411EC" w:rsidRDefault="00616882" w:rsidP="00AE201A">
            <w:pPr>
              <w:spacing w:before="120" w:after="60" w:line="240" w:lineRule="auto"/>
              <w:ind w:firstLine="0"/>
              <w:rPr>
                <w:sz w:val="22"/>
              </w:rPr>
            </w:pPr>
            <w:r w:rsidRPr="00D411EC">
              <w:rPr>
                <w:sz w:val="22"/>
              </w:rPr>
              <w:t>Electronic notes</w:t>
            </w:r>
          </w:p>
        </w:tc>
        <w:tc>
          <w:tcPr>
            <w:tcW w:w="15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D86C2DA" w14:textId="77777777" w:rsidR="00616882" w:rsidRPr="00D411EC" w:rsidRDefault="00616882" w:rsidP="00AE201A">
            <w:pPr>
              <w:spacing w:before="120" w:after="60" w:line="240" w:lineRule="auto"/>
              <w:ind w:firstLine="0"/>
              <w:rPr>
                <w:sz w:val="22"/>
              </w:rPr>
            </w:pPr>
            <w:r w:rsidRPr="00D411EC">
              <w:rPr>
                <w:sz w:val="22"/>
              </w:rPr>
              <w:t>Supervisors</w:t>
            </w:r>
          </w:p>
        </w:tc>
        <w:tc>
          <w:tcPr>
            <w:tcW w:w="169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5EE0A1F" w14:textId="77777777" w:rsidR="00616882" w:rsidRPr="00D411EC" w:rsidRDefault="00616882" w:rsidP="00AE201A">
            <w:pPr>
              <w:spacing w:before="120" w:after="60" w:line="240" w:lineRule="auto"/>
              <w:ind w:firstLine="0"/>
              <w:rPr>
                <w:sz w:val="22"/>
              </w:rPr>
            </w:pPr>
            <w:r w:rsidRPr="00D411EC">
              <w:rPr>
                <w:sz w:val="22"/>
              </w:rPr>
              <w:t>Supervisors</w:t>
            </w:r>
          </w:p>
        </w:tc>
        <w:tc>
          <w:tcPr>
            <w:tcW w:w="162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78073ADF" w14:textId="77777777" w:rsidR="00616882" w:rsidRPr="00D411EC" w:rsidRDefault="00616882" w:rsidP="00AE201A">
            <w:pPr>
              <w:spacing w:before="120" w:after="60" w:line="240" w:lineRule="auto"/>
              <w:ind w:firstLine="0"/>
              <w:rPr>
                <w:sz w:val="22"/>
              </w:rPr>
            </w:pPr>
            <w:r w:rsidRPr="00D411EC">
              <w:rPr>
                <w:sz w:val="22"/>
              </w:rPr>
              <w:t>Supervisors will take notes during the focus group</w:t>
            </w:r>
          </w:p>
        </w:tc>
      </w:tr>
    </w:tbl>
    <w:p w14:paraId="39E206D4" w14:textId="77777777" w:rsidR="00616882" w:rsidRDefault="00616882" w:rsidP="00D84649">
      <w:pPr>
        <w:pStyle w:val="NormalSS"/>
      </w:pPr>
    </w:p>
    <w:p w14:paraId="2F2CB69A" w14:textId="77777777" w:rsidR="00506C01" w:rsidRPr="00D84649" w:rsidRDefault="00506C01" w:rsidP="00D84649">
      <w:pPr>
        <w:pStyle w:val="NormalSS"/>
      </w:pPr>
      <w:r>
        <w:t>When filling in the data collection table, remember:</w:t>
      </w:r>
    </w:p>
    <w:p w14:paraId="616605A3" w14:textId="29770809" w:rsidR="00506C01" w:rsidRDefault="00084E3D" w:rsidP="00147B74">
      <w:pPr>
        <w:pStyle w:val="Bullet"/>
      </w:pPr>
      <w:r w:rsidRPr="00506C01">
        <w:rPr>
          <w:b/>
        </w:rPr>
        <w:t>Timing is everything.</w:t>
      </w:r>
      <w:r w:rsidRPr="00084E3D">
        <w:t xml:space="preserve"> As </w:t>
      </w:r>
      <w:r w:rsidR="00333CE8">
        <w:t>you</w:t>
      </w:r>
      <w:r w:rsidR="00333CE8" w:rsidRPr="00084E3D">
        <w:t xml:space="preserve"> </w:t>
      </w:r>
      <w:r w:rsidRPr="00084E3D">
        <w:t xml:space="preserve">plan the timing of a </w:t>
      </w:r>
      <w:r w:rsidR="004573A3">
        <w:t>survey</w:t>
      </w:r>
      <w:r w:rsidRPr="00084E3D">
        <w:t xml:space="preserve"> or an interview</w:t>
      </w:r>
      <w:r w:rsidR="004829C2" w:rsidRPr="00084E3D">
        <w:t>, consider</w:t>
      </w:r>
      <w:r w:rsidRPr="00084E3D">
        <w:t xml:space="preserve"> a frequency (biweekly, after each staff</w:t>
      </w:r>
      <w:r w:rsidR="00361D17">
        <w:t>–</w:t>
      </w:r>
      <w:r w:rsidRPr="00084E3D">
        <w:t xml:space="preserve">client meeting, or maybe just once during the learning cycle) that aligns with the use of the new strategy. For example, if </w:t>
      </w:r>
      <w:r w:rsidR="00361D17">
        <w:t xml:space="preserve">you are road testing </w:t>
      </w:r>
      <w:r w:rsidRPr="00084E3D">
        <w:t>a new client assessment process, it m</w:t>
      </w:r>
      <w:r w:rsidR="00361D17">
        <w:t>ight</w:t>
      </w:r>
      <w:r w:rsidR="0063341C">
        <w:t xml:space="preserve"> make sense to ask for staff</w:t>
      </w:r>
      <w:r w:rsidRPr="00084E3D">
        <w:t xml:space="preserve"> feedback after each use; on the other hand, if </w:t>
      </w:r>
      <w:r w:rsidR="00361D17">
        <w:t xml:space="preserve">you are road testing </w:t>
      </w:r>
      <w:r w:rsidRPr="00084E3D">
        <w:t>a weekly client support group, a midpoint and a final feedback questionnaire completed by clients might be more appropriate.</w:t>
      </w:r>
    </w:p>
    <w:p w14:paraId="21F33A4C" w14:textId="2A356DE5" w:rsidR="00084E3D" w:rsidRDefault="00506C01" w:rsidP="00147B74">
      <w:pPr>
        <w:pStyle w:val="BulletLastSS"/>
      </w:pPr>
      <w:r w:rsidRPr="00506C01">
        <w:rPr>
          <w:b/>
        </w:rPr>
        <w:t>C</w:t>
      </w:r>
      <w:r w:rsidR="00084E3D" w:rsidRPr="00506C01">
        <w:rPr>
          <w:b/>
        </w:rPr>
        <w:t>ollecting feedback should be as minimally burdensome as possible</w:t>
      </w:r>
      <w:r w:rsidR="00084E3D" w:rsidRPr="00084E3D">
        <w:t xml:space="preserve">. </w:t>
      </w:r>
      <w:r>
        <w:t xml:space="preserve">Staff and customers already have a lot going on at work and in their lives. </w:t>
      </w:r>
      <w:r w:rsidR="00084E3D" w:rsidRPr="00084E3D">
        <w:t xml:space="preserve">Using freely available online survey tools will </w:t>
      </w:r>
      <w:r w:rsidR="002B37BF">
        <w:t>enable</w:t>
      </w:r>
      <w:r w:rsidR="002B37BF" w:rsidRPr="00084E3D">
        <w:t xml:space="preserve"> </w:t>
      </w:r>
      <w:r w:rsidR="00333CE8">
        <w:t>you</w:t>
      </w:r>
      <w:r w:rsidR="00084E3D" w:rsidRPr="00084E3D">
        <w:t xml:space="preserve"> to customize and deploy web-based questionnaires to staff and clients; many of these tools also automatically organize the data graphically or in a spreadsheet, which may help </w:t>
      </w:r>
      <w:r w:rsidR="002B37BF">
        <w:t>you</w:t>
      </w:r>
      <w:r w:rsidR="002B37BF" w:rsidRPr="00084E3D">
        <w:t xml:space="preserve"> </w:t>
      </w:r>
      <w:r w:rsidR="00084E3D" w:rsidRPr="00084E3D">
        <w:t xml:space="preserve">analyze the information more quickly. </w:t>
      </w:r>
    </w:p>
    <w:p w14:paraId="0B1047A9" w14:textId="5EC5C261" w:rsidR="00875398" w:rsidRDefault="00875398" w:rsidP="00875398">
      <w:pPr>
        <w:pStyle w:val="NormalSS"/>
      </w:pPr>
      <w:r w:rsidRPr="00084E3D">
        <w:rPr>
          <w:b/>
        </w:rPr>
        <w:t xml:space="preserve">Appendix </w:t>
      </w:r>
      <w:r w:rsidR="002B37BF">
        <w:rPr>
          <w:b/>
        </w:rPr>
        <w:t>r</w:t>
      </w:r>
      <w:r w:rsidRPr="00084E3D">
        <w:rPr>
          <w:b/>
        </w:rPr>
        <w:t>esources:</w:t>
      </w:r>
      <w:r w:rsidR="00AE47EB">
        <w:rPr>
          <w:b/>
        </w:rPr>
        <w:t xml:space="preserve"> </w:t>
      </w:r>
      <w:hyperlink w:anchor="data_coll" w:history="1">
        <w:r w:rsidR="00AE47EB" w:rsidRPr="001928BC">
          <w:rPr>
            <w:rStyle w:val="Hyperlink"/>
          </w:rPr>
          <w:t>Data collection plan template</w:t>
        </w:r>
      </w:hyperlink>
      <w:r w:rsidR="00AE47EB" w:rsidRPr="001928BC">
        <w:t xml:space="preserve"> (in the work plan template)</w:t>
      </w:r>
      <w:r w:rsidRPr="00EA56B1">
        <w:t xml:space="preserve"> </w:t>
      </w:r>
    </w:p>
    <w:p w14:paraId="0A99CDE7" w14:textId="77777777" w:rsidR="00506C01" w:rsidRDefault="00D84649" w:rsidP="005A6553">
      <w:pPr>
        <w:pStyle w:val="H4NumberNoTOC"/>
      </w:pPr>
      <w:bookmarkStart w:id="33" w:name="_Toc507496177"/>
      <w:r>
        <w:t xml:space="preserve">Determine the types of </w:t>
      </w:r>
      <w:r w:rsidR="00167D78">
        <w:t xml:space="preserve">feedback </w:t>
      </w:r>
      <w:r>
        <w:t>questions you need to ask and c</w:t>
      </w:r>
      <w:r w:rsidR="00875398">
        <w:t>reate data collection instruments</w:t>
      </w:r>
      <w:bookmarkEnd w:id="33"/>
    </w:p>
    <w:p w14:paraId="497CD08A" w14:textId="40C929A1" w:rsidR="00084E3D" w:rsidRPr="00084E3D" w:rsidRDefault="00FA26D5" w:rsidP="00084E3D">
      <w:pPr>
        <w:pStyle w:val="NormalSS"/>
      </w:pPr>
      <w:r>
        <w:t>The data collection and analysis team should determine the types of questions</w:t>
      </w:r>
      <w:r w:rsidR="001E0A32">
        <w:t xml:space="preserve"> and then create the data collection instruments (surveys, interviews, etc.). </w:t>
      </w:r>
      <w:r w:rsidR="00506C01" w:rsidRPr="003D7E81">
        <w:t>Every question asked—whether on a form, in an interview, or posed to a group—should answer one or more of the learn</w:t>
      </w:r>
      <w:r w:rsidR="003D7E81">
        <w:t xml:space="preserve">ing questions for the road test. </w:t>
      </w:r>
      <w:r w:rsidR="00084E3D" w:rsidRPr="00084E3D">
        <w:t xml:space="preserve">Gathering helpful feedback </w:t>
      </w:r>
      <w:r w:rsidR="003D7E81">
        <w:t xml:space="preserve">to answer your learning questions </w:t>
      </w:r>
      <w:r w:rsidR="00084E3D" w:rsidRPr="00084E3D">
        <w:t>relie</w:t>
      </w:r>
      <w:r w:rsidR="003D7E81">
        <w:t>s on asking the right questions</w:t>
      </w:r>
      <w:r w:rsidR="00084E3D" w:rsidRPr="00084E3D">
        <w:t>. Meaning</w:t>
      </w:r>
      <w:r w:rsidR="00084E3D" w:rsidRPr="00084E3D">
        <w:softHyphen/>
        <w:t>ful feedback questions are marked by a few key characteristics</w:t>
      </w:r>
      <w:r w:rsidR="00283775">
        <w:t>, including the following</w:t>
      </w:r>
      <w:r w:rsidR="00084E3D" w:rsidRPr="00084E3D">
        <w:t xml:space="preserve">: </w:t>
      </w:r>
    </w:p>
    <w:p w14:paraId="54590BC2" w14:textId="004EDDC2" w:rsidR="00084E3D" w:rsidRPr="00084E3D" w:rsidRDefault="00283775" w:rsidP="00147B74">
      <w:pPr>
        <w:pStyle w:val="Bullet"/>
      </w:pPr>
      <w:r>
        <w:t>They a</w:t>
      </w:r>
      <w:r w:rsidR="00084E3D" w:rsidRPr="00084E3D">
        <w:t>re short and specific</w:t>
      </w:r>
      <w:r>
        <w:t>.</w:t>
      </w:r>
      <w:r w:rsidR="00084E3D" w:rsidRPr="00084E3D">
        <w:t xml:space="preserve"> </w:t>
      </w:r>
    </w:p>
    <w:p w14:paraId="7724F235" w14:textId="06883A21" w:rsidR="00084E3D" w:rsidRPr="00084E3D" w:rsidRDefault="00283775" w:rsidP="00147B74">
      <w:pPr>
        <w:pStyle w:val="Bullet"/>
      </w:pPr>
      <w:r>
        <w:t>They a</w:t>
      </w:r>
      <w:r w:rsidR="00084E3D" w:rsidRPr="00084E3D">
        <w:t>ccount for a range of relevant perspectives (for example, frontline staff, supervisory staff, clients, external vendors)</w:t>
      </w:r>
      <w:r>
        <w:t>.</w:t>
      </w:r>
      <w:r w:rsidR="00084E3D" w:rsidRPr="00084E3D">
        <w:t xml:space="preserve"> </w:t>
      </w:r>
    </w:p>
    <w:p w14:paraId="5F6CC833" w14:textId="0809AAB3" w:rsidR="003D7E81" w:rsidRDefault="00283775" w:rsidP="00147B74">
      <w:pPr>
        <w:pStyle w:val="BulletLastSS"/>
      </w:pPr>
      <w:r>
        <w:lastRenderedPageBreak/>
        <w:t>They a</w:t>
      </w:r>
      <w:r w:rsidR="00084E3D" w:rsidRPr="00084E3D">
        <w:t xml:space="preserve">ddress implementation considerations related to </w:t>
      </w:r>
      <w:r w:rsidR="00084E3D" w:rsidRPr="00084E3D">
        <w:rPr>
          <w:i/>
          <w:iCs/>
        </w:rPr>
        <w:t xml:space="preserve">time </w:t>
      </w:r>
      <w:r w:rsidR="00084E3D" w:rsidRPr="00084E3D">
        <w:t xml:space="preserve">(how long did this take?), </w:t>
      </w:r>
      <w:r w:rsidR="00084E3D" w:rsidRPr="00084E3D">
        <w:rPr>
          <w:i/>
          <w:iCs/>
        </w:rPr>
        <w:t xml:space="preserve">process </w:t>
      </w:r>
      <w:r w:rsidR="00084E3D" w:rsidRPr="00084E3D">
        <w:t xml:space="preserve">(how did you use this tool?), and </w:t>
      </w:r>
      <w:r w:rsidR="00084E3D" w:rsidRPr="00084E3D">
        <w:rPr>
          <w:i/>
          <w:iCs/>
        </w:rPr>
        <w:t xml:space="preserve">response </w:t>
      </w:r>
      <w:r w:rsidR="00084E3D" w:rsidRPr="00084E3D">
        <w:t>(how did the client react to this process?)</w:t>
      </w:r>
      <w:r>
        <w:t>.</w:t>
      </w:r>
      <w:r w:rsidR="00084E3D" w:rsidRPr="00084E3D">
        <w:t xml:space="preserve"> </w:t>
      </w:r>
    </w:p>
    <w:p w14:paraId="6B492A8F" w14:textId="3ED761F0" w:rsidR="003D7E81" w:rsidRDefault="003D7E81" w:rsidP="003D7E81">
      <w:pPr>
        <w:pStyle w:val="NormalSS"/>
      </w:pPr>
      <w:r>
        <w:t>There are two main types of questions: closed questions</w:t>
      </w:r>
      <w:r w:rsidR="00DE24E4">
        <w:t xml:space="preserve"> and open-ended questions</w:t>
      </w:r>
      <w:r>
        <w:t>. Closed questions include multiple</w:t>
      </w:r>
      <w:r w:rsidR="00283775">
        <w:t>-</w:t>
      </w:r>
      <w:r>
        <w:t>choice questions, yes/no questions, scale questions</w:t>
      </w:r>
      <w:r w:rsidR="00283775">
        <w:t>,</w:t>
      </w:r>
      <w:r>
        <w:t xml:space="preserve"> and some fill</w:t>
      </w:r>
      <w:r w:rsidR="00283775">
        <w:t>-</w:t>
      </w:r>
      <w:r>
        <w:t>in</w:t>
      </w:r>
      <w:r w:rsidR="00283775">
        <w:t>-</w:t>
      </w:r>
      <w:r>
        <w:t xml:space="preserve">the blank questions. Open-ended questions </w:t>
      </w:r>
      <w:r w:rsidR="00333CE8">
        <w:t>do not have pre-identified responses; instead, respondents provide a short answer</w:t>
      </w:r>
      <w:r>
        <w:t xml:space="preserve">. Closed questions are more common in </w:t>
      </w:r>
      <w:r w:rsidR="004573A3">
        <w:t>surveys</w:t>
      </w:r>
      <w:r w:rsidR="00F249A5">
        <w:t>, while</w:t>
      </w:r>
      <w:r>
        <w:t xml:space="preserve"> interviews and focus groups tend to use open-ended questions. For each learning question, consider whether closed or open-ended questions will answer your learning question and draft </w:t>
      </w:r>
      <w:r w:rsidR="00F249A5">
        <w:t xml:space="preserve">feedback </w:t>
      </w:r>
      <w:r>
        <w:t xml:space="preserve">questions </w:t>
      </w:r>
      <w:r w:rsidR="00F249A5">
        <w:t>a</w:t>
      </w:r>
      <w:r>
        <w:t xml:space="preserve">ccordingly. </w:t>
      </w:r>
    </w:p>
    <w:p w14:paraId="70F2AE93" w14:textId="7134EEFC" w:rsidR="00A54705" w:rsidRPr="00875398" w:rsidRDefault="004C0325" w:rsidP="003D7E81">
      <w:pPr>
        <w:pStyle w:val="NormalSS"/>
      </w:pPr>
      <w:r>
        <w:t>B</w:t>
      </w:r>
      <w:r w:rsidR="00A54705">
        <w:t>e careful if you plan to collect sensitive data about customers. Sensitive data can include personally identifiable information, including names, addresses, and birth dates. These types of data should be collected and stored securely. Be especially careful about collecting or storing th</w:t>
      </w:r>
      <w:r w:rsidR="00283775">
        <w:t>ese</w:t>
      </w:r>
      <w:r w:rsidR="00A54705">
        <w:t xml:space="preserve"> data online.</w:t>
      </w:r>
    </w:p>
    <w:p w14:paraId="29203CB5" w14:textId="3F11E707" w:rsidR="00875398" w:rsidRPr="00875398" w:rsidRDefault="00875398" w:rsidP="00875398">
      <w:pPr>
        <w:pStyle w:val="NormalSS"/>
      </w:pPr>
      <w:r w:rsidRPr="00875398">
        <w:rPr>
          <w:b/>
        </w:rPr>
        <w:t xml:space="preserve">Appendix </w:t>
      </w:r>
      <w:r w:rsidR="00283775">
        <w:rPr>
          <w:b/>
        </w:rPr>
        <w:t>r</w:t>
      </w:r>
      <w:r w:rsidRPr="00875398">
        <w:rPr>
          <w:b/>
        </w:rPr>
        <w:t>esources:</w:t>
      </w:r>
      <w:r>
        <w:t xml:space="preserve"> Example </w:t>
      </w:r>
      <w:r w:rsidR="00CF7E7F">
        <w:t xml:space="preserve">surveys </w:t>
      </w:r>
      <w:r w:rsidR="00CF7E7F" w:rsidRPr="00D411EC">
        <w:t xml:space="preserve">for </w:t>
      </w:r>
      <w:hyperlink w:anchor="sur_s" w:history="1">
        <w:r w:rsidR="001D795C" w:rsidRPr="001D795C">
          <w:rPr>
            <w:rStyle w:val="Hyperlink"/>
          </w:rPr>
          <w:t>staff</w:t>
        </w:r>
      </w:hyperlink>
      <w:r w:rsidR="00202229">
        <w:t xml:space="preserve"> and </w:t>
      </w:r>
      <w:r w:rsidR="00CF7E7F" w:rsidRPr="00D411EC">
        <w:t xml:space="preserve">for </w:t>
      </w:r>
      <w:hyperlink w:anchor="sur_c" w:history="1">
        <w:r w:rsidR="00CF7E7F" w:rsidRPr="0094773D">
          <w:rPr>
            <w:rStyle w:val="Hyperlink"/>
          </w:rPr>
          <w:t>customers</w:t>
        </w:r>
      </w:hyperlink>
      <w:r w:rsidR="00202229">
        <w:t xml:space="preserve">; </w:t>
      </w:r>
      <w:r w:rsidR="00CF7E7F" w:rsidRPr="00D411EC">
        <w:t xml:space="preserve">example </w:t>
      </w:r>
      <w:hyperlink w:anchor="int_s" w:history="1">
        <w:r w:rsidR="00CF7E7F" w:rsidRPr="0094773D">
          <w:rPr>
            <w:rStyle w:val="Hyperlink"/>
          </w:rPr>
          <w:t>interview questions for staff</w:t>
        </w:r>
      </w:hyperlink>
      <w:r w:rsidR="004C0325">
        <w:t xml:space="preserve"> (these </w:t>
      </w:r>
      <w:r w:rsidR="00283775">
        <w:t xml:space="preserve">are real-life </w:t>
      </w:r>
      <w:r w:rsidR="004C0325">
        <w:t xml:space="preserve">examples </w:t>
      </w:r>
      <w:r w:rsidR="00283775">
        <w:t>that</w:t>
      </w:r>
      <w:r w:rsidR="004C0325">
        <w:t xml:space="preserve"> other counties</w:t>
      </w:r>
      <w:r w:rsidR="00283775">
        <w:t xml:space="preserve"> have used</w:t>
      </w:r>
      <w:r w:rsidR="004C0325">
        <w:t>)</w:t>
      </w:r>
    </w:p>
    <w:p w14:paraId="54C5B69B" w14:textId="7F61C327" w:rsidR="0034234C" w:rsidRDefault="008740F0" w:rsidP="003168E0">
      <w:pPr>
        <w:pStyle w:val="H3Alpha"/>
      </w:pPr>
      <w:bookmarkStart w:id="34" w:name="_Toc507496178"/>
      <w:bookmarkStart w:id="35" w:name="_Toc507499646"/>
      <w:r>
        <w:t>3.</w:t>
      </w:r>
      <w:r w:rsidR="008D13A0">
        <w:tab/>
      </w:r>
      <w:r w:rsidR="00E877BA">
        <w:t xml:space="preserve">Train and prepare </w:t>
      </w:r>
      <w:r w:rsidR="001E0A32">
        <w:t xml:space="preserve">the </w:t>
      </w:r>
      <w:r w:rsidR="00B50776">
        <w:t xml:space="preserve">implementation </w:t>
      </w:r>
      <w:r w:rsidR="001E0A32">
        <w:t>team</w:t>
      </w:r>
      <w:bookmarkEnd w:id="34"/>
      <w:bookmarkEnd w:id="35"/>
    </w:p>
    <w:p w14:paraId="3FFB43C2" w14:textId="2876B376" w:rsidR="00121952" w:rsidRDefault="00121952" w:rsidP="005A6553">
      <w:pPr>
        <w:pStyle w:val="H4NumberNoTOC"/>
      </w:pPr>
      <w:bookmarkStart w:id="36" w:name="_Toc507496179"/>
      <w:r>
        <w:t xml:space="preserve">Train </w:t>
      </w:r>
      <w:r w:rsidR="001E0A32">
        <w:t xml:space="preserve">the implementation team </w:t>
      </w:r>
      <w:r>
        <w:t xml:space="preserve">on </w:t>
      </w:r>
      <w:r w:rsidR="00DE24E4">
        <w:t xml:space="preserve">the </w:t>
      </w:r>
      <w:r>
        <w:t>strategies</w:t>
      </w:r>
      <w:r w:rsidR="008004A9">
        <w:t xml:space="preserve"> or tools</w:t>
      </w:r>
      <w:r w:rsidR="00DE24E4">
        <w:t xml:space="preserve"> you will road test</w:t>
      </w:r>
      <w:bookmarkEnd w:id="36"/>
    </w:p>
    <w:p w14:paraId="3FB6EAB0" w14:textId="4B26A1B6" w:rsidR="008E3F4C" w:rsidRDefault="00DE24E4" w:rsidP="00E877BA">
      <w:pPr>
        <w:pStyle w:val="NormalSS"/>
      </w:pPr>
      <w:r>
        <w:t>T</w:t>
      </w:r>
      <w:r w:rsidR="005C21DD" w:rsidRPr="0066192A">
        <w:t>rain</w:t>
      </w:r>
      <w:r w:rsidR="0009737F">
        <w:t xml:space="preserve"> </w:t>
      </w:r>
      <w:r w:rsidR="008E3F4C">
        <w:t xml:space="preserve">the </w:t>
      </w:r>
      <w:r w:rsidR="0009737F">
        <w:t xml:space="preserve">staff </w:t>
      </w:r>
      <w:r>
        <w:t>who will be implementing the new</w:t>
      </w:r>
      <w:r w:rsidR="0009737F">
        <w:t xml:space="preserve"> strategies and tools. </w:t>
      </w:r>
      <w:r w:rsidR="008E3F4C">
        <w:t xml:space="preserve">Effective training is key to </w:t>
      </w:r>
      <w:r w:rsidR="009C0F02">
        <w:t>ensuring the road test will generate useful information about the implementation of your strategies and tools.</w:t>
      </w:r>
      <w:r w:rsidR="000323B6">
        <w:t xml:space="preserve"> Trainings will vary widely based on the strategies and tools. This guide is focuses on the general road test process, and so this document will not go into more detail about training.</w:t>
      </w:r>
    </w:p>
    <w:p w14:paraId="69122F03" w14:textId="4D0A8A8E" w:rsidR="00121952" w:rsidRDefault="00DE24E4" w:rsidP="005A6553">
      <w:pPr>
        <w:pStyle w:val="H4NumberNoTOC"/>
      </w:pPr>
      <w:bookmarkStart w:id="37" w:name="_Toc507496180"/>
      <w:r>
        <w:t xml:space="preserve">Inform </w:t>
      </w:r>
      <w:r w:rsidR="001E0A32">
        <w:t xml:space="preserve">implementation </w:t>
      </w:r>
      <w:r w:rsidR="00121952">
        <w:t>staff o</w:t>
      </w:r>
      <w:r>
        <w:t>f</w:t>
      </w:r>
      <w:r w:rsidR="00121952">
        <w:t xml:space="preserve"> data collection process and procedures</w:t>
      </w:r>
      <w:bookmarkEnd w:id="37"/>
    </w:p>
    <w:p w14:paraId="79A285FD" w14:textId="52BBA4FA" w:rsidR="00E877BA" w:rsidRDefault="00051B64" w:rsidP="00E877BA">
      <w:pPr>
        <w:pStyle w:val="NormalSS"/>
      </w:pPr>
      <w:r>
        <w:t>Use the training time to</w:t>
      </w:r>
      <w:r w:rsidR="004978F6">
        <w:t xml:space="preserve"> inform</w:t>
      </w:r>
      <w:r>
        <w:t xml:space="preserve"> </w:t>
      </w:r>
      <w:r w:rsidR="000323B6">
        <w:t>the</w:t>
      </w:r>
      <w:r w:rsidR="00DE24E4">
        <w:t xml:space="preserve"> </w:t>
      </w:r>
      <w:r w:rsidR="000323B6">
        <w:t xml:space="preserve">implementation team </w:t>
      </w:r>
      <w:r>
        <w:t xml:space="preserve">about </w:t>
      </w:r>
      <w:r w:rsidR="00814A20">
        <w:t xml:space="preserve">your learning questions and </w:t>
      </w:r>
      <w:r>
        <w:t xml:space="preserve">data collection plans. </w:t>
      </w:r>
      <w:r w:rsidR="00814A20">
        <w:t xml:space="preserve">The learning questions will help </w:t>
      </w:r>
      <w:r w:rsidR="000323B6">
        <w:t xml:space="preserve">the implementation team </w:t>
      </w:r>
      <w:r w:rsidR="00814A20">
        <w:t xml:space="preserve">see why you are collecting certain data. </w:t>
      </w:r>
      <w:r>
        <w:t xml:space="preserve">Describe the </w:t>
      </w:r>
      <w:r w:rsidR="00814A20">
        <w:t xml:space="preserve">data collection plans and be sure staff understand their role in data collection. For example, </w:t>
      </w:r>
      <w:r w:rsidR="000323B6">
        <w:t xml:space="preserve">the implementation team </w:t>
      </w:r>
      <w:r w:rsidR="00814A20">
        <w:t>m</w:t>
      </w:r>
      <w:r w:rsidR="00417338">
        <w:t>ight</w:t>
      </w:r>
      <w:r w:rsidR="00814A20">
        <w:t xml:space="preserve"> need to give </w:t>
      </w:r>
      <w:r w:rsidR="004573A3">
        <w:t>surveys</w:t>
      </w:r>
      <w:r w:rsidR="00814A20">
        <w:t xml:space="preserve"> to customers to fill out and fill out an online </w:t>
      </w:r>
      <w:r w:rsidR="004573A3">
        <w:t>survey</w:t>
      </w:r>
      <w:r w:rsidR="00814A20">
        <w:t xml:space="preserve"> themselves.</w:t>
      </w:r>
      <w:r w:rsidR="000D1984">
        <w:t xml:space="preserve"> Be sure to show staff the data collection instruments (</w:t>
      </w:r>
      <w:r w:rsidR="00417338">
        <w:t xml:space="preserve">for example, </w:t>
      </w:r>
      <w:r w:rsidR="004573A3">
        <w:t>surveys</w:t>
      </w:r>
      <w:r w:rsidR="000D1984">
        <w:t>, interviews) so that they know what kind</w:t>
      </w:r>
      <w:r w:rsidR="00940A90">
        <w:t>s</w:t>
      </w:r>
      <w:r w:rsidR="000D1984">
        <w:t xml:space="preserve"> of questions are included.</w:t>
      </w:r>
      <w:r>
        <w:t xml:space="preserve"> </w:t>
      </w:r>
    </w:p>
    <w:p w14:paraId="0A27805E" w14:textId="100E8BAC" w:rsidR="00B9756F" w:rsidRDefault="00B9756F" w:rsidP="003168E0">
      <w:pPr>
        <w:pStyle w:val="H3Alpha"/>
      </w:pPr>
      <w:bookmarkStart w:id="38" w:name="_Toc507496181"/>
      <w:bookmarkStart w:id="39" w:name="_Toc507499647"/>
      <w:r>
        <w:t>4.</w:t>
      </w:r>
      <w:r w:rsidR="00417338">
        <w:tab/>
      </w:r>
      <w:r>
        <w:t>Conduct road test</w:t>
      </w:r>
      <w:bookmarkEnd w:id="38"/>
      <w:bookmarkEnd w:id="39"/>
    </w:p>
    <w:p w14:paraId="28744521" w14:textId="567BFDE3" w:rsidR="00B9756F" w:rsidRDefault="00B9756F" w:rsidP="001928BC">
      <w:pPr>
        <w:pStyle w:val="NormalSS"/>
      </w:pPr>
      <w:r>
        <w:t xml:space="preserve">Now you’re ready to conduct your road test. </w:t>
      </w:r>
      <w:r w:rsidR="00A30234">
        <w:t xml:space="preserve">Begin using the </w:t>
      </w:r>
      <w:r w:rsidR="000C06E3">
        <w:t>strategies or tools</w:t>
      </w:r>
      <w:r w:rsidR="00A30234">
        <w:t xml:space="preserve"> and begin collecting data. Throughout the road test, and especially </w:t>
      </w:r>
      <w:r w:rsidR="00847425">
        <w:t>in the beginning, it m</w:t>
      </w:r>
      <w:r w:rsidR="00417338">
        <w:t>ight</w:t>
      </w:r>
      <w:r w:rsidR="00847425">
        <w:t xml:space="preserve"> be useful </w:t>
      </w:r>
      <w:r w:rsidR="000323B6">
        <w:t>for the planning team to:</w:t>
      </w:r>
    </w:p>
    <w:p w14:paraId="1BC6B04C" w14:textId="21AE46AF" w:rsidR="00A30234" w:rsidRDefault="00847425" w:rsidP="00147B74">
      <w:pPr>
        <w:pStyle w:val="Bullet"/>
      </w:pPr>
      <w:r w:rsidRPr="00EA56B1">
        <w:rPr>
          <w:b/>
        </w:rPr>
        <w:t>Offer</w:t>
      </w:r>
      <w:r w:rsidR="00A30234" w:rsidRPr="001928BC">
        <w:rPr>
          <w:b/>
        </w:rPr>
        <w:t xml:space="preserve"> supports to </w:t>
      </w:r>
      <w:r w:rsidR="001D795C">
        <w:rPr>
          <w:b/>
        </w:rPr>
        <w:t xml:space="preserve">the implementation </w:t>
      </w:r>
      <w:r w:rsidR="00A30234" w:rsidRPr="001928BC">
        <w:rPr>
          <w:b/>
        </w:rPr>
        <w:t>staff</w:t>
      </w:r>
      <w:r w:rsidR="00417338">
        <w:rPr>
          <w:b/>
        </w:rPr>
        <w:t>.</w:t>
      </w:r>
      <w:r w:rsidR="00A30234">
        <w:t xml:space="preserve"> </w:t>
      </w:r>
      <w:r>
        <w:t>Staff m</w:t>
      </w:r>
      <w:r w:rsidR="00417338">
        <w:t>ight</w:t>
      </w:r>
      <w:r>
        <w:t xml:space="preserve"> have questions as they begin implementing a new tool or strategy. Create a space for staff to ask questions and brainstorm </w:t>
      </w:r>
      <w:r>
        <w:lastRenderedPageBreak/>
        <w:t>possible solutions. Consider holding a weekly meeting with staff participating in the road test to have these conversations.</w:t>
      </w:r>
    </w:p>
    <w:p w14:paraId="571A0EFD" w14:textId="1D5F6348" w:rsidR="00A30234" w:rsidRDefault="00847425" w:rsidP="00147B74">
      <w:pPr>
        <w:pStyle w:val="BulletLastSS"/>
      </w:pPr>
      <w:r w:rsidRPr="00EA56B1">
        <w:rPr>
          <w:b/>
        </w:rPr>
        <w:t>Check</w:t>
      </w:r>
      <w:r w:rsidR="00A30234" w:rsidRPr="001928BC">
        <w:rPr>
          <w:b/>
        </w:rPr>
        <w:t xml:space="preserve"> that the data are being collecting properly</w:t>
      </w:r>
      <w:r w:rsidR="00417338">
        <w:rPr>
          <w:b/>
        </w:rPr>
        <w:t>.</w:t>
      </w:r>
      <w:r w:rsidR="00A30234">
        <w:t xml:space="preserve"> As needed</w:t>
      </w:r>
      <w:r w:rsidR="00417338">
        <w:t>,</w:t>
      </w:r>
      <w:r w:rsidR="00A30234">
        <w:t xml:space="preserve"> remind staff to fill out surveys or ask customers to fill out surveys. </w:t>
      </w:r>
      <w:r w:rsidR="000323B6">
        <w:t>The data collection and analysis team may want to c</w:t>
      </w:r>
      <w:r w:rsidR="00A30234">
        <w:t xml:space="preserve">heck to see </w:t>
      </w:r>
      <w:r w:rsidR="00417338">
        <w:t xml:space="preserve">whether </w:t>
      </w:r>
      <w:r w:rsidR="00A30234">
        <w:t>you are collecting the number of surveys you expect. Check that key information (</w:t>
      </w:r>
      <w:r w:rsidR="00417338">
        <w:t xml:space="preserve">such as </w:t>
      </w:r>
      <w:r w:rsidR="00A30234">
        <w:t xml:space="preserve">case numbers or other tracking information) </w:t>
      </w:r>
      <w:r w:rsidR="00940A90">
        <w:t xml:space="preserve">is </w:t>
      </w:r>
      <w:r w:rsidR="00A30234">
        <w:t>being properly documented.</w:t>
      </w:r>
    </w:p>
    <w:p w14:paraId="6AFB3D6F" w14:textId="6F707D19" w:rsidR="00031735" w:rsidRDefault="00B9756F" w:rsidP="003168E0">
      <w:pPr>
        <w:pStyle w:val="H3Alpha"/>
      </w:pPr>
      <w:bookmarkStart w:id="40" w:name="_Toc507496182"/>
      <w:bookmarkStart w:id="41" w:name="_Toc507499648"/>
      <w:r>
        <w:t>5</w:t>
      </w:r>
      <w:r w:rsidR="008740F0">
        <w:t>.</w:t>
      </w:r>
      <w:r w:rsidR="00417338">
        <w:tab/>
      </w:r>
      <w:r w:rsidR="00E877BA">
        <w:t xml:space="preserve">Analyze </w:t>
      </w:r>
      <w:r w:rsidR="00C909E0">
        <w:t>d</w:t>
      </w:r>
      <w:r w:rsidR="00E877BA">
        <w:t>ata</w:t>
      </w:r>
      <w:bookmarkEnd w:id="40"/>
      <w:bookmarkEnd w:id="41"/>
    </w:p>
    <w:p w14:paraId="3AB1366B" w14:textId="2DA892B2" w:rsidR="006E63BD" w:rsidRDefault="00A51C15" w:rsidP="00E92184">
      <w:pPr>
        <w:pStyle w:val="NormalSS"/>
      </w:pPr>
      <w:r>
        <w:t xml:space="preserve">Once </w:t>
      </w:r>
      <w:r w:rsidR="00940A90">
        <w:t>you have</w:t>
      </w:r>
      <w:r>
        <w:t xml:space="preserve"> collected feedback from relevant stakeholders such as supervisors, staff, and clients</w:t>
      </w:r>
      <w:r w:rsidR="00940A90">
        <w:t xml:space="preserve"> for the designated learning cycle period</w:t>
      </w:r>
      <w:r>
        <w:t xml:space="preserve">, it is time to analyze and interpret the information. Recall that the road test is not meant to answer questions related to causal impact </w:t>
      </w:r>
      <w:r w:rsidR="00940A90">
        <w:t>or effectiveness</w:t>
      </w:r>
      <w:r w:rsidR="00417338">
        <w:t>,</w:t>
      </w:r>
      <w:r>
        <w:t xml:space="preserve"> nor is it capable of doing so; therefore, the analysis step should not focus on interpret</w:t>
      </w:r>
      <w:r>
        <w:softHyphen/>
        <w:t xml:space="preserve">ing data in this way. Rather, analysis should seek to identify </w:t>
      </w:r>
      <w:r>
        <w:rPr>
          <w:i/>
          <w:iCs/>
        </w:rPr>
        <w:t xml:space="preserve">strengths </w:t>
      </w:r>
      <w:r>
        <w:t xml:space="preserve">and </w:t>
      </w:r>
      <w:r>
        <w:rPr>
          <w:i/>
          <w:iCs/>
        </w:rPr>
        <w:t xml:space="preserve">challenges </w:t>
      </w:r>
      <w:r>
        <w:t xml:space="preserve">with respect to the implementation process as well as </w:t>
      </w:r>
      <w:r>
        <w:rPr>
          <w:i/>
          <w:iCs/>
        </w:rPr>
        <w:t>opportuni</w:t>
      </w:r>
      <w:r>
        <w:rPr>
          <w:i/>
          <w:iCs/>
        </w:rPr>
        <w:softHyphen/>
        <w:t xml:space="preserve">ties </w:t>
      </w:r>
      <w:r>
        <w:t xml:space="preserve">and </w:t>
      </w:r>
      <w:r>
        <w:rPr>
          <w:i/>
          <w:iCs/>
        </w:rPr>
        <w:t xml:space="preserve">concrete suggestions </w:t>
      </w:r>
      <w:r>
        <w:t xml:space="preserve">for improvement. </w:t>
      </w:r>
    </w:p>
    <w:p w14:paraId="2B4EDB75" w14:textId="74C7BA1E" w:rsidR="00007B4F" w:rsidRDefault="00FF2BDE" w:rsidP="00007B4F">
      <w:pPr>
        <w:pStyle w:val="NormalSS"/>
        <w:rPr>
          <w:szCs w:val="24"/>
        </w:rPr>
      </w:pPr>
      <w:r w:rsidRPr="00D411EC">
        <w:rPr>
          <w:szCs w:val="24"/>
        </w:rPr>
        <w:t>Quantitative and qualitative data will need to be analyzed and summarized differently</w:t>
      </w:r>
      <w:r w:rsidR="00007B4F">
        <w:rPr>
          <w:szCs w:val="24"/>
        </w:rPr>
        <w:t>.</w:t>
      </w:r>
      <w:r w:rsidR="00007B4F" w:rsidRPr="00007B4F">
        <w:rPr>
          <w:szCs w:val="24"/>
        </w:rPr>
        <w:t xml:space="preserve"> The appendix includes </w:t>
      </w:r>
      <w:r w:rsidR="005305F0">
        <w:rPr>
          <w:szCs w:val="24"/>
        </w:rPr>
        <w:t xml:space="preserve">a presentation with </w:t>
      </w:r>
      <w:r w:rsidR="00007B4F" w:rsidRPr="00007B4F">
        <w:rPr>
          <w:szCs w:val="24"/>
        </w:rPr>
        <w:t>some examples of how to analyze the data and summarize it in tables and reports.</w:t>
      </w:r>
      <w:r w:rsidR="00007B4F">
        <w:rPr>
          <w:szCs w:val="24"/>
        </w:rPr>
        <w:t xml:space="preserve"> </w:t>
      </w:r>
    </w:p>
    <w:p w14:paraId="292032E1" w14:textId="6DC7C547" w:rsidR="00421A17" w:rsidRDefault="009623BA" w:rsidP="00007B4F">
      <w:pPr>
        <w:pStyle w:val="NormalSS"/>
        <w:rPr>
          <w:szCs w:val="24"/>
        </w:rPr>
      </w:pPr>
      <w:r>
        <w:rPr>
          <w:szCs w:val="24"/>
        </w:rPr>
        <w:t>Quantitative</w:t>
      </w:r>
      <w:r w:rsidR="00421A17">
        <w:rPr>
          <w:szCs w:val="24"/>
        </w:rPr>
        <w:t xml:space="preserve"> data</w:t>
      </w:r>
      <w:r>
        <w:rPr>
          <w:szCs w:val="24"/>
        </w:rPr>
        <w:t xml:space="preserve"> are often summarized </w:t>
      </w:r>
      <w:r w:rsidR="00007B4F">
        <w:rPr>
          <w:szCs w:val="24"/>
        </w:rPr>
        <w:t>in two ways:</w:t>
      </w:r>
    </w:p>
    <w:p w14:paraId="3E6A92D1" w14:textId="61C6B2AF" w:rsidR="009623BA" w:rsidRPr="00D67ABE" w:rsidRDefault="009623BA" w:rsidP="00D54FAF">
      <w:pPr>
        <w:pStyle w:val="Bullet"/>
      </w:pPr>
      <w:r w:rsidRPr="00995659">
        <w:rPr>
          <w:b/>
        </w:rPr>
        <w:t xml:space="preserve">Frequencies </w:t>
      </w:r>
      <w:r w:rsidR="00D67ABE">
        <w:t xml:space="preserve">are </w:t>
      </w:r>
      <w:r>
        <w:t>used for multiple choice questions, yes/no question and scale questions. They can be presented as percentages (50 percent of staff) or counts (5 staff).</w:t>
      </w:r>
      <w:r w:rsidR="00D67ABE">
        <w:t xml:space="preserve"> For example, 73% of staff agreed that using the tool make it easier for them to communicate with the customer.</w:t>
      </w:r>
    </w:p>
    <w:p w14:paraId="033B8538" w14:textId="3ACF34A0" w:rsidR="00D81FC5" w:rsidRDefault="009623BA" w:rsidP="00D54FAF">
      <w:pPr>
        <w:pStyle w:val="BulletLastSS"/>
      </w:pPr>
      <w:r w:rsidRPr="00995659">
        <w:rPr>
          <w:b/>
        </w:rPr>
        <w:t>Averages</w:t>
      </w:r>
      <w:r w:rsidR="00D67ABE">
        <w:t xml:space="preserve"> are used to summarize numerical data. For example, the average age of customers was 24. It may also be used to include a range alongside an average. For example, customer ages ranged from 19 to 32. </w:t>
      </w:r>
    </w:p>
    <w:p w14:paraId="3D8F5C81" w14:textId="07178A01" w:rsidR="00421A17" w:rsidRDefault="00007B4F" w:rsidP="00E92184">
      <w:pPr>
        <w:pStyle w:val="NormalSS"/>
        <w:rPr>
          <w:szCs w:val="24"/>
        </w:rPr>
      </w:pPr>
      <w:r>
        <w:rPr>
          <w:szCs w:val="24"/>
        </w:rPr>
        <w:t>The goal of qualitative data analysis is to pull out the common ideas across the responses. To so this, put all the responses in one place. For each question, read all the responses and notice any ideas repeated in multiple responses. If possible, organize the responses into these repeated ideas. For example, perhaps one set of responses suggest that using the tools helped staff learn more about the client’s needs, while another set of responses</w:t>
      </w:r>
      <w:r w:rsidR="005305F0">
        <w:rPr>
          <w:szCs w:val="24"/>
        </w:rPr>
        <w:t xml:space="preserve"> suggest using the tools streamlined the process of learning about the client’s needs. As needed, identify additional common ideas and categorize the response</w:t>
      </w:r>
      <w:r w:rsidR="001D795C">
        <w:rPr>
          <w:szCs w:val="24"/>
        </w:rPr>
        <w:t>s</w:t>
      </w:r>
      <w:r w:rsidR="005305F0">
        <w:rPr>
          <w:szCs w:val="24"/>
        </w:rPr>
        <w:t>. Repeat this process for each qualitative question</w:t>
      </w:r>
      <w:r w:rsidR="001D795C">
        <w:rPr>
          <w:szCs w:val="24"/>
        </w:rPr>
        <w:t>, then consider common ideas across questions. Write down these high-level common ideas.</w:t>
      </w:r>
    </w:p>
    <w:p w14:paraId="04DD1865" w14:textId="0D9F2DD2" w:rsidR="00B50776" w:rsidRPr="00D411EC" w:rsidRDefault="00BC612E" w:rsidP="00E92184">
      <w:pPr>
        <w:pStyle w:val="NormalSS"/>
        <w:rPr>
          <w:szCs w:val="24"/>
        </w:rPr>
      </w:pPr>
      <w:r>
        <w:rPr>
          <w:szCs w:val="24"/>
        </w:rPr>
        <w:t>The data collection and analysis team may include c</w:t>
      </w:r>
      <w:r w:rsidR="00B50776" w:rsidRPr="00B50776">
        <w:rPr>
          <w:szCs w:val="24"/>
        </w:rPr>
        <w:t>ounty research staff, data teams, and/or administrative staff.</w:t>
      </w:r>
      <w:r>
        <w:rPr>
          <w:szCs w:val="24"/>
        </w:rPr>
        <w:t xml:space="preserve"> The data analysis</w:t>
      </w:r>
      <w:r w:rsidR="00B50776" w:rsidRPr="00B50776">
        <w:rPr>
          <w:szCs w:val="24"/>
        </w:rPr>
        <w:t xml:space="preserve"> is </w:t>
      </w:r>
      <w:r>
        <w:rPr>
          <w:szCs w:val="24"/>
        </w:rPr>
        <w:t xml:space="preserve">usually </w:t>
      </w:r>
      <w:r w:rsidR="00B50776" w:rsidRPr="00B50776">
        <w:rPr>
          <w:szCs w:val="24"/>
        </w:rPr>
        <w:t xml:space="preserve">not a highly labor-intensive process and can </w:t>
      </w:r>
      <w:r w:rsidR="00B50776">
        <w:rPr>
          <w:szCs w:val="24"/>
        </w:rPr>
        <w:t xml:space="preserve">often </w:t>
      </w:r>
      <w:r w:rsidR="00B50776" w:rsidRPr="00B50776">
        <w:rPr>
          <w:szCs w:val="24"/>
        </w:rPr>
        <w:t xml:space="preserve">be done by one person if needed.  </w:t>
      </w:r>
    </w:p>
    <w:p w14:paraId="0AF8751C" w14:textId="4CDDB31C" w:rsidR="00CF7E7F" w:rsidRPr="00D411EC" w:rsidRDefault="00CF7E7F" w:rsidP="00E92184">
      <w:pPr>
        <w:pStyle w:val="NormalSS"/>
        <w:rPr>
          <w:szCs w:val="24"/>
        </w:rPr>
      </w:pPr>
      <w:r w:rsidRPr="00D411EC">
        <w:rPr>
          <w:b/>
          <w:szCs w:val="24"/>
        </w:rPr>
        <w:t xml:space="preserve">Appendix </w:t>
      </w:r>
      <w:r w:rsidR="006B3D38">
        <w:rPr>
          <w:b/>
          <w:szCs w:val="24"/>
        </w:rPr>
        <w:t>r</w:t>
      </w:r>
      <w:r w:rsidRPr="00D411EC">
        <w:rPr>
          <w:b/>
          <w:szCs w:val="24"/>
        </w:rPr>
        <w:t>esource:</w:t>
      </w:r>
      <w:r w:rsidRPr="00D411EC">
        <w:rPr>
          <w:szCs w:val="24"/>
        </w:rPr>
        <w:t xml:space="preserve"> </w:t>
      </w:r>
      <w:hyperlink w:anchor="present" w:history="1">
        <w:r w:rsidRPr="00D411EC">
          <w:rPr>
            <w:rStyle w:val="Hyperlink"/>
            <w:szCs w:val="24"/>
          </w:rPr>
          <w:t>Example presentation</w:t>
        </w:r>
      </w:hyperlink>
    </w:p>
    <w:p w14:paraId="78B15B1B" w14:textId="0FB483EF" w:rsidR="00E92184" w:rsidRDefault="00B9756F" w:rsidP="003168E0">
      <w:pPr>
        <w:pStyle w:val="H3Alpha"/>
      </w:pPr>
      <w:bookmarkStart w:id="42" w:name="_Toc507496183"/>
      <w:bookmarkStart w:id="43" w:name="_Toc507499649"/>
      <w:r>
        <w:lastRenderedPageBreak/>
        <w:t>6</w:t>
      </w:r>
      <w:r w:rsidR="008740F0">
        <w:t>.</w:t>
      </w:r>
      <w:r w:rsidR="006B3D38">
        <w:tab/>
      </w:r>
      <w:r w:rsidR="00E877BA">
        <w:t>Review data, revise strategies</w:t>
      </w:r>
      <w:r w:rsidR="006B3D38">
        <w:t>,</w:t>
      </w:r>
      <w:r w:rsidR="00E877BA">
        <w:t xml:space="preserve"> and plan for </w:t>
      </w:r>
      <w:r w:rsidR="00C909E0">
        <w:t xml:space="preserve">the </w:t>
      </w:r>
      <w:r w:rsidR="00E877BA">
        <w:t xml:space="preserve">next </w:t>
      </w:r>
      <w:r w:rsidR="00B90769">
        <w:t>learning cycle</w:t>
      </w:r>
      <w:bookmarkEnd w:id="42"/>
      <w:bookmarkEnd w:id="43"/>
    </w:p>
    <w:p w14:paraId="470113E5" w14:textId="77777777" w:rsidR="00121952" w:rsidRDefault="00121952" w:rsidP="005A6553">
      <w:pPr>
        <w:pStyle w:val="H4NumberNoTOC"/>
      </w:pPr>
      <w:bookmarkStart w:id="44" w:name="_Toc507496184"/>
      <w:r>
        <w:t>Re</w:t>
      </w:r>
      <w:r w:rsidR="00E92184">
        <w:t>view and re</w:t>
      </w:r>
      <w:r>
        <w:t>flect on the data</w:t>
      </w:r>
      <w:bookmarkEnd w:id="44"/>
    </w:p>
    <w:p w14:paraId="0F65000D" w14:textId="3F958E4C" w:rsidR="00E92184" w:rsidRDefault="00A51C15" w:rsidP="00E92184">
      <w:pPr>
        <w:pStyle w:val="NormalSS"/>
      </w:pPr>
      <w:r>
        <w:t xml:space="preserve">Once </w:t>
      </w:r>
      <w:r w:rsidR="00BC612E">
        <w:t>the data collection and analysis team</w:t>
      </w:r>
      <w:r w:rsidR="00E40D3F">
        <w:t xml:space="preserve"> ha</w:t>
      </w:r>
      <w:r w:rsidR="00BC612E">
        <w:t>s</w:t>
      </w:r>
      <w:r>
        <w:t xml:space="preserve"> identified the themes, trends, and key takeaways from the road test feedback, </w:t>
      </w:r>
      <w:r w:rsidR="00BC612E">
        <w:t>the</w:t>
      </w:r>
      <w:r w:rsidR="006B3D38">
        <w:t xml:space="preserve"> </w:t>
      </w:r>
      <w:r>
        <w:t xml:space="preserve">summary information (graphically, written, and/or orally) </w:t>
      </w:r>
      <w:r w:rsidR="00BC612E">
        <w:t xml:space="preserve">should be shared </w:t>
      </w:r>
      <w:r>
        <w:t xml:space="preserve">with the </w:t>
      </w:r>
      <w:r w:rsidR="00BC612E">
        <w:t>review team</w:t>
      </w:r>
      <w:r>
        <w:t xml:space="preserve">. </w:t>
      </w:r>
    </w:p>
    <w:p w14:paraId="30BFAD9E" w14:textId="7C73F19E" w:rsidR="00E92184" w:rsidRPr="00E92184" w:rsidRDefault="00E40D3F" w:rsidP="00E92184">
      <w:pPr>
        <w:pStyle w:val="NormalSS"/>
      </w:pPr>
      <w:r>
        <w:t>C</w:t>
      </w:r>
      <w:r w:rsidR="00A51C15" w:rsidRPr="00E92184">
        <w:t>onsider these thought questions in examining the feedback:</w:t>
      </w:r>
    </w:p>
    <w:p w14:paraId="44745765" w14:textId="77777777" w:rsidR="00E92184" w:rsidRPr="00E92184" w:rsidRDefault="00A51C15" w:rsidP="00A82035">
      <w:pPr>
        <w:pStyle w:val="Bullet"/>
      </w:pPr>
      <w:r w:rsidRPr="00E92184">
        <w:t xml:space="preserve">What seems to have worked </w:t>
      </w:r>
      <w:r w:rsidRPr="00E92184">
        <w:rPr>
          <w:i/>
          <w:iCs/>
        </w:rPr>
        <w:t xml:space="preserve">consistently </w:t>
      </w:r>
      <w:r w:rsidRPr="00E92184">
        <w:t xml:space="preserve">well and not so well? What was </w:t>
      </w:r>
      <w:r w:rsidRPr="00E92184">
        <w:rPr>
          <w:i/>
          <w:iCs/>
        </w:rPr>
        <w:t>inconsistent</w:t>
      </w:r>
      <w:r w:rsidRPr="00E92184">
        <w:t xml:space="preserve">? </w:t>
      </w:r>
    </w:p>
    <w:p w14:paraId="3E49A518" w14:textId="77777777" w:rsidR="00E92184" w:rsidRPr="00E92184" w:rsidRDefault="00A51C15" w:rsidP="00A82035">
      <w:pPr>
        <w:pStyle w:val="Bullet"/>
      </w:pPr>
      <w:r w:rsidRPr="00E92184">
        <w:t xml:space="preserve">What, if anything, was surprising, given expectations about how the new strategy would work? </w:t>
      </w:r>
    </w:p>
    <w:p w14:paraId="2A4F56AC" w14:textId="070934D6" w:rsidR="00E92184" w:rsidRPr="00E92184" w:rsidRDefault="00A51C15" w:rsidP="00A82035">
      <w:pPr>
        <w:pStyle w:val="Bullet"/>
      </w:pPr>
      <w:r w:rsidRPr="00E92184">
        <w:t xml:space="preserve">Does the feedback suggest that staff or client attitudes, behaviors, or skills are changing? </w:t>
      </w:r>
    </w:p>
    <w:p w14:paraId="40BCCCDE" w14:textId="77777777" w:rsidR="00E92184" w:rsidRPr="00E92184" w:rsidRDefault="00A51C15" w:rsidP="00A82035">
      <w:pPr>
        <w:pStyle w:val="Bullet"/>
      </w:pPr>
      <w:r w:rsidRPr="00E92184">
        <w:t xml:space="preserve">How might we build on and use our strengths (aspects that have worked well)? </w:t>
      </w:r>
    </w:p>
    <w:p w14:paraId="260C25F6" w14:textId="77777777" w:rsidR="00E92184" w:rsidRDefault="00A51C15" w:rsidP="00A82035">
      <w:pPr>
        <w:pStyle w:val="BulletLastSS"/>
      </w:pPr>
      <w:r w:rsidRPr="00E92184">
        <w:t xml:space="preserve">How might we address or resolve the challenges that arose (aspects that have not worked well)? </w:t>
      </w:r>
    </w:p>
    <w:p w14:paraId="3B190285" w14:textId="073CA1BB" w:rsidR="00E92184" w:rsidRPr="00E92184" w:rsidRDefault="00E92184" w:rsidP="00E92184">
      <w:pPr>
        <w:pStyle w:val="NormalSS"/>
      </w:pPr>
      <w:r w:rsidRPr="00E92184">
        <w:rPr>
          <w:b/>
        </w:rPr>
        <w:t xml:space="preserve">Appendix </w:t>
      </w:r>
      <w:r w:rsidR="00B31BE3">
        <w:rPr>
          <w:b/>
        </w:rPr>
        <w:t>r</w:t>
      </w:r>
      <w:r w:rsidRPr="00E92184">
        <w:rPr>
          <w:b/>
        </w:rPr>
        <w:t>esource:</w:t>
      </w:r>
      <w:r>
        <w:t xml:space="preserve"> </w:t>
      </w:r>
      <w:hyperlink w:anchor="present" w:history="1">
        <w:r w:rsidR="00CF7E7F" w:rsidRPr="00CF7E7F">
          <w:rPr>
            <w:rStyle w:val="Hyperlink"/>
          </w:rPr>
          <w:t>Example presentation</w:t>
        </w:r>
      </w:hyperlink>
    </w:p>
    <w:p w14:paraId="49826BFA" w14:textId="3C1527F3" w:rsidR="00E92184" w:rsidRDefault="00E92184" w:rsidP="005A6553">
      <w:pPr>
        <w:pStyle w:val="H4NumberNoTOC"/>
      </w:pPr>
      <w:bookmarkStart w:id="45" w:name="_Toc507496185"/>
      <w:r>
        <w:t xml:space="preserve">Revise </w:t>
      </w:r>
      <w:r w:rsidR="00BC612E">
        <w:t>implementation of strategies and tools</w:t>
      </w:r>
      <w:r>
        <w:t xml:space="preserve"> as needed</w:t>
      </w:r>
      <w:bookmarkEnd w:id="45"/>
    </w:p>
    <w:p w14:paraId="2B75307C" w14:textId="2D15F09A" w:rsidR="00A51C15" w:rsidRDefault="00A51C15" w:rsidP="00E92184">
      <w:pPr>
        <w:pStyle w:val="NormalSS"/>
      </w:pPr>
      <w:r>
        <w:t xml:space="preserve">Use this discussion as an opportunity to engage staff in brainstorming concrete, practical solutions to the challenges and issues identified. Based on the suggestions offered, determine what changes </w:t>
      </w:r>
      <w:r w:rsidR="00BC612E">
        <w:t xml:space="preserve">to the strategies and tools </w:t>
      </w:r>
      <w:r>
        <w:t>are reasonable</w:t>
      </w:r>
      <w:r w:rsidR="00BC612E">
        <w:t xml:space="preserve">. </w:t>
      </w:r>
      <w:r w:rsidR="00DA3A7B">
        <w:t>C</w:t>
      </w:r>
      <w:r>
        <w:t xml:space="preserve">onsider </w:t>
      </w:r>
      <w:r w:rsidR="00DA3A7B">
        <w:t>how and why these revisions will help your county move toward your goals.</w:t>
      </w:r>
      <w:r>
        <w:rPr>
          <w:i/>
          <w:iCs/>
        </w:rPr>
        <w:t xml:space="preserve"> </w:t>
      </w:r>
      <w:r>
        <w:t xml:space="preserve">As </w:t>
      </w:r>
      <w:r w:rsidR="00B31BE3">
        <w:t xml:space="preserve">you revise </w:t>
      </w:r>
      <w:r>
        <w:t xml:space="preserve">the strategy, be sure to document the changes </w:t>
      </w:r>
      <w:r w:rsidR="003E0CC2">
        <w:t xml:space="preserve">by updating </w:t>
      </w:r>
      <w:r w:rsidR="00DA3A7B">
        <w:t>any</w:t>
      </w:r>
      <w:r w:rsidR="004978F6">
        <w:t xml:space="preserve"> </w:t>
      </w:r>
      <w:r w:rsidR="00DA3A7B">
        <w:t xml:space="preserve">materials (e.g. </w:t>
      </w:r>
      <w:r>
        <w:t>the road map</w:t>
      </w:r>
      <w:r w:rsidR="00DA3A7B">
        <w:t xml:space="preserve"> for change)</w:t>
      </w:r>
      <w:r>
        <w:t xml:space="preserve">. </w:t>
      </w:r>
    </w:p>
    <w:p w14:paraId="49D1D6A5" w14:textId="7D9D8B85" w:rsidR="00A51C15" w:rsidRDefault="00A51C15" w:rsidP="00E92184">
      <w:pPr>
        <w:pStyle w:val="NormalSS"/>
        <w:rPr>
          <w:rFonts w:cs="Adobe Caslon Pro"/>
          <w:color w:val="000000"/>
        </w:rPr>
      </w:pPr>
      <w:r>
        <w:rPr>
          <w:rFonts w:cs="Adobe Caslon Pro"/>
          <w:color w:val="000000"/>
        </w:rPr>
        <w:t>Newly introduced or revised strategies</w:t>
      </w:r>
      <w:r w:rsidR="008004A9">
        <w:rPr>
          <w:rFonts w:cs="Adobe Caslon Pro"/>
          <w:color w:val="000000"/>
        </w:rPr>
        <w:t xml:space="preserve"> or tools</w:t>
      </w:r>
      <w:r>
        <w:rPr>
          <w:rFonts w:cs="Adobe Caslon Pro"/>
          <w:color w:val="000000"/>
        </w:rPr>
        <w:t>, based on the decisions made following an initial learning cycle, m</w:t>
      </w:r>
      <w:r w:rsidR="00B31BE3">
        <w:rPr>
          <w:rFonts w:cs="Adobe Caslon Pro"/>
          <w:color w:val="000000"/>
        </w:rPr>
        <w:t>ight</w:t>
      </w:r>
      <w:r>
        <w:rPr>
          <w:rFonts w:cs="Adobe Caslon Pro"/>
          <w:color w:val="000000"/>
        </w:rPr>
        <w:t xml:space="preserve"> warrant additional road testing. </w:t>
      </w:r>
      <w:r w:rsidR="00055942">
        <w:rPr>
          <w:rFonts w:cs="Adobe Caslon Pro"/>
          <w:color w:val="000000"/>
        </w:rPr>
        <w:t xml:space="preserve">In some cases, you might </w:t>
      </w:r>
      <w:r>
        <w:rPr>
          <w:rFonts w:cs="Adobe Caslon Pro"/>
          <w:color w:val="000000"/>
        </w:rPr>
        <w:t xml:space="preserve">decide to abandon a particular strategy altogether. </w:t>
      </w:r>
    </w:p>
    <w:p w14:paraId="12244A5E" w14:textId="434C2B9E" w:rsidR="00E877BA" w:rsidRDefault="00E877BA" w:rsidP="005A6553">
      <w:pPr>
        <w:pStyle w:val="H4NumberNoTOC"/>
      </w:pPr>
      <w:bookmarkStart w:id="46" w:name="_Toc507496186"/>
      <w:r>
        <w:t xml:space="preserve">Plan for next </w:t>
      </w:r>
      <w:r w:rsidR="00B90769">
        <w:t>learning cycle</w:t>
      </w:r>
      <w:bookmarkEnd w:id="46"/>
    </w:p>
    <w:p w14:paraId="1545A422" w14:textId="4B7D97C0" w:rsidR="00EC6B2D" w:rsidRPr="00EC6B2D" w:rsidRDefault="00263EC7" w:rsidP="00EC6B2D">
      <w:pPr>
        <w:pStyle w:val="NormalSS"/>
      </w:pPr>
      <w:r>
        <w:t>The final stage m</w:t>
      </w:r>
      <w:r w:rsidR="00055942">
        <w:t>ight</w:t>
      </w:r>
      <w:r>
        <w:t xml:space="preserve"> be to plan for another </w:t>
      </w:r>
      <w:r w:rsidR="00BC612E">
        <w:t xml:space="preserve">learning cycle or </w:t>
      </w:r>
      <w:r>
        <w:t>road test. To do so, revisit the specific strategies</w:t>
      </w:r>
      <w:r w:rsidR="008004A9">
        <w:t xml:space="preserve"> or tools</w:t>
      </w:r>
      <w:r>
        <w:t xml:space="preserve"> you will try out during the road test. Like before, you should set new or revised learning questions</w:t>
      </w:r>
      <w:r w:rsidR="00BC612E">
        <w:t>, make a schedule</w:t>
      </w:r>
      <w:r>
        <w:t xml:space="preserve"> and make plans for data collection.</w:t>
      </w:r>
      <w:r w:rsidR="00CF45AF">
        <w:t xml:space="preserve"> </w:t>
      </w:r>
    </w:p>
    <w:p w14:paraId="121C1070" w14:textId="6C0CCEF5" w:rsidR="00555320" w:rsidRDefault="004B2F48">
      <w:pPr>
        <w:spacing w:after="240" w:line="240" w:lineRule="auto"/>
        <w:ind w:firstLine="0"/>
        <w:rPr>
          <w:rFonts w:ascii="Arial Black" w:hAnsi="Arial Black"/>
          <w:caps/>
          <w:sz w:val="22"/>
        </w:rPr>
      </w:pPr>
      <w:r>
        <w:rPr>
          <w:b/>
        </w:rPr>
        <w:tab/>
      </w:r>
      <w:r w:rsidR="00EC6B2D" w:rsidRPr="00EC6B2D">
        <w:rPr>
          <w:b/>
        </w:rPr>
        <w:t xml:space="preserve">Appendix </w:t>
      </w:r>
      <w:r w:rsidR="00055942">
        <w:rPr>
          <w:b/>
        </w:rPr>
        <w:t>r</w:t>
      </w:r>
      <w:r w:rsidR="00EC6B2D" w:rsidRPr="00EC6B2D">
        <w:rPr>
          <w:b/>
        </w:rPr>
        <w:t>esource:</w:t>
      </w:r>
      <w:r w:rsidR="00263EC7" w:rsidRPr="00263EC7">
        <w:rPr>
          <w:rFonts w:cs="Adobe Caslon Pro"/>
          <w:color w:val="000000"/>
        </w:rPr>
        <w:t xml:space="preserve"> </w:t>
      </w:r>
      <w:hyperlink w:anchor="present" w:history="1">
        <w:r w:rsidRPr="004B2F48">
          <w:rPr>
            <w:rStyle w:val="Hyperlink"/>
            <w:rFonts w:cs="Adobe Caslon Pro"/>
          </w:rPr>
          <w:t>Example presentation</w:t>
        </w:r>
      </w:hyperlink>
      <w:r w:rsidR="00555320">
        <w:br w:type="page"/>
      </w:r>
    </w:p>
    <w:p w14:paraId="59AF4172" w14:textId="77777777" w:rsidR="0054566B" w:rsidRDefault="0054566B" w:rsidP="003168E0">
      <w:pPr>
        <w:pStyle w:val="H2Chapter"/>
      </w:pPr>
      <w:bookmarkStart w:id="47" w:name="_Toc507496187"/>
      <w:bookmarkStart w:id="48" w:name="_Toc507499650"/>
      <w:r>
        <w:lastRenderedPageBreak/>
        <w:t>C. Road Test Assistance Available to Counties</w:t>
      </w:r>
      <w:bookmarkEnd w:id="47"/>
      <w:bookmarkEnd w:id="48"/>
      <w:r>
        <w:t xml:space="preserve"> </w:t>
      </w:r>
    </w:p>
    <w:p w14:paraId="336EAB6D" w14:textId="77777777" w:rsidR="0054566B" w:rsidRDefault="00732C83" w:rsidP="0054566B">
      <w:pPr>
        <w:pStyle w:val="NormalSS"/>
      </w:pPr>
      <w:r>
        <w:t>Besides this manual, other supports</w:t>
      </w:r>
      <w:r w:rsidR="0054566B">
        <w:t xml:space="preserve"> are available to counties that want to conduct road tests.</w:t>
      </w:r>
    </w:p>
    <w:p w14:paraId="37B3357D" w14:textId="0D0C5B01" w:rsidR="0054566B" w:rsidRDefault="00555320" w:rsidP="003168E0">
      <w:pPr>
        <w:pStyle w:val="H3Alpha"/>
      </w:pPr>
      <w:bookmarkStart w:id="49" w:name="_Toc507496188"/>
      <w:bookmarkStart w:id="50" w:name="_Toc507499651"/>
      <w:r>
        <w:rPr>
          <w:noProof/>
        </w:rPr>
        <w:drawing>
          <wp:anchor distT="0" distB="0" distL="114300" distR="114300" simplePos="0" relativeHeight="251659264" behindDoc="1" locked="0" layoutInCell="1" allowOverlap="1" wp14:anchorId="6AF5AFB8" wp14:editId="7A60B383">
            <wp:simplePos x="0" y="0"/>
            <wp:positionH relativeFrom="margin">
              <wp:posOffset>3400425</wp:posOffset>
            </wp:positionH>
            <wp:positionV relativeFrom="margin">
              <wp:posOffset>828675</wp:posOffset>
            </wp:positionV>
            <wp:extent cx="2484120" cy="2371725"/>
            <wp:effectExtent l="0" t="0" r="1143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r w:rsidR="0054566B">
        <w:t xml:space="preserve">Road </w:t>
      </w:r>
      <w:r w:rsidR="00695C66">
        <w:t>t</w:t>
      </w:r>
      <w:r w:rsidR="0054566B">
        <w:t xml:space="preserve">est </w:t>
      </w:r>
      <w:r w:rsidR="00695C66">
        <w:t>w</w:t>
      </w:r>
      <w:r w:rsidR="0054566B">
        <w:t>ebinars</w:t>
      </w:r>
      <w:bookmarkEnd w:id="49"/>
      <w:bookmarkEnd w:id="50"/>
    </w:p>
    <w:p w14:paraId="1CD651AA" w14:textId="7857B478" w:rsidR="00686094" w:rsidRPr="00D54FAF" w:rsidRDefault="00686094" w:rsidP="00D54FAF">
      <w:pPr>
        <w:pStyle w:val="Bullet"/>
        <w:rPr>
          <w:i/>
        </w:rPr>
      </w:pPr>
      <w:r w:rsidRPr="00D54FAF">
        <w:rPr>
          <w:i/>
        </w:rPr>
        <w:t>Using a Road Test to Improve Human Services Programs</w:t>
      </w:r>
      <w:r w:rsidR="0054566B" w:rsidRPr="00D54FAF">
        <w:rPr>
          <w:i/>
        </w:rPr>
        <w:t xml:space="preserve"> </w:t>
      </w:r>
    </w:p>
    <w:p w14:paraId="7117BB6C" w14:textId="6507B475" w:rsidR="0054566B" w:rsidRDefault="0054566B" w:rsidP="00D54FAF">
      <w:pPr>
        <w:pStyle w:val="Dash"/>
      </w:pPr>
      <w:r>
        <w:t>Overall summary of road tests</w:t>
      </w:r>
    </w:p>
    <w:p w14:paraId="367E1539" w14:textId="77777777" w:rsidR="0054566B" w:rsidRDefault="00AB49C8" w:rsidP="00D54FAF">
      <w:pPr>
        <w:pStyle w:val="Dash"/>
      </w:pPr>
      <w:hyperlink r:id="rId29" w:history="1">
        <w:r w:rsidR="0054566B" w:rsidRPr="009A5FB1">
          <w:rPr>
            <w:rStyle w:val="Hyperlink"/>
          </w:rPr>
          <w:t>Click here</w:t>
        </w:r>
      </w:hyperlink>
      <w:r w:rsidR="0054566B">
        <w:t xml:space="preserve"> to view the webinar on-demand at any time (you will need to register)</w:t>
      </w:r>
    </w:p>
    <w:p w14:paraId="380BACDA" w14:textId="17ED612B" w:rsidR="00686094" w:rsidRPr="00D54FAF" w:rsidRDefault="00686094" w:rsidP="00D54FAF">
      <w:pPr>
        <w:pStyle w:val="Bullet"/>
        <w:rPr>
          <w:i/>
        </w:rPr>
      </w:pPr>
      <w:r w:rsidRPr="00D54FAF">
        <w:rPr>
          <w:i/>
        </w:rPr>
        <w:t>Planning and Implementing a Road Test</w:t>
      </w:r>
      <w:r w:rsidR="0054566B" w:rsidRPr="00D54FAF">
        <w:rPr>
          <w:i/>
        </w:rPr>
        <w:t xml:space="preserve"> </w:t>
      </w:r>
    </w:p>
    <w:p w14:paraId="250E4243" w14:textId="09D562A2" w:rsidR="0054566B" w:rsidRDefault="00732C83" w:rsidP="00D54FAF">
      <w:pPr>
        <w:pStyle w:val="Dash"/>
      </w:pPr>
      <w:r>
        <w:t>Planning for a road test, data collection</w:t>
      </w:r>
      <w:r w:rsidR="00695C66">
        <w:t>,</w:t>
      </w:r>
      <w:r>
        <w:t xml:space="preserve"> and staff training</w:t>
      </w:r>
      <w:r w:rsidR="00DB10A5">
        <w:t xml:space="preserve"> (f</w:t>
      </w:r>
      <w:r w:rsidR="00DB10A5" w:rsidRPr="00DB10A5">
        <w:t xml:space="preserve">irst </w:t>
      </w:r>
      <w:r w:rsidR="00703BEB">
        <w:t>four</w:t>
      </w:r>
      <w:r w:rsidR="00703BEB" w:rsidRPr="00DB10A5">
        <w:t xml:space="preserve"> </w:t>
      </w:r>
      <w:r w:rsidR="00DB10A5" w:rsidRPr="00DB10A5">
        <w:t>steps of the road test process</w:t>
      </w:r>
      <w:r w:rsidR="00DB10A5">
        <w:t>)</w:t>
      </w:r>
    </w:p>
    <w:p w14:paraId="3242BDC0" w14:textId="77777777" w:rsidR="0054566B" w:rsidRDefault="00AB49C8" w:rsidP="00D54FAF">
      <w:pPr>
        <w:pStyle w:val="Dash"/>
      </w:pPr>
      <w:hyperlink r:id="rId30" w:history="1">
        <w:r w:rsidR="00732C83">
          <w:rPr>
            <w:rStyle w:val="Hyperlink"/>
          </w:rPr>
          <w:t>Click here</w:t>
        </w:r>
      </w:hyperlink>
      <w:r w:rsidR="0054566B">
        <w:t xml:space="preserve"> to view the webinar on-demand at any time (you will need to register)</w:t>
      </w:r>
    </w:p>
    <w:p w14:paraId="2C12B9F5" w14:textId="340DAD66" w:rsidR="00686094" w:rsidRPr="00D54FAF" w:rsidRDefault="00686094" w:rsidP="001928BC">
      <w:pPr>
        <w:pStyle w:val="NormalSS"/>
        <w:numPr>
          <w:ilvl w:val="0"/>
          <w:numId w:val="54"/>
        </w:numPr>
        <w:ind w:left="630"/>
        <w:rPr>
          <w:i/>
        </w:rPr>
      </w:pPr>
      <w:r w:rsidRPr="00D54FAF">
        <w:rPr>
          <w:i/>
        </w:rPr>
        <w:t>Completing a Road Test: Data analysis and reflecting on feedback</w:t>
      </w:r>
      <w:r w:rsidR="0054566B" w:rsidRPr="00D54FAF">
        <w:rPr>
          <w:i/>
        </w:rPr>
        <w:t xml:space="preserve"> </w:t>
      </w:r>
    </w:p>
    <w:p w14:paraId="6416AE2F" w14:textId="6574BCD9" w:rsidR="00732C83" w:rsidRPr="001928BC" w:rsidRDefault="00732C83" w:rsidP="00D54FAF">
      <w:pPr>
        <w:pStyle w:val="Dash"/>
        <w:rPr>
          <w:i/>
        </w:rPr>
      </w:pPr>
      <w:r>
        <w:t>Analyze and review data, revise strategies</w:t>
      </w:r>
      <w:r w:rsidR="00650D90">
        <w:t>,</w:t>
      </w:r>
      <w:r>
        <w:t xml:space="preserve"> and plan for </w:t>
      </w:r>
      <w:r w:rsidR="00B90769">
        <w:t>next learning cycle</w:t>
      </w:r>
      <w:r w:rsidR="00DB10A5">
        <w:t xml:space="preserve"> (l</w:t>
      </w:r>
      <w:r w:rsidR="00DB10A5" w:rsidRPr="00DB10A5">
        <w:t>ast two steps of the road test process</w:t>
      </w:r>
      <w:r w:rsidR="00DB10A5">
        <w:t>)</w:t>
      </w:r>
    </w:p>
    <w:p w14:paraId="2CD0CACC" w14:textId="6A66EBA6" w:rsidR="00686094" w:rsidRPr="00995659" w:rsidRDefault="00AB49C8" w:rsidP="00D54FAF">
      <w:pPr>
        <w:pStyle w:val="DashLASTSS"/>
      </w:pPr>
      <w:hyperlink r:id="rId31" w:history="1">
        <w:r w:rsidR="00686094" w:rsidRPr="00DE2550">
          <w:rPr>
            <w:rStyle w:val="Hyperlink"/>
          </w:rPr>
          <w:t>Click here</w:t>
        </w:r>
      </w:hyperlink>
      <w:r w:rsidR="00686094" w:rsidRPr="00995659">
        <w:t xml:space="preserve"> to </w:t>
      </w:r>
      <w:r w:rsidR="00686094">
        <w:t xml:space="preserve">register for this April 25th webinar or use this same link to </w:t>
      </w:r>
      <w:r w:rsidR="00686094" w:rsidRPr="00995659">
        <w:t xml:space="preserve">view the webinar on-demand at any time </w:t>
      </w:r>
      <w:r w:rsidR="00686094">
        <w:t xml:space="preserve">after April 25th </w:t>
      </w:r>
      <w:r w:rsidR="00686094" w:rsidRPr="00995659">
        <w:t>(you will need to register)</w:t>
      </w:r>
    </w:p>
    <w:p w14:paraId="0D57FFBB" w14:textId="2AB341B8" w:rsidR="0054566B" w:rsidRDefault="0054566B" w:rsidP="003168E0">
      <w:pPr>
        <w:pStyle w:val="H3Alpha"/>
      </w:pPr>
      <w:bookmarkStart w:id="51" w:name="_Toc507496189"/>
      <w:bookmarkStart w:id="52" w:name="_Toc507499652"/>
      <w:r>
        <w:t xml:space="preserve">Road </w:t>
      </w:r>
      <w:r w:rsidR="00650D90">
        <w:t>t</w:t>
      </w:r>
      <w:r>
        <w:t xml:space="preserve">est </w:t>
      </w:r>
      <w:r w:rsidR="00650D90">
        <w:t>o</w:t>
      </w:r>
      <w:r>
        <w:t xml:space="preserve">ffice </w:t>
      </w:r>
      <w:r w:rsidR="00650D90">
        <w:t>h</w:t>
      </w:r>
      <w:r>
        <w:t>ours</w:t>
      </w:r>
      <w:bookmarkEnd w:id="51"/>
      <w:bookmarkEnd w:id="52"/>
    </w:p>
    <w:p w14:paraId="03FA72E4" w14:textId="41BC6BB1" w:rsidR="0054566B" w:rsidRDefault="0054566B" w:rsidP="00A82035">
      <w:pPr>
        <w:pStyle w:val="Bullet"/>
      </w:pPr>
      <w:r>
        <w:t xml:space="preserve">Lindsay Cattell </w:t>
      </w:r>
      <w:r w:rsidR="00AB49C8">
        <w:t xml:space="preserve">from Mathematica </w:t>
      </w:r>
      <w:bookmarkStart w:id="53" w:name="_GoBack"/>
      <w:bookmarkEnd w:id="53"/>
      <w:r w:rsidR="006926F9">
        <w:t>is available</w:t>
      </w:r>
      <w:r w:rsidR="00650D90">
        <w:t xml:space="preserve"> </w:t>
      </w:r>
      <w:r>
        <w:t>to answer your questions about road tests</w:t>
      </w:r>
      <w:r w:rsidR="00650D90">
        <w:t>.</w:t>
      </w:r>
      <w:r>
        <w:t xml:space="preserve"> </w:t>
      </w:r>
    </w:p>
    <w:p w14:paraId="3A165305" w14:textId="6A776AAB" w:rsidR="0054566B" w:rsidRPr="002C6F56" w:rsidRDefault="0054566B" w:rsidP="00A82035">
      <w:pPr>
        <w:pStyle w:val="BulletLastSS"/>
      </w:pPr>
      <w:r>
        <w:t xml:space="preserve">Call </w:t>
      </w:r>
      <w:r w:rsidR="006926F9">
        <w:t>her anytime at: 510-830-3723</w:t>
      </w:r>
    </w:p>
    <w:p w14:paraId="057BB785" w14:textId="3DFC03B6" w:rsidR="0054566B" w:rsidRPr="00D411EC" w:rsidRDefault="00DB10A5" w:rsidP="003168E0">
      <w:pPr>
        <w:pStyle w:val="H3Alpha"/>
      </w:pPr>
      <w:bookmarkStart w:id="54" w:name="_Toc507496190"/>
      <w:bookmarkStart w:id="55" w:name="_Toc507499653"/>
      <w:r>
        <w:t>Additional</w:t>
      </w:r>
      <w:r w:rsidR="0054566B" w:rsidRPr="00D411EC">
        <w:t xml:space="preserve"> help</w:t>
      </w:r>
      <w:bookmarkEnd w:id="54"/>
      <w:bookmarkEnd w:id="55"/>
    </w:p>
    <w:p w14:paraId="763C0E7A" w14:textId="7894C1A8" w:rsidR="0054566B" w:rsidRDefault="0054566B" w:rsidP="00A82035">
      <w:pPr>
        <w:pStyle w:val="BulletLastSS"/>
      </w:pPr>
      <w:r>
        <w:t xml:space="preserve">Email </w:t>
      </w:r>
      <w:r w:rsidR="00B90769">
        <w:t xml:space="preserve">Lindsay Cattell </w:t>
      </w:r>
      <w:r w:rsidR="00B90769" w:rsidRPr="00B90769">
        <w:t>(</w:t>
      </w:r>
      <w:hyperlink r:id="rId32" w:history="1">
        <w:r w:rsidR="00B90769" w:rsidRPr="00B90769">
          <w:rPr>
            <w:rStyle w:val="Hyperlink"/>
          </w:rPr>
          <w:t>lcattell@mathematica-mpr.com</w:t>
        </w:r>
      </w:hyperlink>
      <w:r w:rsidR="00B90769" w:rsidRPr="00B90769">
        <w:t>)</w:t>
      </w:r>
      <w:r w:rsidR="00B90769">
        <w:t xml:space="preserve">, </w:t>
      </w:r>
      <w:r>
        <w:t>your cluster facilitator,</w:t>
      </w:r>
      <w:r w:rsidR="00B90769">
        <w:t xml:space="preserve"> or</w:t>
      </w:r>
      <w:r>
        <w:t xml:space="preserve"> </w:t>
      </w:r>
      <w:hyperlink r:id="rId33" w:history="1">
        <w:r w:rsidRPr="0033313C">
          <w:rPr>
            <w:rStyle w:val="Hyperlink"/>
          </w:rPr>
          <w:t>calworks2.0@gmail.com</w:t>
        </w:r>
      </w:hyperlink>
      <w:r w:rsidR="00B90769">
        <w:t xml:space="preserve"> </w:t>
      </w:r>
      <w:r>
        <w:t>with any questions</w:t>
      </w:r>
      <w:r w:rsidR="00732C83">
        <w:t>.</w:t>
      </w:r>
    </w:p>
    <w:p w14:paraId="7904621E" w14:textId="77777777" w:rsidR="00555320" w:rsidRDefault="00555320">
      <w:pPr>
        <w:spacing w:after="240" w:line="240" w:lineRule="auto"/>
        <w:ind w:firstLine="0"/>
        <w:rPr>
          <w:rFonts w:ascii="Arial Black" w:hAnsi="Arial Black"/>
          <w:caps/>
          <w:sz w:val="22"/>
        </w:rPr>
      </w:pPr>
      <w:r>
        <w:br w:type="page"/>
      </w:r>
    </w:p>
    <w:p w14:paraId="38350638" w14:textId="77777777" w:rsidR="00A87A6F" w:rsidRDefault="0054566B" w:rsidP="003168E0">
      <w:pPr>
        <w:pStyle w:val="H2Chapter"/>
      </w:pPr>
      <w:bookmarkStart w:id="56" w:name="_Toc507496191"/>
      <w:bookmarkStart w:id="57" w:name="_Toc507499654"/>
      <w:r>
        <w:lastRenderedPageBreak/>
        <w:t>D</w:t>
      </w:r>
      <w:r w:rsidR="00A51C15">
        <w:t xml:space="preserve">. </w:t>
      </w:r>
      <w:r w:rsidR="00A87A6F">
        <w:t>Tips for Success</w:t>
      </w:r>
      <w:bookmarkEnd w:id="56"/>
      <w:bookmarkEnd w:id="57"/>
    </w:p>
    <w:p w14:paraId="653C6CC8" w14:textId="7DD649EE" w:rsidR="00A15EE3" w:rsidRDefault="00A15EE3" w:rsidP="003168E0">
      <w:pPr>
        <w:pStyle w:val="H3Alpha"/>
      </w:pPr>
      <w:bookmarkStart w:id="58" w:name="_Toc507496192"/>
      <w:bookmarkStart w:id="59" w:name="_Toc507499655"/>
      <w:r>
        <w:t>1.</w:t>
      </w:r>
      <w:r w:rsidR="00965CCE">
        <w:tab/>
      </w:r>
      <w:r>
        <w:t>Commit to active leadership and efficient coordination</w:t>
      </w:r>
      <w:bookmarkEnd w:id="58"/>
      <w:bookmarkEnd w:id="59"/>
    </w:p>
    <w:p w14:paraId="5A2617B6" w14:textId="55AB86DC" w:rsidR="00CD18E6" w:rsidRPr="00CD18E6" w:rsidRDefault="009F5B68" w:rsidP="00CD18E6">
      <w:pPr>
        <w:pStyle w:val="NormalSS"/>
      </w:pPr>
      <w:r>
        <w:t>A</w:t>
      </w:r>
      <w:r w:rsidR="00CD18E6" w:rsidRPr="00CD18E6">
        <w:t>ctive leadership and efficient coordination</w:t>
      </w:r>
      <w:r w:rsidR="00D3425C">
        <w:t xml:space="preserve"> from the planning team</w:t>
      </w:r>
      <w:r w:rsidR="00CD18E6" w:rsidRPr="00CD18E6">
        <w:t xml:space="preserve"> are two critical ingre</w:t>
      </w:r>
      <w:r w:rsidR="00CD18E6" w:rsidRPr="00CD18E6">
        <w:softHyphen/>
        <w:t>dients</w:t>
      </w:r>
      <w:r>
        <w:t xml:space="preserve"> for a successful road test</w:t>
      </w:r>
      <w:r w:rsidR="00CD18E6" w:rsidRPr="00CD18E6">
        <w:t>.</w:t>
      </w:r>
      <w:r w:rsidR="00D3425C">
        <w:t xml:space="preserve"> The planning team may include a few different staff members in different roles. </w:t>
      </w:r>
      <w:r w:rsidR="00965CCE">
        <w:t>First, a</w:t>
      </w:r>
      <w:r w:rsidR="00CD18E6" w:rsidRPr="00CD18E6">
        <w:t xml:space="preserve"> </w:t>
      </w:r>
      <w:r>
        <w:t>designated point person—ideally with some managerial responsibilities—n</w:t>
      </w:r>
      <w:r w:rsidR="00CD18E6" w:rsidRPr="00CD18E6">
        <w:t>eeds to oversee the process at a high</w:t>
      </w:r>
      <w:r>
        <w:t xml:space="preserve"> </w:t>
      </w:r>
      <w:r w:rsidR="00CD18E6" w:rsidRPr="00CD18E6">
        <w:t>level, ensure</w:t>
      </w:r>
      <w:r w:rsidR="00965CCE">
        <w:t xml:space="preserve"> staff meet</w:t>
      </w:r>
      <w:r w:rsidR="00CD18E6" w:rsidRPr="00CD18E6">
        <w:t xml:space="preserve"> timelines, and engage proactively with staff to communicate clear expectations about their participation. Secondly, a coordinator </w:t>
      </w:r>
      <w:r w:rsidR="00965CCE">
        <w:t>must</w:t>
      </w:r>
      <w:r w:rsidR="00CD18E6" w:rsidRPr="00CD18E6">
        <w:t xml:space="preserve"> manage the day-to-day details of a road test: ensuring that staff have access to </w:t>
      </w:r>
      <w:r w:rsidR="004573A3">
        <w:t>surveys</w:t>
      </w:r>
      <w:r w:rsidR="00CD18E6" w:rsidRPr="00CD18E6">
        <w:t>, maintaining</w:t>
      </w:r>
      <w:r w:rsidR="00CD18E6">
        <w:t xml:space="preserve"> </w:t>
      </w:r>
      <w:r w:rsidR="00CD18E6" w:rsidRPr="00CD18E6">
        <w:t xml:space="preserve">a schedule, and addressing questions in a timely fashion. This role </w:t>
      </w:r>
      <w:r w:rsidR="005C6C9D">
        <w:t>is appropriate for</w:t>
      </w:r>
      <w:r w:rsidR="00CD18E6" w:rsidRPr="00CD18E6">
        <w:t xml:space="preserve"> a member of the program staff team with strong organization</w:t>
      </w:r>
      <w:r w:rsidR="00965CCE">
        <w:t>al</w:t>
      </w:r>
      <w:r w:rsidR="00CD18E6" w:rsidRPr="00CD18E6">
        <w:t xml:space="preserve"> skills, or a member of an external research team. Leading and coordinating a road test requires dedicated attention, organization, and time management.</w:t>
      </w:r>
    </w:p>
    <w:p w14:paraId="02687FE8" w14:textId="30618FDF" w:rsidR="00A15EE3" w:rsidRDefault="003837A9" w:rsidP="003168E0">
      <w:pPr>
        <w:pStyle w:val="H3Alpha"/>
      </w:pPr>
      <w:bookmarkStart w:id="60" w:name="_Toc507496193"/>
      <w:bookmarkStart w:id="61" w:name="_Toc507499656"/>
      <w:r>
        <w:t>2.</w:t>
      </w:r>
      <w:r w:rsidR="00965CCE">
        <w:tab/>
      </w:r>
      <w:r>
        <w:t>Articulate a timeline, including opportunities for discussion, to f</w:t>
      </w:r>
      <w:r w:rsidR="00A15EE3">
        <w:t>oster staff buy-in and ensure everyone is on the same page</w:t>
      </w:r>
      <w:bookmarkEnd w:id="60"/>
      <w:bookmarkEnd w:id="61"/>
    </w:p>
    <w:p w14:paraId="7DFF9223" w14:textId="0F070FDF" w:rsidR="00CD18E6" w:rsidRPr="003837A9" w:rsidRDefault="00CD18E6" w:rsidP="003837A9">
      <w:pPr>
        <w:pStyle w:val="NormalSS"/>
      </w:pPr>
      <w:r w:rsidRPr="003837A9">
        <w:t>Given the fast-paced nature of a road test, clear and consistent communication is the key to a smooth process. Consider creating a calendar to organize the schedule for each learning cycle, specifying dates and the steps for provid</w:t>
      </w:r>
      <w:r w:rsidRPr="003837A9">
        <w:softHyphen/>
        <w:t xml:space="preserve">ing feedback. </w:t>
      </w:r>
      <w:r w:rsidR="00D3425C">
        <w:t xml:space="preserve">Considering engaging staff at multiple levels early in the road test process to gather their feedback and generate their support for the changes. </w:t>
      </w:r>
      <w:r w:rsidRPr="003837A9">
        <w:t>Be clear about who is providing feedback and how and when to do so. Ensure that clear processes</w:t>
      </w:r>
      <w:r w:rsidR="00965CCE">
        <w:t xml:space="preserve"> are</w:t>
      </w:r>
      <w:r w:rsidRPr="003837A9">
        <w:t xml:space="preserve"> in place for quickly responding to staff questions about implement</w:t>
      </w:r>
      <w:r w:rsidRPr="003837A9">
        <w:softHyphen/>
        <w:t>ing the new strategy or providing feedback.</w:t>
      </w:r>
    </w:p>
    <w:p w14:paraId="50964506" w14:textId="63C159B9" w:rsidR="00A15EE3" w:rsidRDefault="003837A9" w:rsidP="003168E0">
      <w:pPr>
        <w:pStyle w:val="H3Alpha"/>
      </w:pPr>
      <w:bookmarkStart w:id="62" w:name="_Toc507496194"/>
      <w:bookmarkStart w:id="63" w:name="_Toc507499657"/>
      <w:r>
        <w:t>3.</w:t>
      </w:r>
      <w:r w:rsidR="00965CCE">
        <w:tab/>
      </w:r>
      <w:r w:rsidR="00723A81">
        <w:t>K</w:t>
      </w:r>
      <w:r w:rsidR="00A15EE3">
        <w:t xml:space="preserve">eep in mind what </w:t>
      </w:r>
      <w:r w:rsidR="00DB10A5">
        <w:t xml:space="preserve">a </w:t>
      </w:r>
      <w:r w:rsidR="00263EC7">
        <w:t>road test</w:t>
      </w:r>
      <w:r w:rsidR="00A15EE3">
        <w:t xml:space="preserve"> is and is not</w:t>
      </w:r>
      <w:bookmarkEnd w:id="62"/>
      <w:bookmarkEnd w:id="63"/>
    </w:p>
    <w:p w14:paraId="2FE2CEC6" w14:textId="3616F86C" w:rsidR="003837A9" w:rsidRPr="003837A9" w:rsidRDefault="00263EC7" w:rsidP="003837A9">
      <w:pPr>
        <w:pStyle w:val="NormalSS"/>
      </w:pPr>
      <w:r>
        <w:t xml:space="preserve">Road testing </w:t>
      </w:r>
      <w:r w:rsidR="006B50D7">
        <w:t>is an</w:t>
      </w:r>
      <w:r w:rsidR="003837A9" w:rsidRPr="003837A9">
        <w:t xml:space="preserve"> iterative </w:t>
      </w:r>
      <w:r w:rsidR="006B50D7" w:rsidRPr="003837A9">
        <w:t xml:space="preserve">process </w:t>
      </w:r>
      <w:r w:rsidR="006B50D7">
        <w:t xml:space="preserve">toward </w:t>
      </w:r>
      <w:r w:rsidR="003837A9" w:rsidRPr="003837A9">
        <w:t>program improvement</w:t>
      </w:r>
      <w:r>
        <w:t xml:space="preserve">. </w:t>
      </w:r>
      <w:r w:rsidR="005C6C9D">
        <w:t>However, t</w:t>
      </w:r>
      <w:r w:rsidR="003837A9" w:rsidRPr="003837A9">
        <w:t>he road test is not</w:t>
      </w:r>
      <w:r w:rsidR="005C6C9D">
        <w:t xml:space="preserve"> </w:t>
      </w:r>
      <w:r w:rsidR="003837A9" w:rsidRPr="003837A9">
        <w:t>meant to be an in-depth research study; collecting and analyzing forma</w:t>
      </w:r>
      <w:r w:rsidR="003837A9" w:rsidRPr="003837A9">
        <w:softHyphen/>
        <w:t xml:space="preserve">tive feedback should not be a cumbersome or lengthy process. Nevertheless, programs should consider partnering with external researchers if they do not have internal </w:t>
      </w:r>
      <w:r>
        <w:t>capacity.</w:t>
      </w:r>
    </w:p>
    <w:p w14:paraId="2B23425F" w14:textId="77777777" w:rsidR="00601CC4" w:rsidRDefault="00601CC4">
      <w:pPr>
        <w:spacing w:after="240" w:line="240" w:lineRule="auto"/>
        <w:ind w:firstLine="0"/>
        <w:rPr>
          <w:rFonts w:ascii="Arial Black" w:hAnsi="Arial Black"/>
          <w:caps/>
          <w:sz w:val="22"/>
        </w:rPr>
      </w:pPr>
      <w:r>
        <w:br w:type="page"/>
      </w:r>
    </w:p>
    <w:p w14:paraId="02B5F215" w14:textId="77777777" w:rsidR="00A87A6F" w:rsidRDefault="003837A9" w:rsidP="003168E0">
      <w:pPr>
        <w:pStyle w:val="H2Chapter"/>
      </w:pPr>
      <w:bookmarkStart w:id="64" w:name="_Toc507496195"/>
      <w:bookmarkStart w:id="65" w:name="_Toc507499658"/>
      <w:r>
        <w:lastRenderedPageBreak/>
        <w:t xml:space="preserve">Appendix: </w:t>
      </w:r>
      <w:r w:rsidR="00A87A6F">
        <w:t>Resources</w:t>
      </w:r>
      <w:bookmarkEnd w:id="64"/>
      <w:bookmarkEnd w:id="65"/>
    </w:p>
    <w:p w14:paraId="4D6A7566" w14:textId="2B69603E" w:rsidR="00367BE8" w:rsidRPr="00367BE8" w:rsidRDefault="00367BE8" w:rsidP="003168E0">
      <w:pPr>
        <w:pStyle w:val="H3Alpha"/>
        <w:rPr>
          <w:rFonts w:eastAsiaTheme="minorHAnsi"/>
        </w:rPr>
      </w:pPr>
      <w:bookmarkStart w:id="66" w:name="map_temp"/>
      <w:bookmarkStart w:id="67" w:name="wp"/>
      <w:bookmarkStart w:id="68" w:name="_Toc507496196"/>
      <w:bookmarkStart w:id="69" w:name="_Toc507499659"/>
      <w:bookmarkEnd w:id="66"/>
      <w:bookmarkEnd w:id="67"/>
      <w:r w:rsidRPr="00367BE8">
        <w:rPr>
          <w:rFonts w:eastAsiaTheme="minorHAnsi"/>
        </w:rPr>
        <w:t xml:space="preserve">Work </w:t>
      </w:r>
      <w:r w:rsidR="00324D42">
        <w:rPr>
          <w:rFonts w:eastAsiaTheme="minorHAnsi"/>
        </w:rPr>
        <w:t>p</w:t>
      </w:r>
      <w:r w:rsidRPr="00367BE8">
        <w:rPr>
          <w:rFonts w:eastAsiaTheme="minorHAnsi"/>
        </w:rPr>
        <w:t>lan</w:t>
      </w:r>
      <w:r>
        <w:rPr>
          <w:rFonts w:eastAsiaTheme="minorHAnsi"/>
        </w:rPr>
        <w:t xml:space="preserve"> </w:t>
      </w:r>
      <w:r w:rsidR="00324D42">
        <w:rPr>
          <w:rFonts w:eastAsiaTheme="minorHAnsi"/>
        </w:rPr>
        <w:t>t</w:t>
      </w:r>
      <w:r>
        <w:rPr>
          <w:rFonts w:eastAsiaTheme="minorHAnsi"/>
        </w:rPr>
        <w:t>emplate</w:t>
      </w:r>
      <w:bookmarkEnd w:id="68"/>
      <w:bookmarkEnd w:id="69"/>
    </w:p>
    <w:p w14:paraId="4B6AB0E2" w14:textId="47AA42AC" w:rsidR="00367BE8" w:rsidRPr="00367BE8" w:rsidRDefault="00367BE8" w:rsidP="00304D31">
      <w:pPr>
        <w:pStyle w:val="H4NumberNoTOC"/>
        <w:rPr>
          <w:rFonts w:eastAsiaTheme="minorHAnsi"/>
        </w:rPr>
      </w:pPr>
      <w:bookmarkStart w:id="70" w:name="w_w_w_h"/>
      <w:bookmarkStart w:id="71" w:name="_Toc507496197"/>
      <w:bookmarkEnd w:id="70"/>
      <w:r>
        <w:rPr>
          <w:rFonts w:eastAsiaTheme="minorHAnsi"/>
        </w:rPr>
        <w:t xml:space="preserve">Detailed description of </w:t>
      </w:r>
      <w:r w:rsidR="000C06E3">
        <w:rPr>
          <w:rFonts w:eastAsiaTheme="minorHAnsi"/>
        </w:rPr>
        <w:t>strategies or tools</w:t>
      </w:r>
      <w:bookmarkEnd w:id="71"/>
    </w:p>
    <w:p w14:paraId="5710AC23" w14:textId="69CC985F" w:rsidR="00367BE8" w:rsidRPr="00367BE8" w:rsidRDefault="00367BE8" w:rsidP="00367BE8">
      <w:pPr>
        <w:spacing w:after="240" w:line="240" w:lineRule="auto"/>
        <w:ind w:firstLine="0"/>
        <w:rPr>
          <w:rFonts w:eastAsiaTheme="minorHAnsi"/>
          <w:szCs w:val="24"/>
        </w:rPr>
      </w:pPr>
      <w:r w:rsidRPr="00367BE8">
        <w:rPr>
          <w:rFonts w:eastAsiaTheme="minorHAnsi"/>
          <w:szCs w:val="24"/>
        </w:rPr>
        <w:t xml:space="preserve">This table describes which </w:t>
      </w:r>
      <w:r w:rsidR="000C06E3">
        <w:rPr>
          <w:rFonts w:eastAsiaTheme="minorHAnsi"/>
          <w:szCs w:val="24"/>
        </w:rPr>
        <w:t>strategies or tools</w:t>
      </w:r>
      <w:r w:rsidRPr="00367BE8">
        <w:rPr>
          <w:rFonts w:eastAsiaTheme="minorHAnsi"/>
          <w:szCs w:val="24"/>
        </w:rPr>
        <w:t xml:space="preserve"> </w:t>
      </w:r>
      <w:r w:rsidR="00324D42">
        <w:rPr>
          <w:rFonts w:eastAsiaTheme="minorHAnsi"/>
          <w:szCs w:val="24"/>
        </w:rPr>
        <w:t xml:space="preserve">we </w:t>
      </w:r>
      <w:r w:rsidRPr="00367BE8">
        <w:rPr>
          <w:rFonts w:eastAsiaTheme="minorHAnsi"/>
          <w:szCs w:val="24"/>
        </w:rPr>
        <w:t xml:space="preserve">will integrate into our program during the road test, how and when the integration will happen, and who will be involved. It also lists next steps. </w:t>
      </w:r>
    </w:p>
    <w:tbl>
      <w:tblPr>
        <w:tblStyle w:val="MPRBaseTable"/>
        <w:tblW w:w="9720" w:type="dxa"/>
        <w:tblLayout w:type="fixed"/>
        <w:tblLook w:val="04A0" w:firstRow="1" w:lastRow="0" w:firstColumn="1" w:lastColumn="0" w:noHBand="0" w:noVBand="1"/>
      </w:tblPr>
      <w:tblGrid>
        <w:gridCol w:w="802"/>
        <w:gridCol w:w="1441"/>
        <w:gridCol w:w="1441"/>
        <w:gridCol w:w="1442"/>
        <w:gridCol w:w="1441"/>
        <w:gridCol w:w="1441"/>
        <w:gridCol w:w="1712"/>
      </w:tblGrid>
      <w:tr w:rsidR="00367BE8" w:rsidRPr="00367BE8" w14:paraId="269F4FF3" w14:textId="77777777" w:rsidTr="00CF7E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2" w:type="dxa"/>
          </w:tcPr>
          <w:p w14:paraId="35A892FB" w14:textId="77777777" w:rsidR="00367BE8" w:rsidRPr="008D6CEB" w:rsidRDefault="00367BE8" w:rsidP="00367BE8">
            <w:pPr>
              <w:spacing w:before="0" w:line="240" w:lineRule="auto"/>
              <w:ind w:firstLine="0"/>
              <w:contextualSpacing/>
              <w:rPr>
                <w:rFonts w:ascii="Times New Roman" w:eastAsiaTheme="minorHAnsi" w:hAnsi="Times New Roman"/>
                <w:sz w:val="20"/>
                <w:szCs w:val="16"/>
              </w:rPr>
            </w:pPr>
          </w:p>
        </w:tc>
        <w:tc>
          <w:tcPr>
            <w:tcW w:w="1441" w:type="dxa"/>
          </w:tcPr>
          <w:p w14:paraId="1F1B7FFA" w14:textId="77777777" w:rsidR="00367BE8" w:rsidRPr="00367BE8" w:rsidRDefault="00367BE8" w:rsidP="00367BE8">
            <w:pPr>
              <w:spacing w:before="0" w:line="240"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Tool #1</w:t>
            </w:r>
          </w:p>
        </w:tc>
        <w:tc>
          <w:tcPr>
            <w:tcW w:w="1441" w:type="dxa"/>
          </w:tcPr>
          <w:p w14:paraId="7D0956A9" w14:textId="77777777" w:rsidR="00367BE8" w:rsidRPr="00367BE8" w:rsidRDefault="00367BE8" w:rsidP="00367BE8">
            <w:pPr>
              <w:spacing w:before="0" w:line="240"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Tool #2</w:t>
            </w:r>
          </w:p>
        </w:tc>
        <w:tc>
          <w:tcPr>
            <w:tcW w:w="1442" w:type="dxa"/>
          </w:tcPr>
          <w:p w14:paraId="6A4E7E1D" w14:textId="77777777" w:rsidR="00367BE8" w:rsidRPr="00367BE8" w:rsidRDefault="00367BE8" w:rsidP="00367BE8">
            <w:pPr>
              <w:spacing w:before="0" w:line="240"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Tool #3</w:t>
            </w:r>
          </w:p>
        </w:tc>
        <w:tc>
          <w:tcPr>
            <w:tcW w:w="1441" w:type="dxa"/>
          </w:tcPr>
          <w:p w14:paraId="60490DF4" w14:textId="77777777" w:rsidR="00367BE8" w:rsidRPr="00367BE8" w:rsidRDefault="00367BE8" w:rsidP="00367BE8">
            <w:pPr>
              <w:spacing w:before="0" w:line="240"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Strategy #1</w:t>
            </w:r>
          </w:p>
        </w:tc>
        <w:tc>
          <w:tcPr>
            <w:tcW w:w="1441" w:type="dxa"/>
          </w:tcPr>
          <w:p w14:paraId="6DA9274C" w14:textId="77777777" w:rsidR="00367BE8" w:rsidRPr="00367BE8" w:rsidRDefault="00367BE8" w:rsidP="00367BE8">
            <w:pPr>
              <w:spacing w:before="0" w:line="240"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Strategy #2</w:t>
            </w:r>
          </w:p>
        </w:tc>
        <w:tc>
          <w:tcPr>
            <w:tcW w:w="1712" w:type="dxa"/>
          </w:tcPr>
          <w:p w14:paraId="0D5590C3" w14:textId="77777777" w:rsidR="00367BE8" w:rsidRPr="00367BE8" w:rsidRDefault="00367BE8" w:rsidP="00367BE8">
            <w:pPr>
              <w:spacing w:before="0" w:line="240"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Strategy #3</w:t>
            </w:r>
          </w:p>
        </w:tc>
      </w:tr>
      <w:tr w:rsidR="00367BE8" w:rsidRPr="00367BE8" w14:paraId="2FD902AB" w14:textId="77777777" w:rsidTr="008D6CEB">
        <w:trPr>
          <w:cnfStyle w:val="000000100000" w:firstRow="0" w:lastRow="0" w:firstColumn="0" w:lastColumn="0" w:oddVBand="0" w:evenVBand="0" w:oddHBand="1"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802" w:type="dxa"/>
            <w:tcBorders>
              <w:bottom w:val="single" w:sz="4" w:space="0" w:color="auto"/>
              <w:right w:val="single" w:sz="4" w:space="0" w:color="auto"/>
            </w:tcBorders>
            <w:shd w:val="clear" w:color="auto" w:fill="6C6F70"/>
          </w:tcPr>
          <w:p w14:paraId="48CADF37" w14:textId="77777777"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r w:rsidRPr="008D6CEB">
              <w:rPr>
                <w:rFonts w:ascii="Times New Roman" w:eastAsiaTheme="minorHAnsi" w:hAnsi="Times New Roman"/>
                <w:color w:val="FFFFFF" w:themeColor="background1"/>
                <w:sz w:val="20"/>
                <w:szCs w:val="16"/>
              </w:rPr>
              <w:t xml:space="preserve">What </w:t>
            </w:r>
          </w:p>
          <w:p w14:paraId="29E214D4" w14:textId="77777777"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p>
          <w:p w14:paraId="6145C64E" w14:textId="77777777"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p>
        </w:tc>
        <w:tc>
          <w:tcPr>
            <w:tcW w:w="1441" w:type="dxa"/>
            <w:tcBorders>
              <w:left w:val="single" w:sz="4" w:space="0" w:color="auto"/>
              <w:bottom w:val="single" w:sz="4" w:space="0" w:color="auto"/>
              <w:right w:val="single" w:sz="4" w:space="0" w:color="auto"/>
            </w:tcBorders>
          </w:tcPr>
          <w:p w14:paraId="4CD58E81"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1" w:type="dxa"/>
            <w:tcBorders>
              <w:left w:val="single" w:sz="4" w:space="0" w:color="auto"/>
              <w:bottom w:val="single" w:sz="4" w:space="0" w:color="auto"/>
              <w:right w:val="single" w:sz="4" w:space="0" w:color="auto"/>
            </w:tcBorders>
          </w:tcPr>
          <w:p w14:paraId="37C8C17B"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2" w:type="dxa"/>
            <w:tcBorders>
              <w:left w:val="single" w:sz="4" w:space="0" w:color="auto"/>
              <w:bottom w:val="single" w:sz="4" w:space="0" w:color="auto"/>
              <w:right w:val="single" w:sz="4" w:space="0" w:color="auto"/>
            </w:tcBorders>
          </w:tcPr>
          <w:p w14:paraId="2BB364A0"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1" w:type="dxa"/>
            <w:tcBorders>
              <w:left w:val="single" w:sz="4" w:space="0" w:color="auto"/>
              <w:bottom w:val="single" w:sz="4" w:space="0" w:color="auto"/>
              <w:right w:val="single" w:sz="4" w:space="0" w:color="auto"/>
            </w:tcBorders>
          </w:tcPr>
          <w:p w14:paraId="1C2818E8"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1" w:type="dxa"/>
            <w:tcBorders>
              <w:left w:val="single" w:sz="4" w:space="0" w:color="auto"/>
              <w:bottom w:val="single" w:sz="4" w:space="0" w:color="auto"/>
              <w:right w:val="single" w:sz="4" w:space="0" w:color="auto"/>
            </w:tcBorders>
          </w:tcPr>
          <w:p w14:paraId="49503A66"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712" w:type="dxa"/>
            <w:tcBorders>
              <w:left w:val="single" w:sz="4" w:space="0" w:color="auto"/>
              <w:bottom w:val="single" w:sz="4" w:space="0" w:color="auto"/>
            </w:tcBorders>
          </w:tcPr>
          <w:p w14:paraId="25DD24C9"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r>
      <w:tr w:rsidR="00367BE8" w:rsidRPr="00367BE8" w14:paraId="05A7C260" w14:textId="77777777" w:rsidTr="008D6CEB">
        <w:trPr>
          <w:cnfStyle w:val="000000010000" w:firstRow="0" w:lastRow="0" w:firstColumn="0" w:lastColumn="0" w:oddVBand="0" w:evenVBand="0" w:oddHBand="0" w:evenHBand="1"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auto"/>
              <w:bottom w:val="single" w:sz="4" w:space="0" w:color="auto"/>
              <w:right w:val="single" w:sz="4" w:space="0" w:color="auto"/>
            </w:tcBorders>
            <w:shd w:val="clear" w:color="auto" w:fill="6C6F70"/>
          </w:tcPr>
          <w:p w14:paraId="3348372F" w14:textId="77777777"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r w:rsidRPr="008D6CEB">
              <w:rPr>
                <w:rFonts w:ascii="Times New Roman" w:eastAsiaTheme="minorHAnsi" w:hAnsi="Times New Roman"/>
                <w:color w:val="FFFFFF" w:themeColor="background1"/>
                <w:sz w:val="20"/>
                <w:szCs w:val="16"/>
              </w:rPr>
              <w:t>When</w:t>
            </w:r>
          </w:p>
          <w:p w14:paraId="7479D07A" w14:textId="77777777"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p>
        </w:tc>
        <w:tc>
          <w:tcPr>
            <w:tcW w:w="1441" w:type="dxa"/>
            <w:tcBorders>
              <w:top w:val="single" w:sz="4" w:space="0" w:color="auto"/>
              <w:left w:val="single" w:sz="4" w:space="0" w:color="auto"/>
              <w:bottom w:val="single" w:sz="4" w:space="0" w:color="auto"/>
              <w:right w:val="single" w:sz="4" w:space="0" w:color="auto"/>
            </w:tcBorders>
          </w:tcPr>
          <w:p w14:paraId="003FC053"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 xml:space="preserve"> </w:t>
            </w:r>
          </w:p>
        </w:tc>
        <w:tc>
          <w:tcPr>
            <w:tcW w:w="1441" w:type="dxa"/>
            <w:tcBorders>
              <w:top w:val="single" w:sz="4" w:space="0" w:color="auto"/>
              <w:left w:val="single" w:sz="4" w:space="0" w:color="auto"/>
              <w:bottom w:val="single" w:sz="4" w:space="0" w:color="auto"/>
              <w:right w:val="single" w:sz="4" w:space="0" w:color="auto"/>
            </w:tcBorders>
          </w:tcPr>
          <w:p w14:paraId="28C1E820"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 xml:space="preserve"> </w:t>
            </w:r>
          </w:p>
        </w:tc>
        <w:tc>
          <w:tcPr>
            <w:tcW w:w="1442" w:type="dxa"/>
            <w:tcBorders>
              <w:top w:val="single" w:sz="4" w:space="0" w:color="auto"/>
              <w:left w:val="single" w:sz="4" w:space="0" w:color="auto"/>
              <w:bottom w:val="single" w:sz="4" w:space="0" w:color="auto"/>
              <w:right w:val="single" w:sz="4" w:space="0" w:color="auto"/>
            </w:tcBorders>
          </w:tcPr>
          <w:p w14:paraId="31F2E167"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p>
        </w:tc>
        <w:tc>
          <w:tcPr>
            <w:tcW w:w="1441" w:type="dxa"/>
            <w:tcBorders>
              <w:top w:val="single" w:sz="4" w:space="0" w:color="auto"/>
              <w:left w:val="single" w:sz="4" w:space="0" w:color="auto"/>
              <w:bottom w:val="single" w:sz="4" w:space="0" w:color="auto"/>
              <w:right w:val="single" w:sz="4" w:space="0" w:color="auto"/>
            </w:tcBorders>
          </w:tcPr>
          <w:p w14:paraId="4DBE031C"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p>
        </w:tc>
        <w:tc>
          <w:tcPr>
            <w:tcW w:w="1441" w:type="dxa"/>
            <w:tcBorders>
              <w:top w:val="single" w:sz="4" w:space="0" w:color="auto"/>
              <w:left w:val="single" w:sz="4" w:space="0" w:color="auto"/>
              <w:bottom w:val="single" w:sz="4" w:space="0" w:color="auto"/>
              <w:right w:val="single" w:sz="4" w:space="0" w:color="auto"/>
            </w:tcBorders>
          </w:tcPr>
          <w:p w14:paraId="0D8A2915"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p>
        </w:tc>
        <w:tc>
          <w:tcPr>
            <w:tcW w:w="1712" w:type="dxa"/>
            <w:tcBorders>
              <w:top w:val="single" w:sz="4" w:space="0" w:color="auto"/>
              <w:left w:val="single" w:sz="4" w:space="0" w:color="auto"/>
              <w:bottom w:val="single" w:sz="4" w:space="0" w:color="auto"/>
            </w:tcBorders>
          </w:tcPr>
          <w:p w14:paraId="0856D14A"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p>
        </w:tc>
      </w:tr>
      <w:tr w:rsidR="00367BE8" w:rsidRPr="00367BE8" w14:paraId="0695EF7A" w14:textId="77777777" w:rsidTr="008D6CEB">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auto"/>
              <w:bottom w:val="single" w:sz="4" w:space="0" w:color="auto"/>
              <w:right w:val="single" w:sz="4" w:space="0" w:color="auto"/>
            </w:tcBorders>
            <w:shd w:val="clear" w:color="auto" w:fill="6C6F70"/>
          </w:tcPr>
          <w:p w14:paraId="04F53E0A" w14:textId="1984DFB4"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r w:rsidRPr="008D6CEB">
              <w:rPr>
                <w:rFonts w:ascii="Times New Roman" w:eastAsiaTheme="minorHAnsi" w:hAnsi="Times New Roman"/>
                <w:color w:val="FFFFFF" w:themeColor="background1"/>
                <w:sz w:val="20"/>
                <w:szCs w:val="16"/>
              </w:rPr>
              <w:t>Who</w:t>
            </w:r>
            <w:r w:rsidR="00324D42" w:rsidRPr="008D6CEB">
              <w:rPr>
                <w:rFonts w:ascii="Times New Roman" w:eastAsiaTheme="minorHAnsi" w:hAnsi="Times New Roman"/>
                <w:color w:val="FFFFFF" w:themeColor="background1"/>
                <w:sz w:val="20"/>
                <w:szCs w:val="16"/>
              </w:rPr>
              <w:t xml:space="preserve"> – </w:t>
            </w:r>
            <w:r w:rsidRPr="008D6CEB">
              <w:rPr>
                <w:rFonts w:ascii="Times New Roman" w:eastAsiaTheme="minorHAnsi" w:hAnsi="Times New Roman"/>
                <w:color w:val="FFFFFF" w:themeColor="background1"/>
                <w:sz w:val="20"/>
                <w:szCs w:val="16"/>
              </w:rPr>
              <w:t xml:space="preserve">Staff and </w:t>
            </w:r>
            <w:r w:rsidR="00324D42" w:rsidRPr="008D6CEB">
              <w:rPr>
                <w:rFonts w:ascii="Times New Roman" w:eastAsiaTheme="minorHAnsi" w:hAnsi="Times New Roman"/>
                <w:color w:val="FFFFFF" w:themeColor="background1"/>
                <w:sz w:val="20"/>
                <w:szCs w:val="16"/>
              </w:rPr>
              <w:t>c</w:t>
            </w:r>
            <w:r w:rsidRPr="008D6CEB">
              <w:rPr>
                <w:rFonts w:ascii="Times New Roman" w:eastAsiaTheme="minorHAnsi" w:hAnsi="Times New Roman"/>
                <w:color w:val="FFFFFF" w:themeColor="background1"/>
                <w:sz w:val="20"/>
                <w:szCs w:val="16"/>
              </w:rPr>
              <w:t>lients</w:t>
            </w:r>
          </w:p>
          <w:p w14:paraId="4F59BE34" w14:textId="77777777"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p>
        </w:tc>
        <w:tc>
          <w:tcPr>
            <w:tcW w:w="1441" w:type="dxa"/>
            <w:tcBorders>
              <w:top w:val="single" w:sz="4" w:space="0" w:color="auto"/>
              <w:left w:val="single" w:sz="4" w:space="0" w:color="auto"/>
              <w:bottom w:val="single" w:sz="4" w:space="0" w:color="auto"/>
              <w:right w:val="single" w:sz="4" w:space="0" w:color="auto"/>
            </w:tcBorders>
          </w:tcPr>
          <w:p w14:paraId="40E2B00D"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1" w:type="dxa"/>
            <w:tcBorders>
              <w:top w:val="single" w:sz="4" w:space="0" w:color="auto"/>
              <w:left w:val="single" w:sz="4" w:space="0" w:color="auto"/>
              <w:bottom w:val="single" w:sz="4" w:space="0" w:color="auto"/>
              <w:right w:val="single" w:sz="4" w:space="0" w:color="auto"/>
            </w:tcBorders>
          </w:tcPr>
          <w:p w14:paraId="5388B06C"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2" w:type="dxa"/>
            <w:tcBorders>
              <w:top w:val="single" w:sz="4" w:space="0" w:color="auto"/>
              <w:left w:val="single" w:sz="4" w:space="0" w:color="auto"/>
              <w:bottom w:val="single" w:sz="4" w:space="0" w:color="auto"/>
              <w:right w:val="single" w:sz="4" w:space="0" w:color="auto"/>
            </w:tcBorders>
          </w:tcPr>
          <w:p w14:paraId="3DE506F0"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1" w:type="dxa"/>
            <w:tcBorders>
              <w:top w:val="single" w:sz="4" w:space="0" w:color="auto"/>
              <w:left w:val="single" w:sz="4" w:space="0" w:color="auto"/>
              <w:bottom w:val="single" w:sz="4" w:space="0" w:color="auto"/>
              <w:right w:val="single" w:sz="4" w:space="0" w:color="auto"/>
            </w:tcBorders>
          </w:tcPr>
          <w:p w14:paraId="1647E7A7"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1" w:type="dxa"/>
            <w:tcBorders>
              <w:top w:val="single" w:sz="4" w:space="0" w:color="auto"/>
              <w:left w:val="single" w:sz="4" w:space="0" w:color="auto"/>
              <w:bottom w:val="single" w:sz="4" w:space="0" w:color="auto"/>
              <w:right w:val="single" w:sz="4" w:space="0" w:color="auto"/>
            </w:tcBorders>
          </w:tcPr>
          <w:p w14:paraId="5F8EA990"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712" w:type="dxa"/>
            <w:tcBorders>
              <w:top w:val="single" w:sz="4" w:space="0" w:color="auto"/>
              <w:left w:val="single" w:sz="4" w:space="0" w:color="auto"/>
              <w:bottom w:val="single" w:sz="4" w:space="0" w:color="auto"/>
            </w:tcBorders>
          </w:tcPr>
          <w:p w14:paraId="7F0BE67B"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r>
      <w:tr w:rsidR="00367BE8" w:rsidRPr="00367BE8" w14:paraId="774516C9" w14:textId="77777777" w:rsidTr="008D6CEB">
        <w:trPr>
          <w:cnfStyle w:val="000000010000" w:firstRow="0" w:lastRow="0" w:firstColumn="0" w:lastColumn="0" w:oddVBand="0" w:evenVBand="0" w:oddHBand="0" w:evenHBand="1"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auto"/>
              <w:bottom w:val="single" w:sz="4" w:space="0" w:color="auto"/>
              <w:right w:val="single" w:sz="4" w:space="0" w:color="auto"/>
            </w:tcBorders>
            <w:shd w:val="clear" w:color="auto" w:fill="6C6F70"/>
          </w:tcPr>
          <w:p w14:paraId="4110D949" w14:textId="77777777"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r w:rsidRPr="008D6CEB">
              <w:rPr>
                <w:rFonts w:ascii="Times New Roman" w:eastAsiaTheme="minorHAnsi" w:hAnsi="Times New Roman"/>
                <w:color w:val="FFFFFF" w:themeColor="background1"/>
                <w:sz w:val="20"/>
                <w:szCs w:val="16"/>
              </w:rPr>
              <w:t>How</w:t>
            </w:r>
          </w:p>
          <w:p w14:paraId="3E6CA7AD" w14:textId="77777777"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p>
        </w:tc>
        <w:tc>
          <w:tcPr>
            <w:tcW w:w="1441" w:type="dxa"/>
            <w:tcBorders>
              <w:top w:val="single" w:sz="4" w:space="0" w:color="auto"/>
              <w:left w:val="single" w:sz="4" w:space="0" w:color="auto"/>
              <w:bottom w:val="single" w:sz="4" w:space="0" w:color="auto"/>
              <w:right w:val="single" w:sz="4" w:space="0" w:color="auto"/>
            </w:tcBorders>
          </w:tcPr>
          <w:p w14:paraId="69696FBD"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p>
        </w:tc>
        <w:tc>
          <w:tcPr>
            <w:tcW w:w="1441" w:type="dxa"/>
            <w:tcBorders>
              <w:top w:val="single" w:sz="4" w:space="0" w:color="auto"/>
              <w:left w:val="single" w:sz="4" w:space="0" w:color="auto"/>
              <w:bottom w:val="single" w:sz="4" w:space="0" w:color="auto"/>
              <w:right w:val="single" w:sz="4" w:space="0" w:color="auto"/>
            </w:tcBorders>
          </w:tcPr>
          <w:p w14:paraId="0CF081FA"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p>
        </w:tc>
        <w:tc>
          <w:tcPr>
            <w:tcW w:w="1442" w:type="dxa"/>
            <w:tcBorders>
              <w:top w:val="single" w:sz="4" w:space="0" w:color="auto"/>
              <w:left w:val="single" w:sz="4" w:space="0" w:color="auto"/>
              <w:bottom w:val="single" w:sz="4" w:space="0" w:color="auto"/>
              <w:right w:val="single" w:sz="4" w:space="0" w:color="auto"/>
            </w:tcBorders>
          </w:tcPr>
          <w:p w14:paraId="01B6FEE9"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p>
        </w:tc>
        <w:tc>
          <w:tcPr>
            <w:tcW w:w="1441" w:type="dxa"/>
            <w:tcBorders>
              <w:top w:val="single" w:sz="4" w:space="0" w:color="auto"/>
              <w:left w:val="single" w:sz="4" w:space="0" w:color="auto"/>
              <w:bottom w:val="single" w:sz="4" w:space="0" w:color="auto"/>
              <w:right w:val="single" w:sz="4" w:space="0" w:color="auto"/>
            </w:tcBorders>
          </w:tcPr>
          <w:p w14:paraId="645DCEC4"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 xml:space="preserve"> </w:t>
            </w:r>
          </w:p>
        </w:tc>
        <w:tc>
          <w:tcPr>
            <w:tcW w:w="1441" w:type="dxa"/>
            <w:tcBorders>
              <w:top w:val="single" w:sz="4" w:space="0" w:color="auto"/>
              <w:left w:val="single" w:sz="4" w:space="0" w:color="auto"/>
              <w:bottom w:val="single" w:sz="4" w:space="0" w:color="auto"/>
              <w:right w:val="single" w:sz="4" w:space="0" w:color="auto"/>
            </w:tcBorders>
          </w:tcPr>
          <w:p w14:paraId="7DD20FCA"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p>
        </w:tc>
        <w:tc>
          <w:tcPr>
            <w:tcW w:w="1712" w:type="dxa"/>
            <w:tcBorders>
              <w:top w:val="single" w:sz="4" w:space="0" w:color="auto"/>
              <w:left w:val="single" w:sz="4" w:space="0" w:color="auto"/>
              <w:bottom w:val="single" w:sz="4" w:space="0" w:color="auto"/>
            </w:tcBorders>
          </w:tcPr>
          <w:p w14:paraId="7EB4C060" w14:textId="77777777" w:rsidR="00367BE8" w:rsidRPr="00367BE8" w:rsidRDefault="00367BE8" w:rsidP="00367BE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szCs w:val="16"/>
              </w:rPr>
            </w:pPr>
          </w:p>
        </w:tc>
      </w:tr>
      <w:tr w:rsidR="00367BE8" w:rsidRPr="00367BE8" w14:paraId="1BF598FA" w14:textId="77777777" w:rsidTr="008D6CEB">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auto"/>
              <w:bottom w:val="single" w:sz="4" w:space="0" w:color="auto"/>
              <w:right w:val="single" w:sz="4" w:space="0" w:color="auto"/>
            </w:tcBorders>
            <w:shd w:val="clear" w:color="auto" w:fill="6C6F70"/>
          </w:tcPr>
          <w:p w14:paraId="30881D39" w14:textId="1986B557" w:rsidR="00367BE8" w:rsidRPr="008D6CEB" w:rsidRDefault="00367BE8" w:rsidP="00367BE8">
            <w:pPr>
              <w:spacing w:line="240" w:lineRule="auto"/>
              <w:ind w:firstLine="0"/>
              <w:rPr>
                <w:rFonts w:ascii="Times New Roman" w:eastAsiaTheme="minorHAnsi" w:hAnsi="Times New Roman"/>
                <w:color w:val="FFFFFF" w:themeColor="background1"/>
                <w:sz w:val="20"/>
                <w:szCs w:val="16"/>
              </w:rPr>
            </w:pPr>
            <w:r w:rsidRPr="008D6CEB">
              <w:rPr>
                <w:rFonts w:ascii="Times New Roman" w:eastAsiaTheme="minorHAnsi" w:hAnsi="Times New Roman"/>
                <w:color w:val="FFFFFF" w:themeColor="background1"/>
                <w:sz w:val="20"/>
                <w:szCs w:val="16"/>
              </w:rPr>
              <w:t xml:space="preserve">Next </w:t>
            </w:r>
            <w:r w:rsidR="00324D42" w:rsidRPr="008D6CEB">
              <w:rPr>
                <w:rFonts w:ascii="Times New Roman" w:eastAsiaTheme="minorHAnsi" w:hAnsi="Times New Roman"/>
                <w:color w:val="FFFFFF" w:themeColor="background1"/>
                <w:sz w:val="20"/>
                <w:szCs w:val="16"/>
              </w:rPr>
              <w:t>s</w:t>
            </w:r>
            <w:r w:rsidRPr="008D6CEB">
              <w:rPr>
                <w:rFonts w:ascii="Times New Roman" w:eastAsiaTheme="minorHAnsi" w:hAnsi="Times New Roman"/>
                <w:color w:val="FFFFFF" w:themeColor="background1"/>
                <w:sz w:val="20"/>
                <w:szCs w:val="16"/>
              </w:rPr>
              <w:t>teps</w:t>
            </w:r>
          </w:p>
        </w:tc>
        <w:tc>
          <w:tcPr>
            <w:tcW w:w="1441" w:type="dxa"/>
            <w:tcBorders>
              <w:top w:val="single" w:sz="4" w:space="0" w:color="auto"/>
              <w:left w:val="single" w:sz="4" w:space="0" w:color="auto"/>
              <w:bottom w:val="single" w:sz="4" w:space="0" w:color="auto"/>
              <w:right w:val="single" w:sz="4" w:space="0" w:color="auto"/>
            </w:tcBorders>
          </w:tcPr>
          <w:p w14:paraId="70D5E573"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1" w:type="dxa"/>
            <w:tcBorders>
              <w:top w:val="single" w:sz="4" w:space="0" w:color="auto"/>
              <w:left w:val="single" w:sz="4" w:space="0" w:color="auto"/>
              <w:bottom w:val="single" w:sz="4" w:space="0" w:color="auto"/>
              <w:right w:val="single" w:sz="4" w:space="0" w:color="auto"/>
            </w:tcBorders>
          </w:tcPr>
          <w:p w14:paraId="58D0737F"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2" w:type="dxa"/>
            <w:tcBorders>
              <w:top w:val="single" w:sz="4" w:space="0" w:color="auto"/>
              <w:left w:val="single" w:sz="4" w:space="0" w:color="auto"/>
              <w:bottom w:val="single" w:sz="4" w:space="0" w:color="auto"/>
              <w:right w:val="single" w:sz="4" w:space="0" w:color="auto"/>
            </w:tcBorders>
          </w:tcPr>
          <w:p w14:paraId="4FEBBFC1"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441" w:type="dxa"/>
            <w:tcBorders>
              <w:top w:val="single" w:sz="4" w:space="0" w:color="auto"/>
              <w:left w:val="single" w:sz="4" w:space="0" w:color="auto"/>
              <w:bottom w:val="single" w:sz="4" w:space="0" w:color="auto"/>
              <w:right w:val="single" w:sz="4" w:space="0" w:color="auto"/>
            </w:tcBorders>
          </w:tcPr>
          <w:p w14:paraId="2228292E"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r w:rsidRPr="00367BE8">
              <w:rPr>
                <w:rFonts w:ascii="Times New Roman" w:eastAsiaTheme="minorHAnsi" w:hAnsi="Times New Roman"/>
                <w:sz w:val="20"/>
                <w:szCs w:val="16"/>
              </w:rPr>
              <w:t xml:space="preserve"> </w:t>
            </w:r>
          </w:p>
        </w:tc>
        <w:tc>
          <w:tcPr>
            <w:tcW w:w="1441" w:type="dxa"/>
            <w:tcBorders>
              <w:top w:val="single" w:sz="4" w:space="0" w:color="auto"/>
              <w:left w:val="single" w:sz="4" w:space="0" w:color="auto"/>
              <w:bottom w:val="single" w:sz="4" w:space="0" w:color="auto"/>
              <w:right w:val="single" w:sz="4" w:space="0" w:color="auto"/>
            </w:tcBorders>
          </w:tcPr>
          <w:p w14:paraId="79C089EC"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c>
          <w:tcPr>
            <w:tcW w:w="1712" w:type="dxa"/>
            <w:tcBorders>
              <w:top w:val="single" w:sz="4" w:space="0" w:color="auto"/>
              <w:left w:val="single" w:sz="4" w:space="0" w:color="auto"/>
              <w:bottom w:val="single" w:sz="4" w:space="0" w:color="auto"/>
            </w:tcBorders>
          </w:tcPr>
          <w:p w14:paraId="6A78161F" w14:textId="77777777" w:rsidR="00367BE8" w:rsidRPr="00367BE8" w:rsidRDefault="00367BE8" w:rsidP="00367BE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16"/>
              </w:rPr>
            </w:pPr>
          </w:p>
        </w:tc>
      </w:tr>
    </w:tbl>
    <w:p w14:paraId="37FA7002" w14:textId="77777777" w:rsidR="00367BE8" w:rsidRPr="00367BE8" w:rsidRDefault="00367BE8" w:rsidP="00367BE8">
      <w:pPr>
        <w:spacing w:after="240" w:line="240" w:lineRule="auto"/>
        <w:ind w:firstLine="360"/>
        <w:rPr>
          <w:rFonts w:eastAsiaTheme="minorHAnsi"/>
          <w:szCs w:val="24"/>
        </w:rPr>
      </w:pPr>
    </w:p>
    <w:p w14:paraId="4B078889" w14:textId="5BF0F9BD" w:rsidR="00367BE8" w:rsidRPr="00367BE8" w:rsidRDefault="00367BE8" w:rsidP="00304D31">
      <w:pPr>
        <w:pStyle w:val="H4NumberNoTOC"/>
        <w:rPr>
          <w:rFonts w:eastAsiaTheme="minorHAnsi"/>
        </w:rPr>
      </w:pPr>
      <w:bookmarkStart w:id="72" w:name="learn"/>
      <w:bookmarkStart w:id="73" w:name="_Toc507496198"/>
      <w:bookmarkEnd w:id="72"/>
      <w:r w:rsidRPr="00304DF7">
        <w:rPr>
          <w:rFonts w:eastAsiaTheme="minorHAnsi"/>
        </w:rPr>
        <w:t xml:space="preserve">Learning </w:t>
      </w:r>
      <w:r w:rsidR="00912AE3" w:rsidRPr="00304DF7">
        <w:rPr>
          <w:rFonts w:eastAsiaTheme="minorHAnsi"/>
        </w:rPr>
        <w:t>q</w:t>
      </w:r>
      <w:r w:rsidRPr="00304DF7">
        <w:rPr>
          <w:rFonts w:eastAsiaTheme="minorHAnsi"/>
        </w:rPr>
        <w:t>uestions</w:t>
      </w:r>
      <w:r w:rsidR="00094163" w:rsidRPr="00304DF7">
        <w:rPr>
          <w:rFonts w:eastAsiaTheme="minorHAnsi"/>
        </w:rPr>
        <w:t xml:space="preserve"> (what we want to learn from the road test)</w:t>
      </w:r>
      <w:bookmarkEnd w:id="73"/>
    </w:p>
    <w:tbl>
      <w:tblPr>
        <w:tblStyle w:val="MPRBaseTable"/>
        <w:tblW w:w="0" w:type="auto"/>
        <w:tblLook w:val="04A0" w:firstRow="1" w:lastRow="0" w:firstColumn="1" w:lastColumn="0" w:noHBand="0" w:noVBand="1"/>
      </w:tblPr>
      <w:tblGrid>
        <w:gridCol w:w="8730"/>
      </w:tblGrid>
      <w:tr w:rsidR="00367BE8" w:rsidRPr="00367BE8" w14:paraId="5DC51745" w14:textId="77777777" w:rsidTr="00CF7E7F">
        <w:trPr>
          <w:cnfStyle w:val="100000000000" w:firstRow="1" w:lastRow="0" w:firstColumn="0" w:lastColumn="0" w:oddVBand="0" w:evenVBand="0" w:oddHBand="0" w:evenHBand="0" w:firstRowFirstColumn="0" w:firstRowLastColumn="0" w:lastRowFirstColumn="0" w:lastRowLastColumn="0"/>
          <w:trHeight w:val="423"/>
        </w:trPr>
        <w:tc>
          <w:tcPr>
            <w:cnfStyle w:val="001000000100" w:firstRow="0" w:lastRow="0" w:firstColumn="1" w:lastColumn="0" w:oddVBand="0" w:evenVBand="0" w:oddHBand="0" w:evenHBand="0" w:firstRowFirstColumn="1" w:firstRowLastColumn="0" w:lastRowFirstColumn="0" w:lastRowLastColumn="0"/>
            <w:tcW w:w="8730" w:type="dxa"/>
          </w:tcPr>
          <w:p w14:paraId="7B0DDC30" w14:textId="77777777" w:rsidR="00367BE8" w:rsidRPr="00367BE8" w:rsidRDefault="00367BE8" w:rsidP="00367BE8">
            <w:pPr>
              <w:spacing w:before="0" w:after="80" w:line="240" w:lineRule="auto"/>
              <w:ind w:firstLine="0"/>
              <w:textboxTightWrap w:val="none"/>
              <w:rPr>
                <w:rFonts w:ascii="Times New Roman" w:eastAsiaTheme="minorHAnsi" w:hAnsi="Times New Roman"/>
                <w:color w:val="auto"/>
                <w:position w:val="0"/>
                <w:sz w:val="20"/>
              </w:rPr>
            </w:pPr>
            <w:r w:rsidRPr="00522AB3">
              <w:rPr>
                <w:rFonts w:ascii="Times New Roman" w:eastAsiaTheme="minorHAnsi" w:hAnsi="Times New Roman"/>
                <w:position w:val="0"/>
                <w:sz w:val="20"/>
              </w:rPr>
              <w:t>Our learning questions</w:t>
            </w:r>
          </w:p>
        </w:tc>
      </w:tr>
      <w:tr w:rsidR="00367BE8" w:rsidRPr="00367BE8" w14:paraId="307B7DAD" w14:textId="77777777" w:rsidTr="00CF7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30" w:type="dxa"/>
          </w:tcPr>
          <w:p w14:paraId="6D1A9964" w14:textId="77777777" w:rsidR="00367BE8" w:rsidRPr="00367BE8" w:rsidRDefault="00367BE8" w:rsidP="00367BE8">
            <w:pPr>
              <w:spacing w:after="80" w:line="240" w:lineRule="auto"/>
              <w:ind w:hanging="18"/>
              <w:contextualSpacing w:val="0"/>
              <w:textboxTightWrap w:val="none"/>
              <w:rPr>
                <w:rFonts w:ascii="Times New Roman" w:eastAsiaTheme="minorHAnsi" w:hAnsi="Times New Roman"/>
                <w:sz w:val="20"/>
              </w:rPr>
            </w:pPr>
            <w:r w:rsidRPr="00367BE8">
              <w:rPr>
                <w:rFonts w:ascii="Times New Roman" w:eastAsiaTheme="minorHAnsi" w:hAnsi="Times New Roman"/>
                <w:sz w:val="20"/>
              </w:rPr>
              <w:t xml:space="preserve">#1: </w:t>
            </w:r>
          </w:p>
        </w:tc>
      </w:tr>
      <w:tr w:rsidR="00367BE8" w:rsidRPr="00367BE8" w14:paraId="36E55B5F" w14:textId="77777777" w:rsidTr="00CF7E7F">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30" w:type="dxa"/>
          </w:tcPr>
          <w:p w14:paraId="0C912281" w14:textId="77777777" w:rsidR="00367BE8" w:rsidRPr="00367BE8" w:rsidRDefault="00367BE8" w:rsidP="00367BE8">
            <w:pPr>
              <w:spacing w:after="80" w:line="240" w:lineRule="auto"/>
              <w:ind w:hanging="18"/>
              <w:contextualSpacing w:val="0"/>
              <w:textboxTightWrap w:val="none"/>
              <w:rPr>
                <w:rFonts w:ascii="Times New Roman" w:eastAsiaTheme="minorHAnsi" w:hAnsi="Times New Roman"/>
                <w:sz w:val="20"/>
              </w:rPr>
            </w:pPr>
            <w:r w:rsidRPr="00367BE8">
              <w:rPr>
                <w:rFonts w:ascii="Times New Roman" w:eastAsiaTheme="minorHAnsi" w:hAnsi="Times New Roman"/>
                <w:sz w:val="20"/>
              </w:rPr>
              <w:t>#2:</w:t>
            </w:r>
          </w:p>
        </w:tc>
      </w:tr>
      <w:tr w:rsidR="00367BE8" w:rsidRPr="00367BE8" w14:paraId="4BDD865A" w14:textId="77777777" w:rsidTr="00CF7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30" w:type="dxa"/>
          </w:tcPr>
          <w:p w14:paraId="17EF214F" w14:textId="77777777" w:rsidR="00367BE8" w:rsidRPr="00367BE8" w:rsidRDefault="00367BE8" w:rsidP="00367BE8">
            <w:pPr>
              <w:spacing w:after="80" w:line="240" w:lineRule="auto"/>
              <w:ind w:hanging="18"/>
              <w:contextualSpacing w:val="0"/>
              <w:textboxTightWrap w:val="none"/>
              <w:rPr>
                <w:rFonts w:ascii="Times New Roman" w:eastAsiaTheme="minorHAnsi" w:hAnsi="Times New Roman"/>
                <w:sz w:val="20"/>
              </w:rPr>
            </w:pPr>
            <w:r w:rsidRPr="00367BE8">
              <w:rPr>
                <w:rFonts w:ascii="Times New Roman" w:eastAsiaTheme="minorHAnsi" w:hAnsi="Times New Roman"/>
                <w:sz w:val="20"/>
              </w:rPr>
              <w:t>#3:</w:t>
            </w:r>
          </w:p>
        </w:tc>
      </w:tr>
      <w:tr w:rsidR="00367BE8" w:rsidRPr="00367BE8" w14:paraId="721C5B68" w14:textId="77777777" w:rsidTr="00CF7E7F">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730" w:type="dxa"/>
          </w:tcPr>
          <w:p w14:paraId="0C77FC72" w14:textId="77777777" w:rsidR="00367BE8" w:rsidRPr="00367BE8" w:rsidRDefault="00367BE8" w:rsidP="00367BE8">
            <w:pPr>
              <w:spacing w:after="80" w:line="240" w:lineRule="auto"/>
              <w:ind w:hanging="18"/>
              <w:contextualSpacing w:val="0"/>
              <w:textboxTightWrap w:val="none"/>
              <w:rPr>
                <w:rFonts w:ascii="Times New Roman" w:eastAsiaTheme="minorHAnsi" w:hAnsi="Times New Roman"/>
                <w:sz w:val="20"/>
              </w:rPr>
            </w:pPr>
            <w:r w:rsidRPr="00367BE8">
              <w:rPr>
                <w:rFonts w:ascii="Times New Roman" w:eastAsiaTheme="minorHAnsi" w:hAnsi="Times New Roman"/>
                <w:sz w:val="20"/>
              </w:rPr>
              <w:t>#4:</w:t>
            </w:r>
          </w:p>
        </w:tc>
      </w:tr>
      <w:tr w:rsidR="00367BE8" w:rsidRPr="00367BE8" w14:paraId="1CC98474" w14:textId="77777777" w:rsidTr="00CF7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30" w:type="dxa"/>
          </w:tcPr>
          <w:p w14:paraId="44EB9540" w14:textId="77777777" w:rsidR="00367BE8" w:rsidRPr="00367BE8" w:rsidRDefault="00367BE8" w:rsidP="00367BE8">
            <w:pPr>
              <w:spacing w:after="80" w:line="240" w:lineRule="auto"/>
              <w:ind w:hanging="18"/>
              <w:contextualSpacing w:val="0"/>
              <w:textboxTightWrap w:val="none"/>
              <w:rPr>
                <w:rFonts w:ascii="Times New Roman" w:eastAsiaTheme="minorHAnsi" w:hAnsi="Times New Roman"/>
                <w:sz w:val="20"/>
              </w:rPr>
            </w:pPr>
            <w:r w:rsidRPr="00367BE8">
              <w:rPr>
                <w:rFonts w:ascii="Times New Roman" w:eastAsiaTheme="minorHAnsi" w:hAnsi="Times New Roman"/>
                <w:sz w:val="20"/>
              </w:rPr>
              <w:t>#5:</w:t>
            </w:r>
          </w:p>
        </w:tc>
      </w:tr>
    </w:tbl>
    <w:p w14:paraId="79EB2590" w14:textId="77777777" w:rsidR="00367BE8" w:rsidRPr="00304DF7" w:rsidRDefault="00367BE8" w:rsidP="00304DF7">
      <w:pPr>
        <w:pStyle w:val="NormalSS"/>
        <w:rPr>
          <w:rFonts w:eastAsiaTheme="minorHAnsi"/>
        </w:rPr>
      </w:pPr>
    </w:p>
    <w:p w14:paraId="4D0CF3D5" w14:textId="77777777" w:rsidR="00367BE8" w:rsidRPr="00367BE8" w:rsidRDefault="00367BE8" w:rsidP="00304D31">
      <w:pPr>
        <w:pStyle w:val="H4NumberNoTOC"/>
        <w:rPr>
          <w:rFonts w:eastAsiaTheme="minorHAnsi"/>
        </w:rPr>
      </w:pPr>
      <w:bookmarkStart w:id="74" w:name="_Toc507496199"/>
      <w:bookmarkStart w:id="75" w:name="sched"/>
      <w:r>
        <w:rPr>
          <w:rFonts w:eastAsiaTheme="minorHAnsi"/>
        </w:rPr>
        <w:lastRenderedPageBreak/>
        <w:t>S</w:t>
      </w:r>
      <w:r w:rsidRPr="00367BE8">
        <w:rPr>
          <w:rFonts w:eastAsiaTheme="minorHAnsi"/>
        </w:rPr>
        <w:t>chedule</w:t>
      </w:r>
      <w:bookmarkEnd w:id="74"/>
    </w:p>
    <w:bookmarkEnd w:id="75"/>
    <w:p w14:paraId="04F3093A" w14:textId="1695066F" w:rsidR="00367BE8" w:rsidRPr="00367BE8" w:rsidRDefault="004B2F48" w:rsidP="00367BE8">
      <w:pPr>
        <w:spacing w:after="240" w:line="240" w:lineRule="auto"/>
        <w:ind w:firstLine="360"/>
        <w:rPr>
          <w:rFonts w:eastAsiaTheme="minorHAnsi"/>
          <w:szCs w:val="24"/>
        </w:rPr>
      </w:pPr>
      <w:r>
        <w:rPr>
          <w:rFonts w:eastAsiaTheme="minorHAnsi"/>
          <w:szCs w:val="24"/>
        </w:rPr>
        <w:t>The r</w:t>
      </w:r>
      <w:r w:rsidR="00367BE8" w:rsidRPr="00367BE8">
        <w:rPr>
          <w:rFonts w:eastAsiaTheme="minorHAnsi"/>
          <w:szCs w:val="24"/>
        </w:rPr>
        <w:t>esponses to these question</w:t>
      </w:r>
      <w:r>
        <w:rPr>
          <w:rFonts w:eastAsiaTheme="minorHAnsi"/>
          <w:szCs w:val="24"/>
        </w:rPr>
        <w:t>s, will help us create a schedule</w:t>
      </w:r>
      <w:r w:rsidR="00367BE8" w:rsidRPr="00367BE8">
        <w:rPr>
          <w:rFonts w:eastAsiaTheme="minorHAnsi"/>
          <w:szCs w:val="24"/>
        </w:rPr>
        <w:t>:</w:t>
      </w:r>
    </w:p>
    <w:p w14:paraId="7AB5972F" w14:textId="77777777" w:rsidR="00367BE8" w:rsidRPr="00367BE8" w:rsidRDefault="00367BE8" w:rsidP="00A82035">
      <w:pPr>
        <w:pStyle w:val="Bullet"/>
        <w:rPr>
          <w:rFonts w:eastAsiaTheme="minorHAnsi"/>
        </w:rPr>
      </w:pPr>
      <w:r w:rsidRPr="00367BE8">
        <w:rPr>
          <w:rFonts w:eastAsiaTheme="minorHAnsi"/>
        </w:rPr>
        <w:t>How much time will we need to plan and prepare for the road test?</w:t>
      </w:r>
    </w:p>
    <w:p w14:paraId="2375F138" w14:textId="77777777" w:rsidR="00367BE8" w:rsidRPr="00367BE8" w:rsidRDefault="00367BE8" w:rsidP="00A82035">
      <w:pPr>
        <w:pStyle w:val="Bullet"/>
        <w:rPr>
          <w:rFonts w:eastAsiaTheme="minorHAnsi"/>
        </w:rPr>
      </w:pPr>
      <w:r w:rsidRPr="00367BE8">
        <w:rPr>
          <w:rFonts w:eastAsiaTheme="minorHAnsi"/>
        </w:rPr>
        <w:t>How much time do we need to train staff?</w:t>
      </w:r>
    </w:p>
    <w:p w14:paraId="7EB3B0A8" w14:textId="77777777" w:rsidR="00367BE8" w:rsidRPr="00367BE8" w:rsidRDefault="00367BE8" w:rsidP="00A82035">
      <w:pPr>
        <w:pStyle w:val="Bullet"/>
        <w:rPr>
          <w:rFonts w:eastAsiaTheme="minorHAnsi"/>
        </w:rPr>
      </w:pPr>
      <w:r w:rsidRPr="00367BE8">
        <w:rPr>
          <w:rFonts w:eastAsiaTheme="minorHAnsi"/>
        </w:rPr>
        <w:t>How much time do we need to test our strategies or tools?</w:t>
      </w:r>
    </w:p>
    <w:p w14:paraId="4E8D0987" w14:textId="77777777" w:rsidR="00367BE8" w:rsidRPr="00367BE8" w:rsidRDefault="00367BE8" w:rsidP="00A82035">
      <w:pPr>
        <w:pStyle w:val="Bullet"/>
        <w:rPr>
          <w:rFonts w:eastAsiaTheme="minorHAnsi"/>
        </w:rPr>
      </w:pPr>
      <w:r w:rsidRPr="00367BE8">
        <w:rPr>
          <w:rFonts w:eastAsiaTheme="minorHAnsi"/>
        </w:rPr>
        <w:t>When do we want to start the road test?</w:t>
      </w:r>
    </w:p>
    <w:p w14:paraId="62A303BD" w14:textId="77777777" w:rsidR="00367BE8" w:rsidRPr="00367BE8" w:rsidRDefault="00367BE8" w:rsidP="00A82035">
      <w:pPr>
        <w:pStyle w:val="BulletLastSS"/>
        <w:rPr>
          <w:rFonts w:eastAsiaTheme="minorHAnsi"/>
        </w:rPr>
      </w:pPr>
      <w:r w:rsidRPr="00367BE8">
        <w:rPr>
          <w:rFonts w:eastAsiaTheme="minorHAnsi"/>
        </w:rPr>
        <w:t>How much time do we want to have between learning cycles? How much time do we need to analyze the data?</w:t>
      </w:r>
    </w:p>
    <w:tbl>
      <w:tblPr>
        <w:tblStyle w:val="MPRBaseTable"/>
        <w:tblW w:w="8730" w:type="dxa"/>
        <w:tblLook w:val="04A0" w:firstRow="1" w:lastRow="0" w:firstColumn="1" w:lastColumn="0" w:noHBand="0" w:noVBand="1"/>
      </w:tblPr>
      <w:tblGrid>
        <w:gridCol w:w="2430"/>
        <w:gridCol w:w="1140"/>
        <w:gridCol w:w="1283"/>
        <w:gridCol w:w="1219"/>
        <w:gridCol w:w="1188"/>
        <w:gridCol w:w="1470"/>
      </w:tblGrid>
      <w:tr w:rsidR="00367BE8" w:rsidRPr="00367BE8" w14:paraId="62B2FDDE" w14:textId="77777777" w:rsidTr="00CF7E7F">
        <w:trPr>
          <w:cnfStyle w:val="100000000000" w:firstRow="1" w:lastRow="0" w:firstColumn="0" w:lastColumn="0" w:oddVBand="0" w:evenVBand="0" w:oddHBand="0" w:evenHBand="0" w:firstRowFirstColumn="0" w:firstRowLastColumn="0" w:lastRowFirstColumn="0" w:lastRowLastColumn="0"/>
          <w:trHeight w:val="526"/>
        </w:trPr>
        <w:tc>
          <w:tcPr>
            <w:cnfStyle w:val="001000000100" w:firstRow="0" w:lastRow="0" w:firstColumn="1" w:lastColumn="0" w:oddVBand="0" w:evenVBand="0" w:oddHBand="0" w:evenHBand="0" w:firstRowFirstColumn="1" w:firstRowLastColumn="0" w:lastRowFirstColumn="0" w:lastRowLastColumn="0"/>
            <w:tcW w:w="2430" w:type="dxa"/>
          </w:tcPr>
          <w:p w14:paraId="22D34872" w14:textId="4ED8FEC0" w:rsidR="00367BE8" w:rsidRPr="00367BE8" w:rsidRDefault="00367BE8" w:rsidP="00367BE8">
            <w:pPr>
              <w:spacing w:after="160" w:line="259" w:lineRule="auto"/>
              <w:ind w:firstLine="0"/>
              <w:rPr>
                <w:rFonts w:ascii="Times New Roman" w:eastAsiaTheme="minorHAnsi" w:hAnsi="Times New Roman"/>
                <w:sz w:val="20"/>
              </w:rPr>
            </w:pPr>
            <w:r w:rsidRPr="00367BE8">
              <w:rPr>
                <w:rFonts w:ascii="Times New Roman" w:eastAsiaTheme="minorHAnsi" w:hAnsi="Times New Roman"/>
                <w:sz w:val="20"/>
              </w:rPr>
              <w:t xml:space="preserve">Road </w:t>
            </w:r>
            <w:r w:rsidR="00912AE3">
              <w:rPr>
                <w:rFonts w:ascii="Times New Roman" w:eastAsiaTheme="minorHAnsi" w:hAnsi="Times New Roman"/>
                <w:sz w:val="20"/>
              </w:rPr>
              <w:t>t</w:t>
            </w:r>
            <w:r w:rsidRPr="00367BE8">
              <w:rPr>
                <w:rFonts w:ascii="Times New Roman" w:eastAsiaTheme="minorHAnsi" w:hAnsi="Times New Roman"/>
                <w:sz w:val="20"/>
              </w:rPr>
              <w:t xml:space="preserve">est </w:t>
            </w:r>
            <w:r w:rsidR="00912AE3">
              <w:rPr>
                <w:rFonts w:ascii="Times New Roman" w:eastAsiaTheme="minorHAnsi" w:hAnsi="Times New Roman"/>
                <w:sz w:val="20"/>
              </w:rPr>
              <w:t>s</w:t>
            </w:r>
            <w:r w:rsidRPr="00367BE8">
              <w:rPr>
                <w:rFonts w:ascii="Times New Roman" w:eastAsiaTheme="minorHAnsi" w:hAnsi="Times New Roman"/>
                <w:sz w:val="20"/>
              </w:rPr>
              <w:t>chedule</w:t>
            </w:r>
          </w:p>
        </w:tc>
        <w:tc>
          <w:tcPr>
            <w:tcW w:w="1140" w:type="dxa"/>
          </w:tcPr>
          <w:p w14:paraId="1E8F0EA4" w14:textId="77777777" w:rsidR="00367BE8" w:rsidRPr="00367BE8" w:rsidRDefault="00367BE8" w:rsidP="00367BE8">
            <w:pPr>
              <w:spacing w:after="160" w:line="259"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rPr>
            </w:pPr>
            <w:r w:rsidRPr="00367BE8">
              <w:rPr>
                <w:rFonts w:ascii="Times New Roman" w:eastAsiaTheme="minorHAnsi" w:hAnsi="Times New Roman"/>
                <w:sz w:val="20"/>
              </w:rPr>
              <w:t>Month 1</w:t>
            </w:r>
          </w:p>
        </w:tc>
        <w:tc>
          <w:tcPr>
            <w:tcW w:w="1283" w:type="dxa"/>
          </w:tcPr>
          <w:p w14:paraId="71315928" w14:textId="77777777" w:rsidR="00367BE8" w:rsidRPr="00367BE8" w:rsidRDefault="00367BE8" w:rsidP="00367BE8">
            <w:pPr>
              <w:spacing w:after="160" w:line="259"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rPr>
            </w:pPr>
            <w:r w:rsidRPr="00367BE8">
              <w:rPr>
                <w:rFonts w:ascii="Times New Roman" w:eastAsiaTheme="minorHAnsi" w:hAnsi="Times New Roman"/>
                <w:sz w:val="20"/>
              </w:rPr>
              <w:t>Month 2</w:t>
            </w:r>
          </w:p>
        </w:tc>
        <w:tc>
          <w:tcPr>
            <w:tcW w:w="1219" w:type="dxa"/>
          </w:tcPr>
          <w:p w14:paraId="0D363A7C" w14:textId="77777777" w:rsidR="00367BE8" w:rsidRPr="00367BE8" w:rsidRDefault="00367BE8" w:rsidP="00367BE8">
            <w:pPr>
              <w:spacing w:after="160" w:line="259"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rPr>
            </w:pPr>
            <w:r w:rsidRPr="00367BE8">
              <w:rPr>
                <w:rFonts w:ascii="Times New Roman" w:eastAsiaTheme="minorHAnsi" w:hAnsi="Times New Roman"/>
                <w:sz w:val="20"/>
              </w:rPr>
              <w:t>Month 3</w:t>
            </w:r>
          </w:p>
        </w:tc>
        <w:tc>
          <w:tcPr>
            <w:tcW w:w="1188" w:type="dxa"/>
          </w:tcPr>
          <w:p w14:paraId="746E70B3" w14:textId="77777777" w:rsidR="00367BE8" w:rsidRPr="00367BE8" w:rsidRDefault="00367BE8" w:rsidP="00367BE8">
            <w:pPr>
              <w:spacing w:after="160" w:line="259"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rPr>
            </w:pPr>
            <w:r w:rsidRPr="00367BE8">
              <w:rPr>
                <w:rFonts w:ascii="Times New Roman" w:eastAsiaTheme="minorHAnsi" w:hAnsi="Times New Roman"/>
                <w:sz w:val="20"/>
              </w:rPr>
              <w:t xml:space="preserve">Month 4 </w:t>
            </w:r>
          </w:p>
        </w:tc>
        <w:tc>
          <w:tcPr>
            <w:tcW w:w="1470" w:type="dxa"/>
          </w:tcPr>
          <w:p w14:paraId="4BE67212" w14:textId="77777777" w:rsidR="00367BE8" w:rsidRPr="00367BE8" w:rsidRDefault="00367BE8" w:rsidP="00367BE8">
            <w:pPr>
              <w:spacing w:after="160" w:line="259"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z w:val="20"/>
              </w:rPr>
            </w:pPr>
            <w:r w:rsidRPr="00367BE8">
              <w:rPr>
                <w:rFonts w:ascii="Times New Roman" w:eastAsiaTheme="minorHAnsi" w:hAnsi="Times New Roman"/>
                <w:sz w:val="20"/>
              </w:rPr>
              <w:t xml:space="preserve">Month 5 </w:t>
            </w:r>
          </w:p>
        </w:tc>
      </w:tr>
      <w:tr w:rsidR="00367BE8" w:rsidRPr="00367BE8" w14:paraId="268C4891" w14:textId="77777777" w:rsidTr="00CF7E7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07C22BFB" w14:textId="75B1F71F" w:rsidR="00367BE8" w:rsidRPr="00367BE8" w:rsidRDefault="00367BE8" w:rsidP="00367BE8">
            <w:pPr>
              <w:spacing w:after="160" w:line="259" w:lineRule="auto"/>
              <w:ind w:firstLine="0"/>
              <w:rPr>
                <w:rFonts w:ascii="Times New Roman" w:eastAsiaTheme="minorHAnsi" w:hAnsi="Times New Roman"/>
                <w:sz w:val="20"/>
              </w:rPr>
            </w:pPr>
            <w:r w:rsidRPr="00367BE8">
              <w:rPr>
                <w:rFonts w:ascii="Times New Roman" w:eastAsiaTheme="minorHAnsi" w:hAnsi="Times New Roman"/>
                <w:sz w:val="20"/>
              </w:rPr>
              <w:t xml:space="preserve">Example </w:t>
            </w:r>
            <w:r w:rsidR="00912AE3">
              <w:rPr>
                <w:rFonts w:ascii="Times New Roman" w:eastAsiaTheme="minorHAnsi" w:hAnsi="Times New Roman"/>
                <w:sz w:val="20"/>
              </w:rPr>
              <w:t>t</w:t>
            </w:r>
            <w:r w:rsidRPr="00367BE8">
              <w:rPr>
                <w:rFonts w:ascii="Times New Roman" w:eastAsiaTheme="minorHAnsi" w:hAnsi="Times New Roman"/>
                <w:sz w:val="20"/>
              </w:rPr>
              <w:t>ask 1</w:t>
            </w:r>
          </w:p>
        </w:tc>
        <w:tc>
          <w:tcPr>
            <w:tcW w:w="1140" w:type="dxa"/>
          </w:tcPr>
          <w:p w14:paraId="3F1DF91A"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r w:rsidRPr="00367BE8">
              <w:rPr>
                <w:rFonts w:eastAsiaTheme="minorHAnsi"/>
                <w:noProof/>
                <w:sz w:val="20"/>
              </w:rPr>
              <mc:AlternateContent>
                <mc:Choice Requires="wps">
                  <w:drawing>
                    <wp:anchor distT="0" distB="0" distL="114300" distR="114300" simplePos="0" relativeHeight="251674624" behindDoc="0" locked="0" layoutInCell="1" allowOverlap="1" wp14:anchorId="2E9AF7FE" wp14:editId="382B112A">
                      <wp:simplePos x="0" y="0"/>
                      <wp:positionH relativeFrom="column">
                        <wp:posOffset>-19685</wp:posOffset>
                      </wp:positionH>
                      <wp:positionV relativeFrom="paragraph">
                        <wp:posOffset>61595</wp:posOffset>
                      </wp:positionV>
                      <wp:extent cx="657225" cy="23812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657225"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4D71A83D" w14:textId="77777777" w:rsidR="00DE2550" w:rsidRPr="00B44290" w:rsidRDefault="00DE2550" w:rsidP="00C755D5">
                                  <w:pPr>
                                    <w:ind w:hanging="90"/>
                                    <w:jc w:val="center"/>
                                    <w:rPr>
                                      <w:rFonts w:ascii="Arial" w:hAnsi="Arial" w:cs="Arial"/>
                                      <w:b/>
                                      <w:sz w:val="14"/>
                                      <w:szCs w:val="16"/>
                                    </w:rPr>
                                  </w:pPr>
                                  <w:r>
                                    <w:rPr>
                                      <w:rFonts w:ascii="Arial" w:hAnsi="Arial" w:cs="Arial"/>
                                      <w:b/>
                                      <w:sz w:val="14"/>
                                      <w:szCs w:val="16"/>
                                    </w:rPr>
                                    <w:t>Meeting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AF7FE" id="Rounded Rectangle 14" o:spid="_x0000_s1038" style="position:absolute;left:0;text-align:left;margin-left:-1.55pt;margin-top:4.85pt;width:51.7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" fillcolor="window" strokecolor="#548dd4 [1951]" strokeweight="2pt">
                      <v:textbox>
                        <w:txbxContent>
                          <w:p w14:paraId="4D71A83D" w14:textId="77777777" w:rsidR="00DE2550" w:rsidRPr="00B44290" w:rsidRDefault="00DE2550" w:rsidP="00C755D5">
                            <w:pPr>
                              <w:ind w:hanging="90"/>
                              <w:jc w:val="center"/>
                              <w:rPr>
                                <w:rFonts w:ascii="Arial" w:hAnsi="Arial" w:cs="Arial"/>
                                <w:b/>
                                <w:sz w:val="14"/>
                                <w:szCs w:val="16"/>
                              </w:rPr>
                            </w:pPr>
                            <w:r>
                              <w:rPr>
                                <w:rFonts w:ascii="Arial" w:hAnsi="Arial" w:cs="Arial"/>
                                <w:b/>
                                <w:sz w:val="14"/>
                                <w:szCs w:val="16"/>
                              </w:rPr>
                              <w:t>Meeting 1</w:t>
                            </w:r>
                          </w:p>
                        </w:txbxContent>
                      </v:textbox>
                    </v:roundrect>
                  </w:pict>
                </mc:Fallback>
              </mc:AlternateContent>
            </w:r>
          </w:p>
        </w:tc>
        <w:tc>
          <w:tcPr>
            <w:tcW w:w="1283" w:type="dxa"/>
          </w:tcPr>
          <w:p w14:paraId="7BEA27C5"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219" w:type="dxa"/>
          </w:tcPr>
          <w:p w14:paraId="61049BC9"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r w:rsidRPr="00367BE8">
              <w:rPr>
                <w:rFonts w:eastAsiaTheme="minorHAnsi"/>
                <w:noProof/>
                <w:sz w:val="20"/>
              </w:rPr>
              <mc:AlternateContent>
                <mc:Choice Requires="wps">
                  <w:drawing>
                    <wp:anchor distT="0" distB="0" distL="114300" distR="114300" simplePos="0" relativeHeight="251675648" behindDoc="0" locked="0" layoutInCell="1" allowOverlap="1" wp14:anchorId="518FFB05" wp14:editId="673E4326">
                      <wp:simplePos x="0" y="0"/>
                      <wp:positionH relativeFrom="column">
                        <wp:posOffset>97713</wp:posOffset>
                      </wp:positionH>
                      <wp:positionV relativeFrom="paragraph">
                        <wp:posOffset>57861</wp:posOffset>
                      </wp:positionV>
                      <wp:extent cx="690473" cy="238125"/>
                      <wp:effectExtent l="0" t="0" r="14605" b="28575"/>
                      <wp:wrapNone/>
                      <wp:docPr id="15" name="Rounded Rectangle 15"/>
                      <wp:cNvGraphicFramePr/>
                      <a:graphic xmlns:a="http://schemas.openxmlformats.org/drawingml/2006/main">
                        <a:graphicData uri="http://schemas.microsoft.com/office/word/2010/wordprocessingShape">
                          <wps:wsp>
                            <wps:cNvSpPr/>
                            <wps:spPr>
                              <a:xfrm>
                                <a:off x="0" y="0"/>
                                <a:ext cx="690473"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43BB4E6A" w14:textId="77777777" w:rsidR="00DE2550" w:rsidRPr="00B44290" w:rsidRDefault="00DE2550" w:rsidP="00C755D5">
                                  <w:pPr>
                                    <w:ind w:hanging="90"/>
                                    <w:jc w:val="center"/>
                                    <w:rPr>
                                      <w:rFonts w:ascii="Arial" w:hAnsi="Arial" w:cs="Arial"/>
                                      <w:b/>
                                      <w:sz w:val="14"/>
                                      <w:szCs w:val="16"/>
                                    </w:rPr>
                                  </w:pPr>
                                  <w:r>
                                    <w:rPr>
                                      <w:rFonts w:ascii="Arial" w:hAnsi="Arial" w:cs="Arial"/>
                                      <w:b/>
                                      <w:sz w:val="14"/>
                                      <w:szCs w:val="16"/>
                                    </w:rPr>
                                    <w:t>Meeting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FFB05" id="Rounded Rectangle 15" o:spid="_x0000_s1039" style="position:absolute;left:0;text-align:left;margin-left:7.7pt;margin-top:4.55pt;width:54.3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" fillcolor="window" strokecolor="#548dd4 [1951]" strokeweight="2pt">
                      <v:textbox>
                        <w:txbxContent>
                          <w:p w14:paraId="43BB4E6A" w14:textId="77777777" w:rsidR="00DE2550" w:rsidRPr="00B44290" w:rsidRDefault="00DE2550" w:rsidP="00C755D5">
                            <w:pPr>
                              <w:ind w:hanging="90"/>
                              <w:jc w:val="center"/>
                              <w:rPr>
                                <w:rFonts w:ascii="Arial" w:hAnsi="Arial" w:cs="Arial"/>
                                <w:b/>
                                <w:sz w:val="14"/>
                                <w:szCs w:val="16"/>
                              </w:rPr>
                            </w:pPr>
                            <w:r>
                              <w:rPr>
                                <w:rFonts w:ascii="Arial" w:hAnsi="Arial" w:cs="Arial"/>
                                <w:b/>
                                <w:sz w:val="14"/>
                                <w:szCs w:val="16"/>
                              </w:rPr>
                              <w:t>Meeting 2</w:t>
                            </w:r>
                          </w:p>
                        </w:txbxContent>
                      </v:textbox>
                    </v:roundrect>
                  </w:pict>
                </mc:Fallback>
              </mc:AlternateContent>
            </w:r>
          </w:p>
        </w:tc>
        <w:tc>
          <w:tcPr>
            <w:tcW w:w="1188" w:type="dxa"/>
          </w:tcPr>
          <w:p w14:paraId="08D96B87"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470" w:type="dxa"/>
          </w:tcPr>
          <w:p w14:paraId="17FED70A"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r>
      <w:tr w:rsidR="00367BE8" w:rsidRPr="00367BE8" w14:paraId="0A32E88C" w14:textId="77777777" w:rsidTr="00CF7E7F">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2430" w:type="dxa"/>
          </w:tcPr>
          <w:p w14:paraId="6EC8A369" w14:textId="47624544" w:rsidR="00367BE8" w:rsidRPr="00367BE8" w:rsidRDefault="00367BE8" w:rsidP="00367BE8">
            <w:pPr>
              <w:spacing w:after="160" w:line="259" w:lineRule="auto"/>
              <w:ind w:firstLine="0"/>
              <w:rPr>
                <w:rFonts w:ascii="Times New Roman" w:eastAsiaTheme="minorHAnsi" w:hAnsi="Times New Roman"/>
                <w:sz w:val="20"/>
              </w:rPr>
            </w:pPr>
            <w:r w:rsidRPr="00367BE8">
              <w:rPr>
                <w:rFonts w:ascii="Times New Roman" w:eastAsiaTheme="minorHAnsi" w:hAnsi="Times New Roman"/>
                <w:sz w:val="20"/>
              </w:rPr>
              <w:t xml:space="preserve">Example </w:t>
            </w:r>
            <w:r w:rsidR="00912AE3">
              <w:rPr>
                <w:rFonts w:ascii="Times New Roman" w:eastAsiaTheme="minorHAnsi" w:hAnsi="Times New Roman"/>
                <w:sz w:val="20"/>
              </w:rPr>
              <w:t>t</w:t>
            </w:r>
            <w:r w:rsidRPr="00367BE8">
              <w:rPr>
                <w:rFonts w:ascii="Times New Roman" w:eastAsiaTheme="minorHAnsi" w:hAnsi="Times New Roman"/>
                <w:sz w:val="20"/>
              </w:rPr>
              <w:t>ask 1</w:t>
            </w:r>
          </w:p>
        </w:tc>
        <w:tc>
          <w:tcPr>
            <w:tcW w:w="1140" w:type="dxa"/>
          </w:tcPr>
          <w:p w14:paraId="2231F0F4"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c>
          <w:tcPr>
            <w:tcW w:w="1283" w:type="dxa"/>
          </w:tcPr>
          <w:p w14:paraId="70F57337"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noProof/>
                <w:sz w:val="20"/>
              </w:rPr>
            </w:pPr>
            <w:r w:rsidRPr="00367BE8">
              <w:rPr>
                <w:rFonts w:eastAsiaTheme="minorHAnsi"/>
                <w:noProof/>
                <w:sz w:val="20"/>
              </w:rPr>
              <mc:AlternateContent>
                <mc:Choice Requires="wps">
                  <w:drawing>
                    <wp:anchor distT="0" distB="0" distL="114300" distR="114300" simplePos="0" relativeHeight="251676672" behindDoc="0" locked="0" layoutInCell="1" allowOverlap="1" wp14:anchorId="11890B4A" wp14:editId="5AA2E484">
                      <wp:simplePos x="0" y="0"/>
                      <wp:positionH relativeFrom="column">
                        <wp:posOffset>-272644</wp:posOffset>
                      </wp:positionH>
                      <wp:positionV relativeFrom="paragraph">
                        <wp:posOffset>81483</wp:posOffset>
                      </wp:positionV>
                      <wp:extent cx="1129665" cy="238125"/>
                      <wp:effectExtent l="0" t="0" r="13335" b="28575"/>
                      <wp:wrapNone/>
                      <wp:docPr id="19" name="Rounded Rectangle 19"/>
                      <wp:cNvGraphicFramePr/>
                      <a:graphic xmlns:a="http://schemas.openxmlformats.org/drawingml/2006/main">
                        <a:graphicData uri="http://schemas.microsoft.com/office/word/2010/wordprocessingShape">
                          <wps:wsp>
                            <wps:cNvSpPr/>
                            <wps:spPr>
                              <a:xfrm>
                                <a:off x="0" y="0"/>
                                <a:ext cx="1129665"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6271A27C" w14:textId="09980193" w:rsidR="00DE2550" w:rsidRPr="00112169" w:rsidRDefault="00DE2550" w:rsidP="00C755D5">
                                  <w:pPr>
                                    <w:pBdr>
                                      <w:bottom w:val="single" w:sz="4" w:space="1" w:color="auto"/>
                                    </w:pBdr>
                                    <w:ind w:firstLine="0"/>
                                    <w:jc w:val="center"/>
                                    <w:rPr>
                                      <w:rFonts w:ascii="Arial" w:hAnsi="Arial" w:cs="Arial"/>
                                      <w:b/>
                                      <w:sz w:val="14"/>
                                      <w:szCs w:val="16"/>
                                    </w:rPr>
                                  </w:pPr>
                                  <w:r>
                                    <w:rPr>
                                      <w:rFonts w:ascii="Arial" w:hAnsi="Arial" w:cs="Arial"/>
                                      <w:b/>
                                      <w:sz w:val="14"/>
                                      <w:szCs w:val="16"/>
                                    </w:rPr>
                                    <w:t xml:space="preserve">Task – 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90B4A" id="Rounded Rectangle 19" o:spid="_x0000_s1040" style="position:absolute;left:0;text-align:left;margin-left:-21.45pt;margin-top:6.4pt;width:88.9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" fillcolor="window" strokecolor="#548dd4 [1951]" strokeweight="2pt">
                      <v:textbox>
                        <w:txbxContent>
                          <w:p w14:paraId="6271A27C" w14:textId="09980193" w:rsidR="00DE2550" w:rsidRPr="00112169" w:rsidRDefault="00DE2550" w:rsidP="00C755D5">
                            <w:pPr>
                              <w:pBdr>
                                <w:bottom w:val="single" w:sz="4" w:space="1" w:color="auto"/>
                              </w:pBdr>
                              <w:ind w:firstLine="0"/>
                              <w:jc w:val="center"/>
                              <w:rPr>
                                <w:rFonts w:ascii="Arial" w:hAnsi="Arial" w:cs="Arial"/>
                                <w:b/>
                                <w:sz w:val="14"/>
                                <w:szCs w:val="16"/>
                              </w:rPr>
                            </w:pPr>
                            <w:r>
                              <w:rPr>
                                <w:rFonts w:ascii="Arial" w:hAnsi="Arial" w:cs="Arial"/>
                                <w:b/>
                                <w:sz w:val="14"/>
                                <w:szCs w:val="16"/>
                              </w:rPr>
                              <w:t xml:space="preserve">Task – ongoing </w:t>
                            </w:r>
                          </w:p>
                        </w:txbxContent>
                      </v:textbox>
                    </v:roundrect>
                  </w:pict>
                </mc:Fallback>
              </mc:AlternateContent>
            </w:r>
          </w:p>
        </w:tc>
        <w:tc>
          <w:tcPr>
            <w:tcW w:w="1219" w:type="dxa"/>
          </w:tcPr>
          <w:p w14:paraId="1351F620"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c>
          <w:tcPr>
            <w:tcW w:w="1188" w:type="dxa"/>
          </w:tcPr>
          <w:p w14:paraId="4A5BE7E4"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noProof/>
                <w:sz w:val="20"/>
              </w:rPr>
            </w:pPr>
            <w:r w:rsidRPr="00367BE8">
              <w:rPr>
                <w:rFonts w:eastAsiaTheme="minorHAnsi"/>
                <w:noProof/>
                <w:sz w:val="20"/>
              </w:rPr>
              <mc:AlternateContent>
                <mc:Choice Requires="wps">
                  <w:drawing>
                    <wp:anchor distT="0" distB="0" distL="114300" distR="114300" simplePos="0" relativeHeight="251677696" behindDoc="0" locked="0" layoutInCell="1" allowOverlap="1" wp14:anchorId="22AFD1DF" wp14:editId="36258262">
                      <wp:simplePos x="0" y="0"/>
                      <wp:positionH relativeFrom="column">
                        <wp:posOffset>-43613</wp:posOffset>
                      </wp:positionH>
                      <wp:positionV relativeFrom="paragraph">
                        <wp:posOffset>81280</wp:posOffset>
                      </wp:positionV>
                      <wp:extent cx="1133856" cy="238125"/>
                      <wp:effectExtent l="0" t="0" r="28575" b="28575"/>
                      <wp:wrapNone/>
                      <wp:docPr id="21" name="Rounded Rectangle 21"/>
                      <wp:cNvGraphicFramePr/>
                      <a:graphic xmlns:a="http://schemas.openxmlformats.org/drawingml/2006/main">
                        <a:graphicData uri="http://schemas.microsoft.com/office/word/2010/wordprocessingShape">
                          <wps:wsp>
                            <wps:cNvSpPr/>
                            <wps:spPr>
                              <a:xfrm>
                                <a:off x="0" y="0"/>
                                <a:ext cx="1133856" cy="238125"/>
                              </a:xfrm>
                              <a:prstGeom prst="roundRect">
                                <a:avLst/>
                              </a:prstGeom>
                              <a:solidFill>
                                <a:sysClr val="window" lastClr="FFFFFF"/>
                              </a:solidFill>
                              <a:ln w="25400" cap="flat" cmpd="sng" algn="ctr">
                                <a:solidFill>
                                  <a:schemeClr val="tx2">
                                    <a:lumMod val="60000"/>
                                    <a:lumOff val="40000"/>
                                  </a:schemeClr>
                                </a:solidFill>
                                <a:prstDash val="solid"/>
                              </a:ln>
                              <a:effectLst/>
                            </wps:spPr>
                            <wps:txbx>
                              <w:txbxContent>
                                <w:p w14:paraId="2E4FB7AC" w14:textId="27811063" w:rsidR="00DE2550" w:rsidRPr="00112169" w:rsidRDefault="00DE2550" w:rsidP="00C755D5">
                                  <w:pPr>
                                    <w:pBdr>
                                      <w:bottom w:val="single" w:sz="4" w:space="1" w:color="auto"/>
                                    </w:pBdr>
                                    <w:ind w:hanging="90"/>
                                    <w:jc w:val="center"/>
                                    <w:rPr>
                                      <w:rFonts w:ascii="Arial" w:hAnsi="Arial" w:cs="Arial"/>
                                      <w:b/>
                                      <w:sz w:val="14"/>
                                      <w:szCs w:val="16"/>
                                    </w:rPr>
                                  </w:pPr>
                                  <w:r>
                                    <w:rPr>
                                      <w:rFonts w:ascii="Arial" w:hAnsi="Arial" w:cs="Arial"/>
                                      <w:b/>
                                      <w:sz w:val="14"/>
                                      <w:szCs w:val="16"/>
                                    </w:rPr>
                                    <w:t>Task – once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FD1DF" id="Rounded Rectangle 21" o:spid="_x0000_s1041" style="position:absolute;left:0;text-align:left;margin-left:-3.45pt;margin-top:6.4pt;width:89.3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" fillcolor="window" strokecolor="#548dd4 [1951]" strokeweight="2pt">
                      <v:textbox>
                        <w:txbxContent>
                          <w:p w14:paraId="2E4FB7AC" w14:textId="27811063" w:rsidR="00DE2550" w:rsidRPr="00112169" w:rsidRDefault="00DE2550" w:rsidP="00C755D5">
                            <w:pPr>
                              <w:pBdr>
                                <w:bottom w:val="single" w:sz="4" w:space="1" w:color="auto"/>
                              </w:pBdr>
                              <w:ind w:hanging="90"/>
                              <w:jc w:val="center"/>
                              <w:rPr>
                                <w:rFonts w:ascii="Arial" w:hAnsi="Arial" w:cs="Arial"/>
                                <w:b/>
                                <w:sz w:val="14"/>
                                <w:szCs w:val="16"/>
                              </w:rPr>
                            </w:pPr>
                            <w:r>
                              <w:rPr>
                                <w:rFonts w:ascii="Arial" w:hAnsi="Arial" w:cs="Arial"/>
                                <w:b/>
                                <w:sz w:val="14"/>
                                <w:szCs w:val="16"/>
                              </w:rPr>
                              <w:t>Task – once a week</w:t>
                            </w:r>
                          </w:p>
                        </w:txbxContent>
                      </v:textbox>
                    </v:roundrect>
                  </w:pict>
                </mc:Fallback>
              </mc:AlternateContent>
            </w:r>
          </w:p>
        </w:tc>
        <w:tc>
          <w:tcPr>
            <w:tcW w:w="1470" w:type="dxa"/>
          </w:tcPr>
          <w:p w14:paraId="42DBED7F"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r>
      <w:tr w:rsidR="00367BE8" w:rsidRPr="00367BE8" w14:paraId="5181BED4" w14:textId="77777777" w:rsidTr="00CF7E7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5E0FFA4E" w14:textId="77777777" w:rsidR="00367BE8" w:rsidRPr="00367BE8" w:rsidRDefault="00367BE8" w:rsidP="00367BE8">
            <w:pPr>
              <w:spacing w:after="160" w:line="259" w:lineRule="auto"/>
              <w:ind w:firstLine="0"/>
              <w:rPr>
                <w:rFonts w:ascii="Times New Roman" w:eastAsiaTheme="minorHAnsi" w:hAnsi="Times New Roman"/>
                <w:sz w:val="20"/>
              </w:rPr>
            </w:pPr>
          </w:p>
        </w:tc>
        <w:tc>
          <w:tcPr>
            <w:tcW w:w="1140" w:type="dxa"/>
          </w:tcPr>
          <w:p w14:paraId="26026C10"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283" w:type="dxa"/>
          </w:tcPr>
          <w:p w14:paraId="45F8609A"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219" w:type="dxa"/>
          </w:tcPr>
          <w:p w14:paraId="649ED606"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188" w:type="dxa"/>
          </w:tcPr>
          <w:p w14:paraId="3C859B77"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c>
          <w:tcPr>
            <w:tcW w:w="1470" w:type="dxa"/>
          </w:tcPr>
          <w:p w14:paraId="6CAA04A9"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rPr>
            </w:pPr>
          </w:p>
        </w:tc>
      </w:tr>
      <w:tr w:rsidR="00367BE8" w:rsidRPr="00367BE8" w14:paraId="18F1CAF3" w14:textId="77777777" w:rsidTr="00CF7E7F">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7982B988" w14:textId="77777777" w:rsidR="00367BE8" w:rsidRPr="00367BE8" w:rsidRDefault="00367BE8" w:rsidP="00367BE8">
            <w:pPr>
              <w:spacing w:after="160" w:line="259" w:lineRule="auto"/>
              <w:ind w:firstLine="0"/>
              <w:rPr>
                <w:rFonts w:ascii="Times New Roman" w:eastAsiaTheme="minorHAnsi" w:hAnsi="Times New Roman"/>
                <w:sz w:val="20"/>
              </w:rPr>
            </w:pPr>
          </w:p>
        </w:tc>
        <w:tc>
          <w:tcPr>
            <w:tcW w:w="1140" w:type="dxa"/>
          </w:tcPr>
          <w:p w14:paraId="2714938A"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c>
          <w:tcPr>
            <w:tcW w:w="1283" w:type="dxa"/>
          </w:tcPr>
          <w:p w14:paraId="5B6CD5CB"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c>
          <w:tcPr>
            <w:tcW w:w="1219" w:type="dxa"/>
          </w:tcPr>
          <w:p w14:paraId="7952C394"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c>
          <w:tcPr>
            <w:tcW w:w="1188" w:type="dxa"/>
          </w:tcPr>
          <w:p w14:paraId="7726081D"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c>
          <w:tcPr>
            <w:tcW w:w="1470" w:type="dxa"/>
          </w:tcPr>
          <w:p w14:paraId="09122A6A"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0"/>
              </w:rPr>
            </w:pPr>
          </w:p>
        </w:tc>
      </w:tr>
      <w:tr w:rsidR="00367BE8" w:rsidRPr="00367BE8" w14:paraId="5CC62075" w14:textId="77777777" w:rsidTr="00CF7E7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0F0386BA" w14:textId="77777777" w:rsidR="00367BE8" w:rsidRPr="00367BE8" w:rsidRDefault="00367BE8" w:rsidP="00367BE8">
            <w:pPr>
              <w:spacing w:after="240" w:line="240" w:lineRule="auto"/>
              <w:ind w:firstLine="0"/>
              <w:rPr>
                <w:rFonts w:ascii="Times New Roman" w:eastAsiaTheme="minorHAnsi" w:hAnsi="Times New Roman"/>
                <w:sz w:val="20"/>
              </w:rPr>
            </w:pPr>
          </w:p>
        </w:tc>
        <w:tc>
          <w:tcPr>
            <w:tcW w:w="1140" w:type="dxa"/>
          </w:tcPr>
          <w:p w14:paraId="155434C3"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283" w:type="dxa"/>
          </w:tcPr>
          <w:p w14:paraId="5A78D03D"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219" w:type="dxa"/>
          </w:tcPr>
          <w:p w14:paraId="67D9A53A"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4"/>
                <w:szCs w:val="24"/>
              </w:rPr>
            </w:pPr>
          </w:p>
        </w:tc>
        <w:tc>
          <w:tcPr>
            <w:tcW w:w="1188" w:type="dxa"/>
          </w:tcPr>
          <w:p w14:paraId="23A47F95"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470" w:type="dxa"/>
          </w:tcPr>
          <w:p w14:paraId="78BF44FA"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r>
      <w:tr w:rsidR="00367BE8" w:rsidRPr="00367BE8" w14:paraId="384C2141" w14:textId="77777777" w:rsidTr="00CF7E7F">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37D8093D" w14:textId="77777777" w:rsidR="00367BE8" w:rsidRPr="00367BE8" w:rsidRDefault="00367BE8" w:rsidP="00367BE8">
            <w:pPr>
              <w:spacing w:after="240" w:line="240" w:lineRule="auto"/>
              <w:ind w:firstLine="0"/>
              <w:rPr>
                <w:rFonts w:ascii="Times New Roman" w:eastAsiaTheme="minorHAnsi" w:hAnsi="Times New Roman"/>
                <w:sz w:val="20"/>
              </w:rPr>
            </w:pPr>
          </w:p>
        </w:tc>
        <w:tc>
          <w:tcPr>
            <w:tcW w:w="1140" w:type="dxa"/>
          </w:tcPr>
          <w:p w14:paraId="75E72FBD"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4"/>
                <w:szCs w:val="24"/>
              </w:rPr>
            </w:pPr>
          </w:p>
        </w:tc>
        <w:tc>
          <w:tcPr>
            <w:tcW w:w="1283" w:type="dxa"/>
          </w:tcPr>
          <w:p w14:paraId="411F69E9"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4"/>
                <w:szCs w:val="24"/>
              </w:rPr>
            </w:pPr>
          </w:p>
        </w:tc>
        <w:tc>
          <w:tcPr>
            <w:tcW w:w="1219" w:type="dxa"/>
          </w:tcPr>
          <w:p w14:paraId="6D2EDA0C"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noProof/>
                <w:sz w:val="24"/>
                <w:szCs w:val="24"/>
              </w:rPr>
            </w:pPr>
          </w:p>
        </w:tc>
        <w:tc>
          <w:tcPr>
            <w:tcW w:w="1188" w:type="dxa"/>
          </w:tcPr>
          <w:p w14:paraId="396FE65C"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4"/>
                <w:szCs w:val="24"/>
              </w:rPr>
            </w:pPr>
          </w:p>
        </w:tc>
        <w:tc>
          <w:tcPr>
            <w:tcW w:w="1470" w:type="dxa"/>
          </w:tcPr>
          <w:p w14:paraId="14E535C2"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4"/>
                <w:szCs w:val="24"/>
              </w:rPr>
            </w:pPr>
          </w:p>
        </w:tc>
      </w:tr>
      <w:tr w:rsidR="00367BE8" w:rsidRPr="00367BE8" w14:paraId="66D3034D" w14:textId="77777777" w:rsidTr="00CF7E7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5BA482EB" w14:textId="77777777" w:rsidR="00367BE8" w:rsidRPr="00367BE8" w:rsidRDefault="00367BE8" w:rsidP="00367BE8">
            <w:pPr>
              <w:spacing w:after="240" w:line="240" w:lineRule="auto"/>
              <w:ind w:firstLine="0"/>
              <w:rPr>
                <w:rFonts w:ascii="Times New Roman" w:eastAsiaTheme="minorHAnsi" w:hAnsi="Times New Roman"/>
                <w:sz w:val="20"/>
              </w:rPr>
            </w:pPr>
          </w:p>
        </w:tc>
        <w:tc>
          <w:tcPr>
            <w:tcW w:w="1140" w:type="dxa"/>
          </w:tcPr>
          <w:p w14:paraId="513F5613"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283" w:type="dxa"/>
          </w:tcPr>
          <w:p w14:paraId="05D5F58A"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219" w:type="dxa"/>
          </w:tcPr>
          <w:p w14:paraId="7C39726A"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4"/>
                <w:szCs w:val="24"/>
              </w:rPr>
            </w:pPr>
          </w:p>
        </w:tc>
        <w:tc>
          <w:tcPr>
            <w:tcW w:w="1188" w:type="dxa"/>
          </w:tcPr>
          <w:p w14:paraId="42E7510E"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470" w:type="dxa"/>
          </w:tcPr>
          <w:p w14:paraId="3F1D6C5D"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r>
      <w:tr w:rsidR="00367BE8" w:rsidRPr="00367BE8" w14:paraId="411612EA" w14:textId="77777777" w:rsidTr="00CF7E7F">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483280CE" w14:textId="77777777" w:rsidR="00367BE8" w:rsidRPr="00367BE8" w:rsidRDefault="00367BE8" w:rsidP="00367BE8">
            <w:pPr>
              <w:spacing w:after="240" w:line="240" w:lineRule="auto"/>
              <w:ind w:firstLine="0"/>
              <w:rPr>
                <w:rFonts w:ascii="Times New Roman" w:eastAsiaTheme="minorHAnsi" w:hAnsi="Times New Roman"/>
                <w:sz w:val="20"/>
              </w:rPr>
            </w:pPr>
          </w:p>
        </w:tc>
        <w:tc>
          <w:tcPr>
            <w:tcW w:w="1140" w:type="dxa"/>
          </w:tcPr>
          <w:p w14:paraId="548444E3"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4"/>
                <w:szCs w:val="24"/>
              </w:rPr>
            </w:pPr>
          </w:p>
        </w:tc>
        <w:tc>
          <w:tcPr>
            <w:tcW w:w="1283" w:type="dxa"/>
          </w:tcPr>
          <w:p w14:paraId="7153A170"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4"/>
                <w:szCs w:val="24"/>
              </w:rPr>
            </w:pPr>
          </w:p>
        </w:tc>
        <w:tc>
          <w:tcPr>
            <w:tcW w:w="1219" w:type="dxa"/>
          </w:tcPr>
          <w:p w14:paraId="306531E3"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noProof/>
                <w:sz w:val="24"/>
                <w:szCs w:val="24"/>
              </w:rPr>
            </w:pPr>
          </w:p>
        </w:tc>
        <w:tc>
          <w:tcPr>
            <w:tcW w:w="1188" w:type="dxa"/>
          </w:tcPr>
          <w:p w14:paraId="35379008"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4"/>
                <w:szCs w:val="24"/>
              </w:rPr>
            </w:pPr>
          </w:p>
        </w:tc>
        <w:tc>
          <w:tcPr>
            <w:tcW w:w="1470" w:type="dxa"/>
          </w:tcPr>
          <w:p w14:paraId="2F9D5015" w14:textId="77777777" w:rsidR="00367BE8" w:rsidRPr="00367BE8" w:rsidRDefault="00367BE8" w:rsidP="00367BE8">
            <w:pPr>
              <w:spacing w:after="240" w:line="240" w:lineRule="auto"/>
              <w:ind w:firstLine="36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4"/>
                <w:szCs w:val="24"/>
              </w:rPr>
            </w:pPr>
          </w:p>
        </w:tc>
      </w:tr>
      <w:tr w:rsidR="00367BE8" w:rsidRPr="00367BE8" w14:paraId="76EF2D1D" w14:textId="77777777" w:rsidTr="00CF7E7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30" w:type="dxa"/>
          </w:tcPr>
          <w:p w14:paraId="06E07A52" w14:textId="77777777" w:rsidR="00367BE8" w:rsidRPr="00367BE8" w:rsidRDefault="00367BE8" w:rsidP="00367BE8">
            <w:pPr>
              <w:spacing w:after="240" w:line="240" w:lineRule="auto"/>
              <w:ind w:firstLine="0"/>
              <w:rPr>
                <w:rFonts w:ascii="Times New Roman" w:eastAsiaTheme="minorHAnsi" w:hAnsi="Times New Roman"/>
                <w:sz w:val="20"/>
              </w:rPr>
            </w:pPr>
          </w:p>
        </w:tc>
        <w:tc>
          <w:tcPr>
            <w:tcW w:w="1140" w:type="dxa"/>
          </w:tcPr>
          <w:p w14:paraId="6CC15110"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283" w:type="dxa"/>
          </w:tcPr>
          <w:p w14:paraId="4F4FB245"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219" w:type="dxa"/>
          </w:tcPr>
          <w:p w14:paraId="3F76EACA"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4"/>
                <w:szCs w:val="24"/>
              </w:rPr>
            </w:pPr>
          </w:p>
        </w:tc>
        <w:tc>
          <w:tcPr>
            <w:tcW w:w="1188" w:type="dxa"/>
          </w:tcPr>
          <w:p w14:paraId="501A2C89"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1470" w:type="dxa"/>
          </w:tcPr>
          <w:p w14:paraId="172B65DA" w14:textId="77777777" w:rsidR="00367BE8" w:rsidRPr="00367BE8" w:rsidRDefault="00367BE8" w:rsidP="00367BE8">
            <w:pPr>
              <w:spacing w:after="240" w:line="240" w:lineRule="auto"/>
              <w:ind w:firstLine="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r>
    </w:tbl>
    <w:p w14:paraId="1C2FCAAB" w14:textId="77777777" w:rsidR="00D54FAF" w:rsidRDefault="00D54FAF" w:rsidP="00304D31">
      <w:pPr>
        <w:pStyle w:val="NormalSScontinued"/>
        <w:rPr>
          <w:rFonts w:eastAsiaTheme="minorHAnsi"/>
        </w:rPr>
      </w:pPr>
      <w:bookmarkStart w:id="76" w:name="data_coll"/>
      <w:bookmarkEnd w:id="76"/>
    </w:p>
    <w:p w14:paraId="4CC689AE" w14:textId="77777777" w:rsidR="00D54FAF" w:rsidRDefault="00D54FAF">
      <w:pPr>
        <w:spacing w:after="240" w:line="240" w:lineRule="auto"/>
        <w:ind w:firstLine="0"/>
        <w:rPr>
          <w:rFonts w:eastAsiaTheme="minorHAnsi"/>
          <w:b/>
        </w:rPr>
      </w:pPr>
      <w:r>
        <w:rPr>
          <w:rFonts w:eastAsiaTheme="minorHAnsi"/>
        </w:rPr>
        <w:br w:type="page"/>
      </w:r>
    </w:p>
    <w:p w14:paraId="50A2B855" w14:textId="707ED537" w:rsidR="00367BE8" w:rsidRPr="00367BE8" w:rsidRDefault="00367BE8" w:rsidP="00304D31">
      <w:pPr>
        <w:pStyle w:val="H4NumberNoTOC"/>
        <w:rPr>
          <w:rFonts w:eastAsiaTheme="minorHAnsi"/>
        </w:rPr>
      </w:pPr>
      <w:bookmarkStart w:id="77" w:name="_Toc507496200"/>
      <w:r w:rsidRPr="00367BE8">
        <w:rPr>
          <w:rFonts w:eastAsiaTheme="minorHAnsi"/>
        </w:rPr>
        <w:lastRenderedPageBreak/>
        <w:t xml:space="preserve">Data </w:t>
      </w:r>
      <w:r w:rsidR="00912AE3">
        <w:rPr>
          <w:rFonts w:eastAsiaTheme="minorHAnsi"/>
        </w:rPr>
        <w:t>c</w:t>
      </w:r>
      <w:r w:rsidRPr="00367BE8">
        <w:rPr>
          <w:rFonts w:eastAsiaTheme="minorHAnsi"/>
        </w:rPr>
        <w:t xml:space="preserve">ollection </w:t>
      </w:r>
      <w:r w:rsidR="00912AE3">
        <w:rPr>
          <w:rFonts w:eastAsiaTheme="minorHAnsi"/>
        </w:rPr>
        <w:t>p</w:t>
      </w:r>
      <w:r w:rsidRPr="00367BE8">
        <w:rPr>
          <w:rFonts w:eastAsiaTheme="minorHAnsi"/>
        </w:rPr>
        <w:t>lan</w:t>
      </w:r>
      <w:bookmarkEnd w:id="77"/>
    </w:p>
    <w:tbl>
      <w:tblPr>
        <w:tblStyle w:val="MPRBaseTable"/>
        <w:tblW w:w="9260" w:type="dxa"/>
        <w:tblBorders>
          <w:insideH w:val="single" w:sz="4" w:space="0" w:color="auto"/>
          <w:insideV w:val="single" w:sz="4" w:space="0" w:color="auto"/>
        </w:tblBorders>
        <w:tblLayout w:type="fixed"/>
        <w:tblLook w:val="0420" w:firstRow="1" w:lastRow="0" w:firstColumn="0" w:lastColumn="0" w:noHBand="0" w:noVBand="1"/>
      </w:tblPr>
      <w:tblGrid>
        <w:gridCol w:w="1543"/>
        <w:gridCol w:w="1543"/>
        <w:gridCol w:w="1544"/>
        <w:gridCol w:w="1543"/>
        <w:gridCol w:w="1543"/>
        <w:gridCol w:w="1544"/>
      </w:tblGrid>
      <w:tr w:rsidR="008A64C5" w:rsidRPr="00522AB3" w14:paraId="09AD0065" w14:textId="77777777" w:rsidTr="00522AB3">
        <w:trPr>
          <w:cnfStyle w:val="100000000000" w:firstRow="1" w:lastRow="0" w:firstColumn="0" w:lastColumn="0" w:oddVBand="0" w:evenVBand="0" w:oddHBand="0" w:evenHBand="0" w:firstRowFirstColumn="0" w:firstRowLastColumn="0" w:lastRowFirstColumn="0" w:lastRowLastColumn="0"/>
        </w:trPr>
        <w:tc>
          <w:tcPr>
            <w:tcW w:w="1543" w:type="dxa"/>
            <w:hideMark/>
          </w:tcPr>
          <w:p w14:paraId="0D866608" w14:textId="6C7EF58F" w:rsidR="00367BE8" w:rsidRPr="00522AB3" w:rsidRDefault="00367BE8" w:rsidP="00367BE8">
            <w:pPr>
              <w:spacing w:after="160" w:line="240" w:lineRule="auto"/>
              <w:ind w:firstLine="0"/>
              <w:rPr>
                <w:rFonts w:ascii="Times New Roman" w:eastAsiaTheme="minorHAnsi" w:hAnsi="Times New Roman"/>
                <w:sz w:val="22"/>
                <w:szCs w:val="36"/>
              </w:rPr>
            </w:pPr>
            <w:r w:rsidRPr="00522AB3">
              <w:rPr>
                <w:rFonts w:ascii="Times New Roman" w:eastAsiaTheme="minorHAnsi" w:hAnsi="Times New Roman"/>
                <w:bCs/>
                <w:color w:val="FFFFFF" w:themeColor="light1"/>
                <w:kern w:val="24"/>
                <w:sz w:val="22"/>
                <w:szCs w:val="28"/>
              </w:rPr>
              <w:t xml:space="preserve">Data </w:t>
            </w:r>
            <w:r w:rsidR="00912AE3" w:rsidRPr="00522AB3">
              <w:rPr>
                <w:rFonts w:ascii="Times New Roman" w:eastAsiaTheme="minorHAnsi" w:hAnsi="Times New Roman"/>
                <w:bCs/>
                <w:color w:val="FFFFFF" w:themeColor="light1"/>
                <w:kern w:val="24"/>
                <w:sz w:val="22"/>
                <w:szCs w:val="28"/>
              </w:rPr>
              <w:t>c</w:t>
            </w:r>
            <w:r w:rsidRPr="00522AB3">
              <w:rPr>
                <w:rFonts w:ascii="Times New Roman" w:eastAsiaTheme="minorHAnsi" w:hAnsi="Times New Roman"/>
                <w:bCs/>
                <w:color w:val="FFFFFF" w:themeColor="light1"/>
                <w:kern w:val="24"/>
                <w:sz w:val="22"/>
                <w:szCs w:val="28"/>
              </w:rPr>
              <w:t xml:space="preserve">ollection </w:t>
            </w:r>
            <w:r w:rsidR="00912AE3" w:rsidRPr="00522AB3">
              <w:rPr>
                <w:rFonts w:ascii="Times New Roman" w:eastAsiaTheme="minorHAnsi" w:hAnsi="Times New Roman"/>
                <w:bCs/>
                <w:color w:val="FFFFFF" w:themeColor="light1"/>
                <w:kern w:val="24"/>
                <w:sz w:val="22"/>
                <w:szCs w:val="28"/>
              </w:rPr>
              <w:t>m</w:t>
            </w:r>
            <w:r w:rsidRPr="00522AB3">
              <w:rPr>
                <w:rFonts w:ascii="Times New Roman" w:eastAsiaTheme="minorHAnsi" w:hAnsi="Times New Roman"/>
                <w:bCs/>
                <w:color w:val="FFFFFF" w:themeColor="light1"/>
                <w:kern w:val="24"/>
                <w:sz w:val="22"/>
                <w:szCs w:val="28"/>
              </w:rPr>
              <w:t>ethod</w:t>
            </w:r>
          </w:p>
        </w:tc>
        <w:tc>
          <w:tcPr>
            <w:tcW w:w="1543" w:type="dxa"/>
            <w:hideMark/>
          </w:tcPr>
          <w:p w14:paraId="7804E984" w14:textId="77777777" w:rsidR="00367BE8" w:rsidRPr="00522AB3" w:rsidRDefault="00367BE8" w:rsidP="00367BE8">
            <w:pPr>
              <w:spacing w:after="160" w:line="240" w:lineRule="auto"/>
              <w:ind w:firstLine="0"/>
              <w:rPr>
                <w:rFonts w:ascii="Times New Roman" w:eastAsiaTheme="minorHAnsi" w:hAnsi="Times New Roman"/>
                <w:sz w:val="22"/>
                <w:szCs w:val="36"/>
              </w:rPr>
            </w:pPr>
            <w:r w:rsidRPr="00522AB3">
              <w:rPr>
                <w:rFonts w:ascii="Times New Roman" w:eastAsiaTheme="minorHAnsi" w:hAnsi="Times New Roman"/>
                <w:bCs/>
                <w:color w:val="FFFFFF" w:themeColor="light1"/>
                <w:kern w:val="24"/>
                <w:sz w:val="22"/>
                <w:szCs w:val="28"/>
              </w:rPr>
              <w:t>When will it be collected?</w:t>
            </w:r>
          </w:p>
        </w:tc>
        <w:tc>
          <w:tcPr>
            <w:tcW w:w="1544" w:type="dxa"/>
            <w:hideMark/>
          </w:tcPr>
          <w:p w14:paraId="6F7F5806" w14:textId="77777777" w:rsidR="00367BE8" w:rsidRPr="00522AB3" w:rsidRDefault="00367BE8" w:rsidP="00367BE8">
            <w:pPr>
              <w:spacing w:after="160" w:line="240" w:lineRule="auto"/>
              <w:ind w:firstLine="0"/>
              <w:rPr>
                <w:rFonts w:ascii="Times New Roman" w:eastAsiaTheme="minorHAnsi" w:hAnsi="Times New Roman"/>
                <w:sz w:val="22"/>
                <w:szCs w:val="36"/>
              </w:rPr>
            </w:pPr>
            <w:r w:rsidRPr="00522AB3">
              <w:rPr>
                <w:rFonts w:ascii="Times New Roman" w:eastAsiaTheme="minorHAnsi" w:hAnsi="Times New Roman"/>
                <w:bCs/>
                <w:color w:val="FFFFFF" w:themeColor="light1"/>
                <w:kern w:val="24"/>
                <w:sz w:val="22"/>
                <w:szCs w:val="28"/>
              </w:rPr>
              <w:t>How will the data be collected?</w:t>
            </w:r>
          </w:p>
        </w:tc>
        <w:tc>
          <w:tcPr>
            <w:tcW w:w="1543" w:type="dxa"/>
            <w:hideMark/>
          </w:tcPr>
          <w:p w14:paraId="0360CDC0" w14:textId="77777777" w:rsidR="00367BE8" w:rsidRPr="00522AB3" w:rsidRDefault="00367BE8" w:rsidP="00367BE8">
            <w:pPr>
              <w:spacing w:after="160" w:line="240" w:lineRule="auto"/>
              <w:ind w:firstLine="0"/>
              <w:rPr>
                <w:rFonts w:ascii="Times New Roman" w:eastAsiaTheme="minorHAnsi" w:hAnsi="Times New Roman"/>
                <w:sz w:val="22"/>
                <w:szCs w:val="36"/>
              </w:rPr>
            </w:pPr>
            <w:r w:rsidRPr="00522AB3">
              <w:rPr>
                <w:rFonts w:ascii="Times New Roman" w:eastAsiaTheme="minorHAnsi" w:hAnsi="Times New Roman"/>
                <w:bCs/>
                <w:color w:val="FFFFFF" w:themeColor="light1"/>
                <w:kern w:val="24"/>
                <w:sz w:val="22"/>
                <w:szCs w:val="28"/>
              </w:rPr>
              <w:t>Who will collect the data from the respondent?</w:t>
            </w:r>
          </w:p>
        </w:tc>
        <w:tc>
          <w:tcPr>
            <w:tcW w:w="1543" w:type="dxa"/>
            <w:hideMark/>
          </w:tcPr>
          <w:p w14:paraId="33C2040F" w14:textId="44E0264D" w:rsidR="00367BE8" w:rsidRPr="00522AB3" w:rsidRDefault="00912AE3" w:rsidP="00367BE8">
            <w:pPr>
              <w:spacing w:after="160" w:line="240" w:lineRule="auto"/>
              <w:ind w:firstLine="0"/>
              <w:rPr>
                <w:rFonts w:ascii="Times New Roman" w:eastAsiaTheme="minorHAnsi" w:hAnsi="Times New Roman"/>
                <w:sz w:val="22"/>
                <w:szCs w:val="36"/>
              </w:rPr>
            </w:pPr>
            <w:r w:rsidRPr="00522AB3">
              <w:rPr>
                <w:rFonts w:ascii="Times New Roman" w:eastAsiaTheme="minorHAnsi" w:hAnsi="Times New Roman"/>
                <w:bCs/>
                <w:color w:val="FFFFFF" w:themeColor="light1"/>
                <w:kern w:val="24"/>
                <w:sz w:val="22"/>
                <w:szCs w:val="28"/>
              </w:rPr>
              <w:t>W</w:t>
            </w:r>
            <w:r w:rsidR="00367BE8" w:rsidRPr="00522AB3">
              <w:rPr>
                <w:rFonts w:ascii="Times New Roman" w:eastAsiaTheme="minorHAnsi" w:hAnsi="Times New Roman"/>
                <w:bCs/>
                <w:color w:val="FFFFFF" w:themeColor="light1"/>
                <w:kern w:val="24"/>
                <w:sz w:val="22"/>
                <w:szCs w:val="28"/>
              </w:rPr>
              <w:t>ho will store the data</w:t>
            </w:r>
            <w:r w:rsidRPr="00522AB3">
              <w:rPr>
                <w:rFonts w:ascii="Times New Roman" w:eastAsiaTheme="minorHAnsi" w:hAnsi="Times New Roman"/>
                <w:bCs/>
                <w:color w:val="FFFFFF" w:themeColor="light1"/>
                <w:kern w:val="24"/>
                <w:sz w:val="22"/>
                <w:szCs w:val="28"/>
              </w:rPr>
              <w:t>/how will it be stored</w:t>
            </w:r>
            <w:r w:rsidR="00367BE8" w:rsidRPr="00522AB3">
              <w:rPr>
                <w:rFonts w:ascii="Times New Roman" w:eastAsiaTheme="minorHAnsi" w:hAnsi="Times New Roman"/>
                <w:bCs/>
                <w:color w:val="FFFFFF" w:themeColor="light1"/>
                <w:kern w:val="24"/>
                <w:sz w:val="22"/>
                <w:szCs w:val="28"/>
              </w:rPr>
              <w:t>?</w:t>
            </w:r>
          </w:p>
        </w:tc>
        <w:tc>
          <w:tcPr>
            <w:tcW w:w="1544" w:type="dxa"/>
            <w:hideMark/>
          </w:tcPr>
          <w:p w14:paraId="35228DF7" w14:textId="77777777" w:rsidR="00367BE8" w:rsidRPr="00522AB3" w:rsidRDefault="00367BE8" w:rsidP="00367BE8">
            <w:pPr>
              <w:spacing w:after="160" w:line="240" w:lineRule="auto"/>
              <w:ind w:firstLine="0"/>
              <w:rPr>
                <w:rFonts w:ascii="Times New Roman" w:eastAsiaTheme="minorHAnsi" w:hAnsi="Times New Roman"/>
                <w:sz w:val="22"/>
                <w:szCs w:val="36"/>
              </w:rPr>
            </w:pPr>
            <w:r w:rsidRPr="00522AB3">
              <w:rPr>
                <w:rFonts w:ascii="Times New Roman" w:eastAsiaTheme="minorHAnsi" w:hAnsi="Times New Roman"/>
                <w:bCs/>
                <w:color w:val="FFFFFF" w:themeColor="light1"/>
                <w:kern w:val="24"/>
                <w:sz w:val="22"/>
                <w:szCs w:val="28"/>
              </w:rPr>
              <w:t>Who will do the data entry?</w:t>
            </w:r>
          </w:p>
        </w:tc>
      </w:tr>
      <w:tr w:rsidR="00367BE8" w:rsidRPr="00367BE8" w14:paraId="6FFA2424" w14:textId="77777777" w:rsidTr="00304DF7">
        <w:trPr>
          <w:cnfStyle w:val="000000100000" w:firstRow="0" w:lastRow="0" w:firstColumn="0" w:lastColumn="0" w:oddVBand="0" w:evenVBand="0" w:oddHBand="1" w:evenHBand="0" w:firstRowFirstColumn="0" w:firstRowLastColumn="0" w:lastRowFirstColumn="0" w:lastRowLastColumn="0"/>
          <w:trHeight w:val="1749"/>
        </w:trPr>
        <w:tc>
          <w:tcPr>
            <w:tcW w:w="1543" w:type="dxa"/>
            <w:hideMark/>
          </w:tcPr>
          <w:p w14:paraId="4CF4D6FE" w14:textId="77777777" w:rsidR="00367BE8" w:rsidRPr="00367BE8" w:rsidRDefault="00367BE8" w:rsidP="00367BE8">
            <w:pPr>
              <w:spacing w:after="160" w:line="240" w:lineRule="auto"/>
              <w:ind w:firstLine="0"/>
              <w:rPr>
                <w:rFonts w:eastAsiaTheme="minorHAnsi" w:cs="Arial"/>
                <w:sz w:val="22"/>
                <w:szCs w:val="36"/>
              </w:rPr>
            </w:pPr>
          </w:p>
        </w:tc>
        <w:tc>
          <w:tcPr>
            <w:tcW w:w="1543" w:type="dxa"/>
            <w:hideMark/>
          </w:tcPr>
          <w:p w14:paraId="67E89FDE"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4" w:type="dxa"/>
            <w:hideMark/>
          </w:tcPr>
          <w:p w14:paraId="624A006E"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4BFF74AC"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222BB5DD"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4" w:type="dxa"/>
            <w:hideMark/>
          </w:tcPr>
          <w:p w14:paraId="01ECAECA"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r>
      <w:tr w:rsidR="00367BE8" w:rsidRPr="00367BE8" w14:paraId="4CCC8DCD" w14:textId="77777777" w:rsidTr="00304DF7">
        <w:trPr>
          <w:cnfStyle w:val="000000010000" w:firstRow="0" w:lastRow="0" w:firstColumn="0" w:lastColumn="0" w:oddVBand="0" w:evenVBand="0" w:oddHBand="0" w:evenHBand="1" w:firstRowFirstColumn="0" w:firstRowLastColumn="0" w:lastRowFirstColumn="0" w:lastRowLastColumn="0"/>
          <w:trHeight w:val="1243"/>
        </w:trPr>
        <w:tc>
          <w:tcPr>
            <w:tcW w:w="1543" w:type="dxa"/>
            <w:hideMark/>
          </w:tcPr>
          <w:p w14:paraId="6A497216"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1EAAB440"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4" w:type="dxa"/>
            <w:hideMark/>
          </w:tcPr>
          <w:p w14:paraId="15D1B134"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2887C2FA"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7B4FB54D"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4" w:type="dxa"/>
            <w:hideMark/>
          </w:tcPr>
          <w:p w14:paraId="3BEB4BED"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r>
      <w:tr w:rsidR="00367BE8" w:rsidRPr="00367BE8" w14:paraId="7F615688" w14:textId="77777777" w:rsidTr="00304DF7">
        <w:trPr>
          <w:cnfStyle w:val="000000100000" w:firstRow="0" w:lastRow="0" w:firstColumn="0" w:lastColumn="0" w:oddVBand="0" w:evenVBand="0" w:oddHBand="1" w:evenHBand="0" w:firstRowFirstColumn="0" w:firstRowLastColumn="0" w:lastRowFirstColumn="0" w:lastRowLastColumn="0"/>
          <w:trHeight w:val="1749"/>
        </w:trPr>
        <w:tc>
          <w:tcPr>
            <w:tcW w:w="1543" w:type="dxa"/>
            <w:hideMark/>
          </w:tcPr>
          <w:p w14:paraId="5E68CEFB"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75D96765"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4" w:type="dxa"/>
            <w:hideMark/>
          </w:tcPr>
          <w:p w14:paraId="30608355"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019B0E41"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347E73D5"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4" w:type="dxa"/>
            <w:hideMark/>
          </w:tcPr>
          <w:p w14:paraId="722E9043"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r>
      <w:tr w:rsidR="00367BE8" w:rsidRPr="00367BE8" w14:paraId="7D201FCF" w14:textId="77777777" w:rsidTr="00304DF7">
        <w:trPr>
          <w:cnfStyle w:val="000000010000" w:firstRow="0" w:lastRow="0" w:firstColumn="0" w:lastColumn="0" w:oddVBand="0" w:evenVBand="0" w:oddHBand="0" w:evenHBand="1" w:firstRowFirstColumn="0" w:firstRowLastColumn="0" w:lastRowFirstColumn="0" w:lastRowLastColumn="0"/>
          <w:trHeight w:val="1354"/>
        </w:trPr>
        <w:tc>
          <w:tcPr>
            <w:tcW w:w="1543" w:type="dxa"/>
            <w:hideMark/>
          </w:tcPr>
          <w:p w14:paraId="54418F20"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721C91DE"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4" w:type="dxa"/>
            <w:hideMark/>
          </w:tcPr>
          <w:p w14:paraId="4D14EA48"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366CB714"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3" w:type="dxa"/>
            <w:hideMark/>
          </w:tcPr>
          <w:p w14:paraId="03B85BD4"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c>
          <w:tcPr>
            <w:tcW w:w="1544" w:type="dxa"/>
            <w:hideMark/>
          </w:tcPr>
          <w:p w14:paraId="52A77429" w14:textId="77777777" w:rsidR="00367BE8" w:rsidRPr="00367BE8" w:rsidRDefault="00367BE8" w:rsidP="00367BE8">
            <w:pPr>
              <w:spacing w:after="160" w:line="240" w:lineRule="auto"/>
              <w:ind w:firstLine="0"/>
              <w:rPr>
                <w:rFonts w:asciiTheme="minorHAnsi" w:eastAsiaTheme="minorHAnsi" w:hAnsiTheme="minorHAnsi" w:cstheme="minorBidi"/>
                <w:sz w:val="22"/>
                <w:szCs w:val="22"/>
              </w:rPr>
            </w:pPr>
          </w:p>
        </w:tc>
      </w:tr>
    </w:tbl>
    <w:p w14:paraId="54713D03" w14:textId="77777777" w:rsidR="00555320" w:rsidRDefault="00555320">
      <w:pPr>
        <w:spacing w:after="240" w:line="240" w:lineRule="auto"/>
        <w:ind w:firstLine="0"/>
        <w:rPr>
          <w:rFonts w:ascii="Arial Black" w:hAnsi="Arial Black"/>
          <w:sz w:val="22"/>
        </w:rPr>
      </w:pPr>
      <w:r>
        <w:br w:type="page"/>
      </w:r>
    </w:p>
    <w:p w14:paraId="4D1C47D2" w14:textId="77777777" w:rsidR="00094163" w:rsidRPr="00094163" w:rsidRDefault="00094163" w:rsidP="003168E0">
      <w:pPr>
        <w:pStyle w:val="H3Alpha"/>
      </w:pPr>
      <w:bookmarkStart w:id="78" w:name="_Toc507496201"/>
      <w:bookmarkStart w:id="79" w:name="_Toc507499660"/>
      <w:r w:rsidRPr="00094163">
        <w:lastRenderedPageBreak/>
        <w:t>Road map for change template</w:t>
      </w:r>
      <w:bookmarkEnd w:id="78"/>
      <w:bookmarkEnd w:id="79"/>
    </w:p>
    <w:p w14:paraId="6CC02677" w14:textId="7FE1C486" w:rsidR="00094163" w:rsidRPr="00304DF7" w:rsidRDefault="00094163" w:rsidP="00304DF7">
      <w:pPr>
        <w:pStyle w:val="NormalSS"/>
        <w:rPr>
          <w:rStyle w:val="NormalSSChar"/>
        </w:rPr>
      </w:pPr>
      <w:r w:rsidRPr="00094163">
        <w:rPr>
          <w:noProof/>
        </w:rPr>
        <w:drawing>
          <wp:inline distT="0" distB="0" distL="0" distR="0" wp14:anchorId="71F3CB1F" wp14:editId="30C4698F">
            <wp:extent cx="6071870" cy="4188460"/>
            <wp:effectExtent l="0" t="0" r="508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1870" cy="4188460"/>
                    </a:xfrm>
                    <a:prstGeom prst="rect">
                      <a:avLst/>
                    </a:prstGeom>
                    <a:noFill/>
                  </pic:spPr>
                </pic:pic>
              </a:graphicData>
            </a:graphic>
          </wp:inline>
        </w:drawing>
      </w:r>
    </w:p>
    <w:p w14:paraId="3055C0F5" w14:textId="77777777" w:rsidR="00094163" w:rsidRDefault="00094163" w:rsidP="00304DF7">
      <w:pPr>
        <w:pStyle w:val="NormalSS"/>
      </w:pPr>
      <w:r>
        <w:br w:type="page"/>
      </w:r>
    </w:p>
    <w:p w14:paraId="173E7CD3" w14:textId="133D4391" w:rsidR="00DF2EDD" w:rsidRDefault="00367BE8" w:rsidP="003168E0">
      <w:pPr>
        <w:pStyle w:val="H3Alpha"/>
      </w:pPr>
      <w:bookmarkStart w:id="80" w:name="_Toc507496202"/>
      <w:bookmarkStart w:id="81" w:name="_Toc507499661"/>
      <w:r>
        <w:lastRenderedPageBreak/>
        <w:t>Examples from other counties</w:t>
      </w:r>
      <w:bookmarkEnd w:id="80"/>
      <w:bookmarkEnd w:id="81"/>
    </w:p>
    <w:p w14:paraId="5347713C" w14:textId="77777777" w:rsidR="00367BE8" w:rsidRDefault="00367BE8" w:rsidP="00304D31">
      <w:pPr>
        <w:pStyle w:val="H4NumberNoTOC"/>
      </w:pPr>
      <w:bookmarkStart w:id="82" w:name="map_ex"/>
      <w:bookmarkStart w:id="83" w:name="_Toc507496203"/>
      <w:bookmarkEnd w:id="82"/>
      <w:r>
        <w:t>Road map for change</w:t>
      </w:r>
      <w:bookmarkEnd w:id="83"/>
    </w:p>
    <w:p w14:paraId="3CDF1C8C" w14:textId="6FF5EDE8" w:rsidR="007B6307" w:rsidRDefault="00806181">
      <w:pPr>
        <w:spacing w:after="240" w:line="240" w:lineRule="auto"/>
        <w:ind w:firstLine="0"/>
        <w:rPr>
          <w:b/>
        </w:rPr>
      </w:pPr>
      <w:r>
        <w:rPr>
          <w:noProof/>
        </w:rPr>
        <w:drawing>
          <wp:inline distT="0" distB="0" distL="0" distR="0" wp14:anchorId="48B4BF83" wp14:editId="5D4724C8">
            <wp:extent cx="5943600" cy="4431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431030"/>
                    </a:xfrm>
                    <a:prstGeom prst="rect">
                      <a:avLst/>
                    </a:prstGeom>
                  </pic:spPr>
                </pic:pic>
              </a:graphicData>
            </a:graphic>
          </wp:inline>
        </w:drawing>
      </w:r>
      <w:r w:rsidR="007B6307">
        <w:br w:type="page"/>
      </w:r>
    </w:p>
    <w:p w14:paraId="76CFE8AE" w14:textId="06246263" w:rsidR="00DD46FE" w:rsidRDefault="00367BE8" w:rsidP="00304D31">
      <w:pPr>
        <w:pStyle w:val="H4NumberNoTOC"/>
      </w:pPr>
      <w:bookmarkStart w:id="84" w:name="_Toc507496204"/>
      <w:r>
        <w:lastRenderedPageBreak/>
        <w:t>Staff survey</w:t>
      </w:r>
      <w:bookmarkStart w:id="85" w:name="sur_s"/>
      <w:bookmarkEnd w:id="84"/>
      <w:bookmarkEnd w:id="85"/>
    </w:p>
    <w:tbl>
      <w:tblPr>
        <w:tblW w:w="10840" w:type="dxa"/>
        <w:tblInd w:w="-460" w:type="dxa"/>
        <w:tblLook w:val="04A0" w:firstRow="1" w:lastRow="0" w:firstColumn="1" w:lastColumn="0" w:noHBand="0" w:noVBand="1"/>
      </w:tblPr>
      <w:tblGrid>
        <w:gridCol w:w="1280"/>
        <w:gridCol w:w="5140"/>
        <w:gridCol w:w="4420"/>
      </w:tblGrid>
      <w:tr w:rsidR="007B6307" w:rsidRPr="00445D5B" w14:paraId="207E0D03" w14:textId="77777777" w:rsidTr="003168E0">
        <w:trPr>
          <w:trHeight w:val="570"/>
        </w:trPr>
        <w:tc>
          <w:tcPr>
            <w:tcW w:w="6420" w:type="dxa"/>
            <w:gridSpan w:val="2"/>
            <w:tcBorders>
              <w:top w:val="single" w:sz="8" w:space="0" w:color="auto"/>
              <w:left w:val="single" w:sz="8" w:space="0" w:color="auto"/>
              <w:bottom w:val="nil"/>
              <w:right w:val="nil"/>
            </w:tcBorders>
            <w:shd w:val="clear" w:color="000000" w:fill="1F497D"/>
            <w:vAlign w:val="center"/>
            <w:hideMark/>
          </w:tcPr>
          <w:p w14:paraId="32A11E79" w14:textId="77777777" w:rsidR="007B6307" w:rsidRPr="00445D5B" w:rsidRDefault="007B6307" w:rsidP="00CC0764">
            <w:pPr>
              <w:spacing w:line="240" w:lineRule="auto"/>
              <w:ind w:firstLine="0"/>
              <w:rPr>
                <w:rFonts w:ascii="Arial" w:hAnsi="Arial" w:cs="Arial"/>
                <w:b/>
                <w:bCs/>
                <w:color w:val="FFFFFF"/>
                <w:sz w:val="20"/>
              </w:rPr>
            </w:pPr>
            <w:r w:rsidRPr="00445D5B">
              <w:rPr>
                <w:rFonts w:ascii="Arial" w:hAnsi="Arial" w:cs="Arial"/>
                <w:b/>
                <w:bCs/>
                <w:color w:val="FFFFFF"/>
                <w:sz w:val="20"/>
              </w:rPr>
              <w:t>PART A</w:t>
            </w:r>
            <w:r>
              <w:rPr>
                <w:rFonts w:ascii="Arial" w:hAnsi="Arial" w:cs="Arial"/>
                <w:b/>
                <w:bCs/>
                <w:color w:val="FFFFFF"/>
                <w:sz w:val="20"/>
              </w:rPr>
              <w:t xml:space="preserve"> - </w:t>
            </w:r>
            <w:r w:rsidRPr="00445D5B">
              <w:rPr>
                <w:rFonts w:ascii="Arial" w:hAnsi="Arial" w:cs="Arial"/>
                <w:color w:val="FFFFFF"/>
                <w:sz w:val="20"/>
              </w:rPr>
              <w:t>Basic information about the meeting</w:t>
            </w:r>
          </w:p>
        </w:tc>
        <w:tc>
          <w:tcPr>
            <w:tcW w:w="4420" w:type="dxa"/>
            <w:tcBorders>
              <w:top w:val="single" w:sz="8" w:space="0" w:color="auto"/>
              <w:left w:val="nil"/>
              <w:bottom w:val="single" w:sz="8" w:space="0" w:color="000000"/>
              <w:right w:val="single" w:sz="8" w:space="0" w:color="auto"/>
            </w:tcBorders>
            <w:shd w:val="clear" w:color="000000" w:fill="1F497D"/>
            <w:vAlign w:val="center"/>
            <w:hideMark/>
          </w:tcPr>
          <w:p w14:paraId="6A1AC82B" w14:textId="77777777" w:rsidR="007B6307" w:rsidRPr="00445D5B" w:rsidRDefault="007B6307" w:rsidP="003B3B3A">
            <w:pPr>
              <w:spacing w:line="240" w:lineRule="auto"/>
              <w:ind w:firstLine="0"/>
              <w:jc w:val="center"/>
              <w:rPr>
                <w:rFonts w:ascii="Arial" w:hAnsi="Arial" w:cs="Arial"/>
                <w:b/>
                <w:bCs/>
                <w:i/>
                <w:iCs/>
                <w:color w:val="FFFFFF"/>
                <w:sz w:val="20"/>
              </w:rPr>
            </w:pPr>
            <w:r w:rsidRPr="00445D5B">
              <w:rPr>
                <w:rFonts w:ascii="Arial" w:hAnsi="Arial" w:cs="Arial"/>
                <w:b/>
                <w:bCs/>
                <w:i/>
                <w:iCs/>
                <w:color w:val="FFFFFF"/>
                <w:sz w:val="20"/>
              </w:rPr>
              <w:t xml:space="preserve">Complete this section for </w:t>
            </w:r>
            <w:r w:rsidRPr="00445D5B">
              <w:rPr>
                <w:rFonts w:ascii="Arial" w:hAnsi="Arial" w:cs="Arial"/>
                <w:b/>
                <w:bCs/>
                <w:i/>
                <w:iCs/>
                <w:color w:val="FFFFFF"/>
                <w:sz w:val="20"/>
                <w:u w:val="single"/>
              </w:rPr>
              <w:t>each</w:t>
            </w:r>
            <w:r w:rsidRPr="00445D5B">
              <w:rPr>
                <w:rFonts w:ascii="Arial" w:hAnsi="Arial" w:cs="Arial"/>
                <w:b/>
                <w:bCs/>
                <w:i/>
                <w:iCs/>
                <w:color w:val="FFFFFF"/>
                <w:sz w:val="20"/>
              </w:rPr>
              <w:t xml:space="preserve"> meeting</w:t>
            </w:r>
          </w:p>
        </w:tc>
      </w:tr>
      <w:tr w:rsidR="007B6307" w:rsidRPr="00445D5B" w14:paraId="621B6CDC" w14:textId="77777777" w:rsidTr="003168E0">
        <w:trPr>
          <w:trHeight w:val="450"/>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1EC5FB71"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1</w:t>
            </w:r>
          </w:p>
        </w:tc>
        <w:tc>
          <w:tcPr>
            <w:tcW w:w="5140" w:type="dxa"/>
            <w:tcBorders>
              <w:top w:val="nil"/>
              <w:left w:val="nil"/>
              <w:bottom w:val="single" w:sz="8" w:space="0" w:color="auto"/>
              <w:right w:val="single" w:sz="8" w:space="0" w:color="auto"/>
            </w:tcBorders>
            <w:shd w:val="clear" w:color="auto" w:fill="auto"/>
            <w:vAlign w:val="center"/>
            <w:hideMark/>
          </w:tcPr>
          <w:p w14:paraId="2C4BDF3D"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Staff member’s first name</w:t>
            </w:r>
          </w:p>
        </w:tc>
        <w:tc>
          <w:tcPr>
            <w:tcW w:w="4420" w:type="dxa"/>
            <w:tcBorders>
              <w:top w:val="nil"/>
              <w:left w:val="nil"/>
              <w:bottom w:val="single" w:sz="8" w:space="0" w:color="auto"/>
              <w:right w:val="single" w:sz="8" w:space="0" w:color="auto"/>
            </w:tcBorders>
            <w:shd w:val="clear" w:color="auto" w:fill="auto"/>
            <w:vAlign w:val="center"/>
            <w:hideMark/>
          </w:tcPr>
          <w:p w14:paraId="75C0020C"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w:t>
            </w:r>
          </w:p>
        </w:tc>
      </w:tr>
      <w:tr w:rsidR="007B6307" w:rsidRPr="00445D5B" w14:paraId="04708AB3" w14:textId="77777777" w:rsidTr="003168E0">
        <w:trPr>
          <w:trHeight w:val="450"/>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512C2058"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2</w:t>
            </w:r>
          </w:p>
        </w:tc>
        <w:tc>
          <w:tcPr>
            <w:tcW w:w="5140" w:type="dxa"/>
            <w:tcBorders>
              <w:top w:val="nil"/>
              <w:left w:val="nil"/>
              <w:bottom w:val="single" w:sz="8" w:space="0" w:color="auto"/>
              <w:right w:val="single" w:sz="8" w:space="0" w:color="auto"/>
            </w:tcBorders>
            <w:shd w:val="clear" w:color="auto" w:fill="auto"/>
            <w:vAlign w:val="center"/>
            <w:hideMark/>
          </w:tcPr>
          <w:p w14:paraId="24E1A371"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Date of meeting</w:t>
            </w:r>
          </w:p>
        </w:tc>
        <w:tc>
          <w:tcPr>
            <w:tcW w:w="4420" w:type="dxa"/>
            <w:tcBorders>
              <w:top w:val="nil"/>
              <w:left w:val="nil"/>
              <w:bottom w:val="single" w:sz="8" w:space="0" w:color="auto"/>
              <w:right w:val="single" w:sz="8" w:space="0" w:color="auto"/>
            </w:tcBorders>
            <w:shd w:val="clear" w:color="auto" w:fill="auto"/>
            <w:vAlign w:val="center"/>
            <w:hideMark/>
          </w:tcPr>
          <w:p w14:paraId="7F47E6DC"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MM / DD / Year</w:t>
            </w:r>
          </w:p>
        </w:tc>
      </w:tr>
      <w:tr w:rsidR="007B6307" w:rsidRPr="00445D5B" w14:paraId="6E81C012" w14:textId="77777777" w:rsidTr="003168E0">
        <w:trPr>
          <w:trHeight w:val="450"/>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6C85A368"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3</w:t>
            </w:r>
          </w:p>
        </w:tc>
        <w:tc>
          <w:tcPr>
            <w:tcW w:w="5140" w:type="dxa"/>
            <w:tcBorders>
              <w:top w:val="nil"/>
              <w:left w:val="nil"/>
              <w:bottom w:val="single" w:sz="8" w:space="0" w:color="auto"/>
              <w:right w:val="single" w:sz="8" w:space="0" w:color="auto"/>
            </w:tcBorders>
            <w:shd w:val="clear" w:color="auto" w:fill="auto"/>
            <w:vAlign w:val="center"/>
            <w:hideMark/>
          </w:tcPr>
          <w:p w14:paraId="5DDAB754"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How long did the meeting last?</w:t>
            </w:r>
          </w:p>
        </w:tc>
        <w:tc>
          <w:tcPr>
            <w:tcW w:w="4420" w:type="dxa"/>
            <w:tcBorders>
              <w:top w:val="nil"/>
              <w:left w:val="nil"/>
              <w:bottom w:val="single" w:sz="8" w:space="0" w:color="auto"/>
              <w:right w:val="single" w:sz="8" w:space="0" w:color="auto"/>
            </w:tcBorders>
            <w:shd w:val="clear" w:color="auto" w:fill="auto"/>
            <w:vAlign w:val="center"/>
            <w:hideMark/>
          </w:tcPr>
          <w:p w14:paraId="2AB7F6BF"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minutes</w:t>
            </w:r>
          </w:p>
        </w:tc>
      </w:tr>
      <w:tr w:rsidR="007B6307" w:rsidRPr="00445D5B" w14:paraId="28FD4680" w14:textId="77777777" w:rsidTr="003168E0">
        <w:trPr>
          <w:trHeight w:val="450"/>
        </w:trPr>
        <w:tc>
          <w:tcPr>
            <w:tcW w:w="1280" w:type="dxa"/>
            <w:tcBorders>
              <w:top w:val="nil"/>
              <w:left w:val="single" w:sz="8" w:space="0" w:color="auto"/>
              <w:bottom w:val="single" w:sz="8" w:space="0" w:color="auto"/>
              <w:right w:val="nil"/>
            </w:tcBorders>
            <w:shd w:val="clear" w:color="auto" w:fill="auto"/>
            <w:noWrap/>
            <w:vAlign w:val="center"/>
            <w:hideMark/>
          </w:tcPr>
          <w:p w14:paraId="02B265B5"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4</w:t>
            </w:r>
          </w:p>
        </w:tc>
        <w:tc>
          <w:tcPr>
            <w:tcW w:w="5140" w:type="dxa"/>
            <w:tcBorders>
              <w:top w:val="nil"/>
              <w:left w:val="single" w:sz="8" w:space="0" w:color="auto"/>
              <w:bottom w:val="single" w:sz="8" w:space="0" w:color="auto"/>
              <w:right w:val="single" w:sz="8" w:space="0" w:color="auto"/>
            </w:tcBorders>
            <w:shd w:val="clear" w:color="auto" w:fill="auto"/>
            <w:noWrap/>
            <w:vAlign w:val="center"/>
            <w:hideMark/>
          </w:tcPr>
          <w:p w14:paraId="10F48B47"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 xml:space="preserve">Meeting type </w:t>
            </w:r>
          </w:p>
        </w:tc>
        <w:tc>
          <w:tcPr>
            <w:tcW w:w="4420" w:type="dxa"/>
            <w:tcBorders>
              <w:top w:val="nil"/>
              <w:left w:val="nil"/>
              <w:bottom w:val="single" w:sz="8" w:space="0" w:color="auto"/>
              <w:right w:val="single" w:sz="8" w:space="0" w:color="auto"/>
            </w:tcBorders>
            <w:shd w:val="clear" w:color="auto" w:fill="auto"/>
            <w:noWrap/>
            <w:vAlign w:val="center"/>
            <w:hideMark/>
          </w:tcPr>
          <w:p w14:paraId="108FD0F4"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Initial assessment</w:t>
            </w:r>
          </w:p>
          <w:p w14:paraId="784FE6EC" w14:textId="77777777" w:rsidR="007B6307" w:rsidRDefault="007B6307" w:rsidP="00F17D45">
            <w:pPr>
              <w:spacing w:line="240" w:lineRule="auto"/>
              <w:ind w:firstLine="0"/>
              <w:rPr>
                <w:rFonts w:ascii="Arial" w:hAnsi="Arial" w:cs="Arial"/>
                <w:color w:val="000000"/>
                <w:sz w:val="20"/>
              </w:rPr>
            </w:pPr>
            <w:r>
              <w:rPr>
                <w:rFonts w:ascii="Arial" w:hAnsi="Arial" w:cs="Arial"/>
                <w:color w:val="000000"/>
                <w:sz w:val="20"/>
              </w:rPr>
              <w:t>Orientation</w:t>
            </w:r>
          </w:p>
          <w:p w14:paraId="2C5AD41C" w14:textId="77777777" w:rsidR="007B6307" w:rsidRDefault="007B6307" w:rsidP="00F17D45">
            <w:pPr>
              <w:spacing w:line="240" w:lineRule="auto"/>
              <w:ind w:firstLine="0"/>
              <w:rPr>
                <w:rFonts w:ascii="Arial" w:hAnsi="Arial" w:cs="Arial"/>
                <w:color w:val="000000"/>
                <w:sz w:val="20"/>
              </w:rPr>
            </w:pPr>
            <w:r w:rsidRPr="00445D5B">
              <w:rPr>
                <w:rFonts w:ascii="Arial" w:hAnsi="Arial" w:cs="Arial"/>
                <w:color w:val="000000"/>
                <w:sz w:val="20"/>
              </w:rPr>
              <w:t>Regular check-in</w:t>
            </w:r>
          </w:p>
          <w:p w14:paraId="33881110" w14:textId="77777777" w:rsidR="007B6307" w:rsidRDefault="007B6307" w:rsidP="00F17D45">
            <w:pPr>
              <w:spacing w:line="240" w:lineRule="auto"/>
              <w:ind w:firstLine="0"/>
              <w:rPr>
                <w:rFonts w:ascii="Arial" w:hAnsi="Arial" w:cs="Arial"/>
                <w:color w:val="000000"/>
                <w:sz w:val="20"/>
              </w:rPr>
            </w:pPr>
            <w:r>
              <w:rPr>
                <w:rFonts w:ascii="Arial" w:hAnsi="Arial" w:cs="Arial"/>
                <w:color w:val="000000"/>
                <w:sz w:val="20"/>
              </w:rPr>
              <w:t>Workshop</w:t>
            </w:r>
          </w:p>
          <w:p w14:paraId="060352F4" w14:textId="77777777" w:rsidR="007B6307" w:rsidRDefault="007B6307" w:rsidP="00F17D45">
            <w:pPr>
              <w:spacing w:line="240" w:lineRule="auto"/>
              <w:ind w:firstLine="0"/>
              <w:rPr>
                <w:rFonts w:ascii="Arial" w:hAnsi="Arial" w:cs="Arial"/>
                <w:color w:val="000000"/>
                <w:sz w:val="20"/>
              </w:rPr>
            </w:pPr>
            <w:r>
              <w:rPr>
                <w:rFonts w:ascii="Arial" w:hAnsi="Arial" w:cs="Arial"/>
                <w:color w:val="000000"/>
                <w:sz w:val="20"/>
              </w:rPr>
              <w:t>Training/class</w:t>
            </w:r>
          </w:p>
          <w:p w14:paraId="489220B3"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Other_____________</w:t>
            </w:r>
          </w:p>
        </w:tc>
      </w:tr>
      <w:tr w:rsidR="007B6307" w:rsidRPr="00445D5B" w14:paraId="72891F4C" w14:textId="77777777" w:rsidTr="003168E0">
        <w:trPr>
          <w:trHeight w:val="450"/>
        </w:trPr>
        <w:tc>
          <w:tcPr>
            <w:tcW w:w="1280" w:type="dxa"/>
            <w:tcBorders>
              <w:top w:val="nil"/>
              <w:left w:val="single" w:sz="8" w:space="0" w:color="auto"/>
              <w:bottom w:val="single" w:sz="8" w:space="0" w:color="auto"/>
              <w:right w:val="nil"/>
            </w:tcBorders>
            <w:shd w:val="clear" w:color="auto" w:fill="auto"/>
            <w:noWrap/>
            <w:vAlign w:val="center"/>
          </w:tcPr>
          <w:p w14:paraId="17865D51"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5</w:t>
            </w:r>
          </w:p>
        </w:tc>
        <w:tc>
          <w:tcPr>
            <w:tcW w:w="5140" w:type="dxa"/>
            <w:tcBorders>
              <w:top w:val="nil"/>
              <w:left w:val="single" w:sz="8" w:space="0" w:color="auto"/>
              <w:bottom w:val="single" w:sz="8" w:space="0" w:color="auto"/>
              <w:right w:val="single" w:sz="8" w:space="0" w:color="auto"/>
            </w:tcBorders>
            <w:shd w:val="clear" w:color="auto" w:fill="auto"/>
            <w:noWrap/>
            <w:vAlign w:val="center"/>
          </w:tcPr>
          <w:p w14:paraId="18B6A47A"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What tools did you use during this meeting?</w:t>
            </w:r>
          </w:p>
        </w:tc>
        <w:tc>
          <w:tcPr>
            <w:tcW w:w="4420" w:type="dxa"/>
            <w:tcBorders>
              <w:top w:val="nil"/>
              <w:left w:val="nil"/>
              <w:bottom w:val="single" w:sz="8" w:space="0" w:color="auto"/>
              <w:right w:val="single" w:sz="8" w:space="0" w:color="auto"/>
            </w:tcBorders>
            <w:shd w:val="clear" w:color="auto" w:fill="auto"/>
            <w:noWrap/>
            <w:vAlign w:val="center"/>
          </w:tcPr>
          <w:p w14:paraId="31D08AB4" w14:textId="77777777" w:rsidR="007B6307" w:rsidRPr="00445D5B" w:rsidRDefault="007B6307" w:rsidP="00F17D45">
            <w:pPr>
              <w:spacing w:line="240" w:lineRule="auto"/>
              <w:ind w:firstLine="0"/>
              <w:rPr>
                <w:rFonts w:ascii="Arial" w:hAnsi="Arial" w:cs="Arial"/>
                <w:color w:val="000000"/>
                <w:sz w:val="20"/>
              </w:rPr>
            </w:pPr>
            <w:proofErr w:type="spellStart"/>
            <w:r w:rsidRPr="00445D5B">
              <w:rPr>
                <w:rFonts w:ascii="Arial" w:hAnsi="Arial" w:cs="Arial"/>
                <w:color w:val="000000"/>
                <w:sz w:val="20"/>
              </w:rPr>
              <w:t>CalMAP</w:t>
            </w:r>
            <w:proofErr w:type="spellEnd"/>
            <w:r w:rsidRPr="00445D5B">
              <w:rPr>
                <w:rFonts w:ascii="Arial" w:hAnsi="Arial" w:cs="Arial"/>
                <w:color w:val="000000"/>
                <w:sz w:val="20"/>
              </w:rPr>
              <w:t xml:space="preserve"> </w:t>
            </w:r>
          </w:p>
          <w:p w14:paraId="2865DF94" w14:textId="77777777" w:rsidR="007B6307" w:rsidRPr="00445D5B" w:rsidRDefault="007B6307" w:rsidP="00F17D45">
            <w:pPr>
              <w:spacing w:line="240" w:lineRule="auto"/>
              <w:ind w:firstLine="0"/>
              <w:rPr>
                <w:rFonts w:ascii="Arial" w:hAnsi="Arial" w:cs="Arial"/>
                <w:color w:val="000000"/>
                <w:sz w:val="20"/>
              </w:rPr>
            </w:pPr>
            <w:proofErr w:type="spellStart"/>
            <w:r>
              <w:rPr>
                <w:rFonts w:ascii="Arial" w:hAnsi="Arial" w:cs="Arial"/>
                <w:color w:val="000000"/>
                <w:sz w:val="20"/>
              </w:rPr>
              <w:t>GPDR</w:t>
            </w:r>
            <w:proofErr w:type="spellEnd"/>
          </w:p>
          <w:p w14:paraId="673EEF7B"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My R</w:t>
            </w:r>
            <w:r>
              <w:rPr>
                <w:rFonts w:ascii="Arial" w:hAnsi="Arial" w:cs="Arial"/>
                <w:color w:val="000000"/>
                <w:sz w:val="20"/>
              </w:rPr>
              <w:t>oad Map/Potholes and Detours</w:t>
            </w:r>
          </w:p>
          <w:p w14:paraId="74761CCB" w14:textId="77777777" w:rsidR="007B6307" w:rsidRDefault="007B6307" w:rsidP="00F17D45">
            <w:pPr>
              <w:spacing w:line="240" w:lineRule="auto"/>
              <w:ind w:firstLine="0"/>
              <w:rPr>
                <w:rFonts w:ascii="Arial" w:hAnsi="Arial" w:cs="Arial"/>
                <w:color w:val="000000"/>
                <w:sz w:val="20"/>
              </w:rPr>
            </w:pPr>
            <w:proofErr w:type="spellStart"/>
            <w:r>
              <w:rPr>
                <w:rFonts w:ascii="Arial" w:hAnsi="Arial" w:cs="Arial"/>
                <w:color w:val="000000"/>
                <w:sz w:val="20"/>
              </w:rPr>
              <w:t>QOL</w:t>
            </w:r>
            <w:proofErr w:type="spellEnd"/>
            <w:r>
              <w:rPr>
                <w:rFonts w:ascii="Arial" w:hAnsi="Arial" w:cs="Arial"/>
                <w:color w:val="000000"/>
                <w:sz w:val="20"/>
              </w:rPr>
              <w:t xml:space="preserve"> Index</w:t>
            </w:r>
          </w:p>
          <w:p w14:paraId="723B9326"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Didn’t use any of these tools</w:t>
            </w:r>
          </w:p>
        </w:tc>
      </w:tr>
      <w:tr w:rsidR="007B6307" w:rsidRPr="00445D5B" w14:paraId="617CAF91" w14:textId="77777777" w:rsidTr="003168E0">
        <w:trPr>
          <w:trHeight w:val="450"/>
        </w:trPr>
        <w:tc>
          <w:tcPr>
            <w:tcW w:w="1280" w:type="dxa"/>
            <w:tcBorders>
              <w:top w:val="nil"/>
              <w:left w:val="single" w:sz="8" w:space="0" w:color="auto"/>
              <w:bottom w:val="single" w:sz="8" w:space="0" w:color="auto"/>
              <w:right w:val="nil"/>
            </w:tcBorders>
            <w:shd w:val="clear" w:color="auto" w:fill="auto"/>
            <w:noWrap/>
            <w:vAlign w:val="center"/>
          </w:tcPr>
          <w:p w14:paraId="1182A89D" w14:textId="77777777" w:rsidR="007B6307" w:rsidRDefault="007B6307" w:rsidP="003168E0">
            <w:pPr>
              <w:spacing w:line="240" w:lineRule="auto"/>
              <w:rPr>
                <w:rFonts w:ascii="Arial" w:hAnsi="Arial" w:cs="Arial"/>
                <w:color w:val="000000"/>
                <w:sz w:val="20"/>
              </w:rPr>
            </w:pPr>
            <w:r>
              <w:rPr>
                <w:rFonts w:ascii="Arial" w:hAnsi="Arial" w:cs="Arial"/>
                <w:color w:val="000000"/>
                <w:sz w:val="20"/>
              </w:rPr>
              <w:t>6</w:t>
            </w:r>
          </w:p>
        </w:tc>
        <w:tc>
          <w:tcPr>
            <w:tcW w:w="5140" w:type="dxa"/>
            <w:tcBorders>
              <w:top w:val="nil"/>
              <w:left w:val="single" w:sz="8" w:space="0" w:color="auto"/>
              <w:bottom w:val="single" w:sz="8" w:space="0" w:color="auto"/>
              <w:right w:val="single" w:sz="8" w:space="0" w:color="auto"/>
            </w:tcBorders>
            <w:shd w:val="clear" w:color="auto" w:fill="auto"/>
            <w:noWrap/>
            <w:vAlign w:val="center"/>
          </w:tcPr>
          <w:p w14:paraId="5C8B4834" w14:textId="77777777" w:rsidR="007B6307" w:rsidRPr="00445D5B" w:rsidRDefault="007B6307" w:rsidP="00D54FAF">
            <w:pPr>
              <w:spacing w:line="240" w:lineRule="auto"/>
              <w:ind w:firstLine="0"/>
              <w:rPr>
                <w:rFonts w:ascii="Arial" w:hAnsi="Arial" w:cs="Arial"/>
                <w:color w:val="000000"/>
                <w:sz w:val="20"/>
              </w:rPr>
            </w:pPr>
            <w:r>
              <w:rPr>
                <w:rFonts w:ascii="Arial" w:hAnsi="Arial" w:cs="Arial"/>
                <w:color w:val="000000"/>
                <w:sz w:val="20"/>
              </w:rPr>
              <w:t>Was this the first time you met with this customer during the road test period?</w:t>
            </w:r>
          </w:p>
        </w:tc>
        <w:tc>
          <w:tcPr>
            <w:tcW w:w="4420" w:type="dxa"/>
            <w:tcBorders>
              <w:top w:val="nil"/>
              <w:left w:val="nil"/>
              <w:bottom w:val="single" w:sz="8" w:space="0" w:color="auto"/>
              <w:right w:val="single" w:sz="8" w:space="0" w:color="auto"/>
            </w:tcBorders>
            <w:shd w:val="clear" w:color="auto" w:fill="auto"/>
            <w:noWrap/>
            <w:vAlign w:val="center"/>
          </w:tcPr>
          <w:p w14:paraId="665DE36E" w14:textId="77777777" w:rsidR="007B6307" w:rsidRDefault="007B6307" w:rsidP="00F17D45">
            <w:pPr>
              <w:spacing w:line="240" w:lineRule="auto"/>
              <w:ind w:firstLine="0"/>
              <w:rPr>
                <w:rFonts w:ascii="Arial" w:hAnsi="Arial" w:cs="Arial"/>
                <w:color w:val="000000"/>
                <w:sz w:val="20"/>
              </w:rPr>
            </w:pPr>
            <w:r>
              <w:rPr>
                <w:rFonts w:ascii="Arial" w:hAnsi="Arial" w:cs="Arial"/>
                <w:color w:val="000000"/>
                <w:sz w:val="20"/>
              </w:rPr>
              <w:t>Yes</w:t>
            </w:r>
          </w:p>
          <w:p w14:paraId="3AEAEC6C"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No [Skip to Part C]</w:t>
            </w:r>
          </w:p>
        </w:tc>
      </w:tr>
      <w:tr w:rsidR="007B6307" w:rsidRPr="00445D5B" w14:paraId="700A654E" w14:textId="77777777" w:rsidTr="003168E0">
        <w:trPr>
          <w:trHeight w:val="502"/>
        </w:trPr>
        <w:tc>
          <w:tcPr>
            <w:tcW w:w="6420" w:type="dxa"/>
            <w:gridSpan w:val="2"/>
            <w:tcBorders>
              <w:top w:val="single" w:sz="8" w:space="0" w:color="auto"/>
              <w:left w:val="single" w:sz="8" w:space="0" w:color="auto"/>
              <w:bottom w:val="nil"/>
              <w:right w:val="nil"/>
            </w:tcBorders>
            <w:shd w:val="clear" w:color="auto" w:fill="F79646"/>
            <w:vAlign w:val="center"/>
            <w:hideMark/>
          </w:tcPr>
          <w:p w14:paraId="076840B2" w14:textId="77777777" w:rsidR="007B6307" w:rsidRPr="00445D5B" w:rsidRDefault="007B6307" w:rsidP="00CC0764">
            <w:pPr>
              <w:spacing w:line="240" w:lineRule="auto"/>
              <w:ind w:firstLine="0"/>
              <w:rPr>
                <w:rFonts w:ascii="Arial" w:hAnsi="Arial" w:cs="Arial"/>
                <w:b/>
                <w:bCs/>
                <w:color w:val="FFFFFF"/>
                <w:sz w:val="20"/>
              </w:rPr>
            </w:pPr>
            <w:r w:rsidRPr="00445D5B">
              <w:rPr>
                <w:rFonts w:ascii="Arial" w:hAnsi="Arial" w:cs="Arial"/>
                <w:b/>
                <w:bCs/>
                <w:color w:val="FFFFFF"/>
                <w:sz w:val="20"/>
              </w:rPr>
              <w:t xml:space="preserve">PART B – </w:t>
            </w:r>
            <w:r w:rsidRPr="00445D5B">
              <w:rPr>
                <w:rFonts w:ascii="Arial" w:hAnsi="Arial" w:cs="Arial"/>
                <w:color w:val="FFFFFF"/>
                <w:sz w:val="20"/>
              </w:rPr>
              <w:t>Background information about the customer</w:t>
            </w:r>
            <w:r w:rsidRPr="00445D5B">
              <w:rPr>
                <w:rFonts w:ascii="Arial" w:hAnsi="Arial" w:cs="Arial"/>
                <w:b/>
                <w:bCs/>
                <w:color w:val="FFFFFF"/>
                <w:sz w:val="20"/>
              </w:rPr>
              <w:t xml:space="preserve"> </w:t>
            </w:r>
          </w:p>
        </w:tc>
        <w:tc>
          <w:tcPr>
            <w:tcW w:w="4420" w:type="dxa"/>
            <w:vMerge w:val="restart"/>
            <w:tcBorders>
              <w:top w:val="nil"/>
              <w:left w:val="nil"/>
              <w:bottom w:val="single" w:sz="8" w:space="0" w:color="000000"/>
              <w:right w:val="single" w:sz="8" w:space="0" w:color="auto"/>
            </w:tcBorders>
            <w:shd w:val="clear" w:color="000000" w:fill="F79646"/>
            <w:vAlign w:val="center"/>
            <w:hideMark/>
          </w:tcPr>
          <w:p w14:paraId="4586992C" w14:textId="75D5BDAF" w:rsidR="007B6307" w:rsidRDefault="007B6307" w:rsidP="003B3B3A">
            <w:pPr>
              <w:spacing w:line="240" w:lineRule="auto"/>
              <w:ind w:firstLine="0"/>
              <w:jc w:val="center"/>
              <w:rPr>
                <w:rFonts w:ascii="Arial" w:hAnsi="Arial" w:cs="Arial"/>
                <w:b/>
                <w:bCs/>
                <w:i/>
                <w:iCs/>
                <w:color w:val="FFFFFF"/>
                <w:sz w:val="20"/>
              </w:rPr>
            </w:pPr>
            <w:r w:rsidRPr="00445D5B">
              <w:rPr>
                <w:rFonts w:ascii="Arial" w:hAnsi="Arial" w:cs="Arial"/>
                <w:b/>
                <w:bCs/>
                <w:i/>
                <w:iCs/>
                <w:color w:val="FFFFFF"/>
                <w:sz w:val="20"/>
              </w:rPr>
              <w:t xml:space="preserve">Complete this section for the </w:t>
            </w:r>
            <w:r w:rsidRPr="005C3E7A">
              <w:rPr>
                <w:rFonts w:ascii="Arial" w:hAnsi="Arial" w:cs="Arial"/>
                <w:b/>
                <w:bCs/>
                <w:i/>
                <w:iCs/>
                <w:color w:val="FFFFFF"/>
                <w:sz w:val="20"/>
                <w:u w:val="single"/>
              </w:rPr>
              <w:t>first</w:t>
            </w:r>
            <w:r w:rsidRPr="00445D5B">
              <w:rPr>
                <w:rFonts w:ascii="Arial" w:hAnsi="Arial" w:cs="Arial"/>
                <w:b/>
                <w:bCs/>
                <w:color w:val="FFFFFF"/>
                <w:sz w:val="20"/>
              </w:rPr>
              <w:t xml:space="preserve"> </w:t>
            </w:r>
            <w:r w:rsidR="003B3B3A">
              <w:rPr>
                <w:rFonts w:ascii="Arial" w:hAnsi="Arial" w:cs="Arial"/>
                <w:b/>
                <w:bCs/>
                <w:color w:val="FFFFFF"/>
                <w:sz w:val="20"/>
              </w:rPr>
              <w:br/>
            </w:r>
            <w:r w:rsidRPr="00445D5B">
              <w:rPr>
                <w:rFonts w:ascii="Arial" w:hAnsi="Arial" w:cs="Arial"/>
                <w:b/>
                <w:bCs/>
                <w:i/>
                <w:iCs/>
                <w:color w:val="FFFFFF"/>
                <w:sz w:val="20"/>
              </w:rPr>
              <w:t>meeting only</w:t>
            </w:r>
          </w:p>
          <w:p w14:paraId="57AF02C7" w14:textId="77777777" w:rsidR="007B6307" w:rsidRPr="00445D5B" w:rsidRDefault="007B6307" w:rsidP="003B3B3A">
            <w:pPr>
              <w:spacing w:line="240" w:lineRule="auto"/>
              <w:ind w:firstLine="0"/>
              <w:jc w:val="center"/>
              <w:rPr>
                <w:rFonts w:ascii="Arial" w:hAnsi="Arial" w:cs="Arial"/>
                <w:b/>
                <w:bCs/>
                <w:i/>
                <w:iCs/>
                <w:color w:val="FFFFFF"/>
                <w:sz w:val="20"/>
              </w:rPr>
            </w:pPr>
            <w:r w:rsidRPr="00445D5B">
              <w:rPr>
                <w:rFonts w:ascii="Arial" w:hAnsi="Arial" w:cs="Arial"/>
                <w:b/>
                <w:bCs/>
                <w:color w:val="FFFFFF"/>
                <w:sz w:val="20"/>
              </w:rPr>
              <w:t>Make correct skip patterns</w:t>
            </w:r>
          </w:p>
        </w:tc>
      </w:tr>
      <w:tr w:rsidR="007B6307" w:rsidRPr="00445D5B" w14:paraId="47ED37E7" w14:textId="77777777" w:rsidTr="003168E0">
        <w:trPr>
          <w:trHeight w:val="60"/>
        </w:trPr>
        <w:tc>
          <w:tcPr>
            <w:tcW w:w="6420" w:type="dxa"/>
            <w:gridSpan w:val="2"/>
            <w:tcBorders>
              <w:top w:val="nil"/>
              <w:left w:val="single" w:sz="8" w:space="0" w:color="auto"/>
              <w:bottom w:val="single" w:sz="8" w:space="0" w:color="auto"/>
              <w:right w:val="nil"/>
            </w:tcBorders>
            <w:shd w:val="clear" w:color="auto" w:fill="F79646"/>
            <w:vAlign w:val="center"/>
            <w:hideMark/>
          </w:tcPr>
          <w:p w14:paraId="59DD5972" w14:textId="77777777" w:rsidR="007B6307" w:rsidRPr="00445D5B" w:rsidRDefault="007B6307" w:rsidP="003168E0">
            <w:pPr>
              <w:spacing w:line="240" w:lineRule="auto"/>
              <w:rPr>
                <w:rFonts w:ascii="Arial" w:hAnsi="Arial" w:cs="Arial"/>
                <w:color w:val="FFFFFF"/>
                <w:sz w:val="20"/>
              </w:rPr>
            </w:pPr>
          </w:p>
        </w:tc>
        <w:tc>
          <w:tcPr>
            <w:tcW w:w="4420" w:type="dxa"/>
            <w:vMerge/>
            <w:tcBorders>
              <w:top w:val="nil"/>
              <w:left w:val="nil"/>
              <w:bottom w:val="single" w:sz="8" w:space="0" w:color="000000"/>
              <w:right w:val="single" w:sz="8" w:space="0" w:color="auto"/>
            </w:tcBorders>
            <w:vAlign w:val="center"/>
            <w:hideMark/>
          </w:tcPr>
          <w:p w14:paraId="1BBD4AD9" w14:textId="77777777" w:rsidR="007B6307" w:rsidRPr="00445D5B" w:rsidRDefault="007B6307" w:rsidP="00F17D45">
            <w:pPr>
              <w:spacing w:line="240" w:lineRule="auto"/>
              <w:ind w:firstLine="0"/>
              <w:rPr>
                <w:rFonts w:ascii="Arial" w:hAnsi="Arial" w:cs="Arial"/>
                <w:b/>
                <w:bCs/>
                <w:i/>
                <w:iCs/>
                <w:color w:val="FFFFFF"/>
                <w:sz w:val="20"/>
              </w:rPr>
            </w:pPr>
          </w:p>
        </w:tc>
      </w:tr>
      <w:tr w:rsidR="007B6307" w:rsidRPr="00445D5B" w14:paraId="5208E0F2" w14:textId="77777777" w:rsidTr="003168E0">
        <w:trPr>
          <w:trHeight w:val="615"/>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72868749"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7</w:t>
            </w:r>
          </w:p>
        </w:tc>
        <w:tc>
          <w:tcPr>
            <w:tcW w:w="5140" w:type="dxa"/>
            <w:tcBorders>
              <w:top w:val="nil"/>
              <w:left w:val="nil"/>
              <w:bottom w:val="single" w:sz="8" w:space="0" w:color="auto"/>
              <w:right w:val="single" w:sz="8" w:space="0" w:color="auto"/>
            </w:tcBorders>
            <w:shd w:val="clear" w:color="auto" w:fill="auto"/>
            <w:vAlign w:val="center"/>
            <w:hideMark/>
          </w:tcPr>
          <w:p w14:paraId="2E00EAB7"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How long have you worked with the client?</w:t>
            </w:r>
          </w:p>
        </w:tc>
        <w:tc>
          <w:tcPr>
            <w:tcW w:w="4420" w:type="dxa"/>
            <w:tcBorders>
              <w:top w:val="nil"/>
              <w:left w:val="nil"/>
              <w:bottom w:val="single" w:sz="8" w:space="0" w:color="auto"/>
              <w:right w:val="single" w:sz="8" w:space="0" w:color="auto"/>
            </w:tcBorders>
            <w:shd w:val="clear" w:color="auto" w:fill="auto"/>
            <w:vAlign w:val="center"/>
            <w:hideMark/>
          </w:tcPr>
          <w:p w14:paraId="7439373C"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months</w:t>
            </w:r>
          </w:p>
        </w:tc>
      </w:tr>
      <w:tr w:rsidR="007B6307" w:rsidRPr="00445D5B" w14:paraId="0CC12AA9" w14:textId="77777777" w:rsidTr="003168E0">
        <w:trPr>
          <w:trHeight w:val="585"/>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39AA9056"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8</w:t>
            </w:r>
          </w:p>
        </w:tc>
        <w:tc>
          <w:tcPr>
            <w:tcW w:w="5140" w:type="dxa"/>
            <w:tcBorders>
              <w:top w:val="nil"/>
              <w:left w:val="nil"/>
              <w:bottom w:val="single" w:sz="8" w:space="0" w:color="auto"/>
              <w:right w:val="single" w:sz="8" w:space="0" w:color="auto"/>
            </w:tcBorders>
            <w:shd w:val="clear" w:color="auto" w:fill="auto"/>
            <w:vAlign w:val="center"/>
            <w:hideMark/>
          </w:tcPr>
          <w:p w14:paraId="5F7006B6"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 xml:space="preserve">How long has the customer received </w:t>
            </w:r>
            <w:proofErr w:type="spellStart"/>
            <w:r w:rsidRPr="00445D5B">
              <w:rPr>
                <w:rFonts w:ascii="Arial" w:hAnsi="Arial" w:cs="Arial"/>
                <w:color w:val="000000"/>
                <w:sz w:val="20"/>
              </w:rPr>
              <w:t>TANF</w:t>
            </w:r>
            <w:proofErr w:type="spellEnd"/>
            <w:r w:rsidRPr="00445D5B">
              <w:rPr>
                <w:rFonts w:ascii="Arial" w:hAnsi="Arial" w:cs="Arial"/>
                <w:color w:val="000000"/>
                <w:sz w:val="20"/>
              </w:rPr>
              <w:t xml:space="preserve"> cash assistance?</w:t>
            </w:r>
          </w:p>
        </w:tc>
        <w:tc>
          <w:tcPr>
            <w:tcW w:w="4420" w:type="dxa"/>
            <w:tcBorders>
              <w:top w:val="nil"/>
              <w:left w:val="nil"/>
              <w:bottom w:val="single" w:sz="8" w:space="0" w:color="auto"/>
              <w:right w:val="single" w:sz="8" w:space="0" w:color="auto"/>
            </w:tcBorders>
            <w:shd w:val="clear" w:color="auto" w:fill="auto"/>
            <w:vAlign w:val="center"/>
            <w:hideMark/>
          </w:tcPr>
          <w:p w14:paraId="67BE5B4B"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months</w:t>
            </w:r>
          </w:p>
        </w:tc>
      </w:tr>
      <w:tr w:rsidR="007B6307" w:rsidRPr="00445D5B" w14:paraId="326A922B" w14:textId="77777777" w:rsidTr="003168E0">
        <w:trPr>
          <w:trHeight w:val="330"/>
        </w:trPr>
        <w:tc>
          <w:tcPr>
            <w:tcW w:w="128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98E43C6"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9</w:t>
            </w:r>
          </w:p>
        </w:tc>
        <w:tc>
          <w:tcPr>
            <w:tcW w:w="514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1CAED7B"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 xml:space="preserve">How would you describe the customer’s </w:t>
            </w:r>
            <w:r>
              <w:rPr>
                <w:rFonts w:ascii="Arial" w:hAnsi="Arial" w:cs="Arial"/>
                <w:color w:val="000000"/>
                <w:sz w:val="20"/>
              </w:rPr>
              <w:t>current engagement with your p</w:t>
            </w:r>
            <w:r w:rsidRPr="00445D5B">
              <w:rPr>
                <w:rFonts w:ascii="Arial" w:hAnsi="Arial" w:cs="Arial"/>
                <w:color w:val="000000"/>
                <w:sz w:val="20"/>
              </w:rPr>
              <w:t>rogram?</w:t>
            </w:r>
          </w:p>
        </w:tc>
        <w:tc>
          <w:tcPr>
            <w:tcW w:w="4420" w:type="dxa"/>
            <w:tcBorders>
              <w:top w:val="nil"/>
              <w:left w:val="nil"/>
              <w:bottom w:val="nil"/>
              <w:right w:val="single" w:sz="8" w:space="0" w:color="auto"/>
            </w:tcBorders>
            <w:shd w:val="clear" w:color="auto" w:fill="auto"/>
            <w:vAlign w:val="center"/>
            <w:hideMark/>
          </w:tcPr>
          <w:p w14:paraId="31054666"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Fully engaged</w:t>
            </w:r>
          </w:p>
        </w:tc>
      </w:tr>
      <w:tr w:rsidR="007B6307" w:rsidRPr="00445D5B" w14:paraId="216F0A01" w14:textId="77777777" w:rsidTr="003168E0">
        <w:trPr>
          <w:trHeight w:val="330"/>
        </w:trPr>
        <w:tc>
          <w:tcPr>
            <w:tcW w:w="1280" w:type="dxa"/>
            <w:vMerge/>
            <w:tcBorders>
              <w:top w:val="single" w:sz="8" w:space="0" w:color="auto"/>
              <w:left w:val="single" w:sz="8" w:space="0" w:color="auto"/>
              <w:bottom w:val="single" w:sz="4" w:space="0" w:color="auto"/>
              <w:right w:val="single" w:sz="8" w:space="0" w:color="auto"/>
            </w:tcBorders>
            <w:vAlign w:val="center"/>
            <w:hideMark/>
          </w:tcPr>
          <w:p w14:paraId="3D7650AA" w14:textId="77777777" w:rsidR="007B6307" w:rsidRPr="00445D5B" w:rsidRDefault="007B6307" w:rsidP="003168E0">
            <w:pPr>
              <w:spacing w:line="240" w:lineRule="auto"/>
              <w:rPr>
                <w:rFonts w:ascii="Arial" w:hAnsi="Arial" w:cs="Arial"/>
                <w:color w:val="000000"/>
                <w:sz w:val="20"/>
              </w:rPr>
            </w:pPr>
          </w:p>
        </w:tc>
        <w:tc>
          <w:tcPr>
            <w:tcW w:w="5140" w:type="dxa"/>
            <w:vMerge/>
            <w:tcBorders>
              <w:top w:val="single" w:sz="8" w:space="0" w:color="auto"/>
              <w:left w:val="single" w:sz="8" w:space="0" w:color="auto"/>
              <w:bottom w:val="single" w:sz="4" w:space="0" w:color="auto"/>
              <w:right w:val="single" w:sz="8" w:space="0" w:color="auto"/>
            </w:tcBorders>
            <w:vAlign w:val="center"/>
            <w:hideMark/>
          </w:tcPr>
          <w:p w14:paraId="7F0169D0"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74454B84"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Partially engaged</w:t>
            </w:r>
          </w:p>
        </w:tc>
      </w:tr>
      <w:tr w:rsidR="007B6307" w:rsidRPr="00445D5B" w14:paraId="50068694" w14:textId="77777777" w:rsidTr="003168E0">
        <w:trPr>
          <w:trHeight w:val="330"/>
        </w:trPr>
        <w:tc>
          <w:tcPr>
            <w:tcW w:w="1280" w:type="dxa"/>
            <w:vMerge/>
            <w:tcBorders>
              <w:top w:val="single" w:sz="8" w:space="0" w:color="auto"/>
              <w:left w:val="single" w:sz="8" w:space="0" w:color="auto"/>
              <w:bottom w:val="single" w:sz="4" w:space="0" w:color="auto"/>
              <w:right w:val="single" w:sz="8" w:space="0" w:color="auto"/>
            </w:tcBorders>
            <w:vAlign w:val="center"/>
            <w:hideMark/>
          </w:tcPr>
          <w:p w14:paraId="3BDF965D" w14:textId="77777777" w:rsidR="007B6307" w:rsidRPr="00445D5B" w:rsidRDefault="007B6307" w:rsidP="003168E0">
            <w:pPr>
              <w:spacing w:line="240" w:lineRule="auto"/>
              <w:rPr>
                <w:rFonts w:ascii="Arial" w:hAnsi="Arial" w:cs="Arial"/>
                <w:color w:val="000000"/>
                <w:sz w:val="20"/>
              </w:rPr>
            </w:pPr>
          </w:p>
        </w:tc>
        <w:tc>
          <w:tcPr>
            <w:tcW w:w="5140" w:type="dxa"/>
            <w:vMerge/>
            <w:tcBorders>
              <w:top w:val="single" w:sz="8" w:space="0" w:color="auto"/>
              <w:left w:val="single" w:sz="8" w:space="0" w:color="auto"/>
              <w:bottom w:val="single" w:sz="4" w:space="0" w:color="auto"/>
              <w:right w:val="single" w:sz="8" w:space="0" w:color="auto"/>
            </w:tcBorders>
            <w:vAlign w:val="center"/>
            <w:hideMark/>
          </w:tcPr>
          <w:p w14:paraId="0B984B00"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6C81F0FA"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Not engaged</w:t>
            </w:r>
          </w:p>
        </w:tc>
      </w:tr>
      <w:tr w:rsidR="007B6307" w:rsidRPr="00445D5B" w14:paraId="67426E39" w14:textId="77777777" w:rsidTr="003168E0">
        <w:trPr>
          <w:trHeight w:val="330"/>
        </w:trPr>
        <w:tc>
          <w:tcPr>
            <w:tcW w:w="1280" w:type="dxa"/>
            <w:vMerge/>
            <w:tcBorders>
              <w:top w:val="single" w:sz="8" w:space="0" w:color="auto"/>
              <w:left w:val="single" w:sz="8" w:space="0" w:color="auto"/>
              <w:bottom w:val="single" w:sz="4" w:space="0" w:color="auto"/>
              <w:right w:val="single" w:sz="8" w:space="0" w:color="auto"/>
            </w:tcBorders>
            <w:vAlign w:val="center"/>
          </w:tcPr>
          <w:p w14:paraId="2565BB00" w14:textId="77777777" w:rsidR="007B6307" w:rsidRPr="00445D5B" w:rsidRDefault="007B6307" w:rsidP="003168E0">
            <w:pPr>
              <w:spacing w:line="240" w:lineRule="auto"/>
              <w:rPr>
                <w:rFonts w:ascii="Arial" w:hAnsi="Arial" w:cs="Arial"/>
                <w:color w:val="000000"/>
                <w:sz w:val="20"/>
              </w:rPr>
            </w:pPr>
          </w:p>
        </w:tc>
        <w:tc>
          <w:tcPr>
            <w:tcW w:w="5140" w:type="dxa"/>
            <w:vMerge/>
            <w:tcBorders>
              <w:top w:val="single" w:sz="8" w:space="0" w:color="auto"/>
              <w:left w:val="single" w:sz="8" w:space="0" w:color="auto"/>
              <w:bottom w:val="single" w:sz="4" w:space="0" w:color="auto"/>
              <w:right w:val="single" w:sz="8" w:space="0" w:color="auto"/>
            </w:tcBorders>
            <w:vAlign w:val="center"/>
          </w:tcPr>
          <w:p w14:paraId="4AC3C3AB"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tcPr>
          <w:p w14:paraId="53365AB3" w14:textId="77777777" w:rsidR="007B6307" w:rsidRPr="00445D5B" w:rsidRDefault="007B6307" w:rsidP="00F17D45">
            <w:pPr>
              <w:spacing w:line="240" w:lineRule="auto"/>
              <w:ind w:firstLine="0"/>
              <w:rPr>
                <w:rFonts w:ascii="Arial" w:hAnsi="Arial" w:cs="Arial"/>
                <w:color w:val="000000"/>
                <w:sz w:val="20"/>
              </w:rPr>
            </w:pPr>
            <w:r w:rsidRPr="000603E0">
              <w:rPr>
                <w:rFonts w:ascii="Arial" w:hAnsi="Arial" w:cs="Arial"/>
                <w:color w:val="000000"/>
                <w:sz w:val="20"/>
              </w:rPr>
              <w:t> Currently in sanction status</w:t>
            </w:r>
          </w:p>
        </w:tc>
      </w:tr>
      <w:tr w:rsidR="007B6307" w:rsidRPr="00445D5B" w14:paraId="0B414A54" w14:textId="77777777" w:rsidTr="003168E0">
        <w:trPr>
          <w:trHeight w:val="330"/>
        </w:trPr>
        <w:tc>
          <w:tcPr>
            <w:tcW w:w="1280" w:type="dxa"/>
            <w:vMerge/>
            <w:tcBorders>
              <w:top w:val="single" w:sz="8" w:space="0" w:color="auto"/>
              <w:left w:val="single" w:sz="8" w:space="0" w:color="auto"/>
              <w:bottom w:val="single" w:sz="4" w:space="0" w:color="auto"/>
              <w:right w:val="single" w:sz="8" w:space="0" w:color="auto"/>
            </w:tcBorders>
            <w:vAlign w:val="center"/>
            <w:hideMark/>
          </w:tcPr>
          <w:p w14:paraId="7A8B81CE" w14:textId="77777777" w:rsidR="007B6307" w:rsidRPr="00445D5B" w:rsidRDefault="007B6307" w:rsidP="003168E0">
            <w:pPr>
              <w:spacing w:line="240" w:lineRule="auto"/>
              <w:rPr>
                <w:rFonts w:ascii="Arial" w:hAnsi="Arial" w:cs="Arial"/>
                <w:color w:val="000000"/>
                <w:sz w:val="20"/>
              </w:rPr>
            </w:pPr>
          </w:p>
        </w:tc>
        <w:tc>
          <w:tcPr>
            <w:tcW w:w="5140" w:type="dxa"/>
            <w:vMerge/>
            <w:tcBorders>
              <w:top w:val="single" w:sz="8" w:space="0" w:color="auto"/>
              <w:left w:val="single" w:sz="8" w:space="0" w:color="auto"/>
              <w:bottom w:val="single" w:sz="4" w:space="0" w:color="auto"/>
              <w:right w:val="single" w:sz="8" w:space="0" w:color="auto"/>
            </w:tcBorders>
            <w:vAlign w:val="center"/>
            <w:hideMark/>
          </w:tcPr>
          <w:p w14:paraId="54FFBAC3"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single" w:sz="8" w:space="0" w:color="auto"/>
              <w:right w:val="single" w:sz="8" w:space="0" w:color="auto"/>
            </w:tcBorders>
            <w:shd w:val="clear" w:color="auto" w:fill="auto"/>
            <w:vAlign w:val="center"/>
            <w:hideMark/>
          </w:tcPr>
          <w:p w14:paraId="71ACBFA6"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w:t>
            </w:r>
            <w:r>
              <w:rPr>
                <w:rFonts w:ascii="Arial" w:hAnsi="Arial" w:cs="Arial"/>
                <w:color w:val="000000"/>
                <w:sz w:val="20"/>
              </w:rPr>
              <w:t xml:space="preserve"> New customer</w:t>
            </w:r>
          </w:p>
        </w:tc>
      </w:tr>
      <w:tr w:rsidR="007B6307" w:rsidRPr="00445D5B" w14:paraId="55CAE8E4" w14:textId="77777777" w:rsidTr="003168E0">
        <w:trPr>
          <w:trHeight w:val="330"/>
        </w:trPr>
        <w:tc>
          <w:tcPr>
            <w:tcW w:w="1280"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62CD3847"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10</w:t>
            </w:r>
          </w:p>
        </w:tc>
        <w:tc>
          <w:tcPr>
            <w:tcW w:w="5140"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75F4EBBC" w14:textId="77777777" w:rsidR="007B6307" w:rsidRPr="00445D5B" w:rsidRDefault="007B6307" w:rsidP="00D54FAF">
            <w:pPr>
              <w:spacing w:line="240" w:lineRule="auto"/>
              <w:ind w:firstLine="0"/>
              <w:rPr>
                <w:rFonts w:ascii="Arial" w:hAnsi="Arial" w:cs="Arial"/>
                <w:color w:val="000000"/>
                <w:sz w:val="20"/>
              </w:rPr>
            </w:pPr>
            <w:r>
              <w:rPr>
                <w:rFonts w:ascii="Arial" w:hAnsi="Arial" w:cs="Arial"/>
                <w:color w:val="000000"/>
                <w:sz w:val="20"/>
              </w:rPr>
              <w:t>What best describes the customer’s current status or situation?</w:t>
            </w:r>
          </w:p>
        </w:tc>
        <w:tc>
          <w:tcPr>
            <w:tcW w:w="4420" w:type="dxa"/>
            <w:tcBorders>
              <w:top w:val="nil"/>
              <w:left w:val="nil"/>
              <w:bottom w:val="nil"/>
              <w:right w:val="single" w:sz="8" w:space="0" w:color="auto"/>
            </w:tcBorders>
            <w:shd w:val="clear" w:color="auto" w:fill="auto"/>
            <w:vAlign w:val="center"/>
            <w:hideMark/>
          </w:tcPr>
          <w:p w14:paraId="5004735F"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w:t>
            </w:r>
            <w:r>
              <w:rPr>
                <w:rFonts w:ascii="Arial" w:hAnsi="Arial" w:cs="Arial"/>
                <w:color w:val="000000"/>
                <w:sz w:val="20"/>
              </w:rPr>
              <w:t xml:space="preserve"> Sanctioned</w:t>
            </w:r>
          </w:p>
        </w:tc>
      </w:tr>
      <w:tr w:rsidR="007B6307" w:rsidRPr="00445D5B" w14:paraId="0F03CA01" w14:textId="77777777" w:rsidTr="003168E0">
        <w:trPr>
          <w:trHeight w:val="330"/>
        </w:trPr>
        <w:tc>
          <w:tcPr>
            <w:tcW w:w="1280" w:type="dxa"/>
            <w:vMerge/>
            <w:tcBorders>
              <w:top w:val="single" w:sz="8" w:space="0" w:color="auto"/>
              <w:left w:val="single" w:sz="8" w:space="0" w:color="auto"/>
              <w:bottom w:val="single" w:sz="4" w:space="0" w:color="auto"/>
              <w:right w:val="single" w:sz="8" w:space="0" w:color="auto"/>
            </w:tcBorders>
            <w:vAlign w:val="center"/>
            <w:hideMark/>
          </w:tcPr>
          <w:p w14:paraId="64554373" w14:textId="77777777" w:rsidR="007B6307" w:rsidRPr="00445D5B" w:rsidRDefault="007B6307" w:rsidP="003168E0">
            <w:pPr>
              <w:spacing w:line="240" w:lineRule="auto"/>
              <w:rPr>
                <w:rFonts w:ascii="Arial" w:hAnsi="Arial" w:cs="Arial"/>
                <w:color w:val="000000"/>
                <w:sz w:val="20"/>
              </w:rPr>
            </w:pPr>
          </w:p>
        </w:tc>
        <w:tc>
          <w:tcPr>
            <w:tcW w:w="5140" w:type="dxa"/>
            <w:vMerge/>
            <w:tcBorders>
              <w:top w:val="single" w:sz="8" w:space="0" w:color="auto"/>
              <w:left w:val="single" w:sz="8" w:space="0" w:color="auto"/>
              <w:bottom w:val="single" w:sz="4" w:space="0" w:color="auto"/>
              <w:right w:val="single" w:sz="8" w:space="0" w:color="auto"/>
            </w:tcBorders>
            <w:vAlign w:val="center"/>
            <w:hideMark/>
          </w:tcPr>
          <w:p w14:paraId="36097DB3"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25281D96"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w:t>
            </w:r>
            <w:r>
              <w:rPr>
                <w:rFonts w:ascii="Arial" w:hAnsi="Arial" w:cs="Arial"/>
                <w:color w:val="000000"/>
                <w:sz w:val="20"/>
              </w:rPr>
              <w:t xml:space="preserve"> Work ready</w:t>
            </w:r>
          </w:p>
        </w:tc>
      </w:tr>
      <w:tr w:rsidR="007B6307" w:rsidRPr="00445D5B" w14:paraId="0F9026E5" w14:textId="77777777" w:rsidTr="003168E0">
        <w:trPr>
          <w:trHeight w:val="330"/>
        </w:trPr>
        <w:tc>
          <w:tcPr>
            <w:tcW w:w="1280" w:type="dxa"/>
            <w:vMerge/>
            <w:tcBorders>
              <w:top w:val="single" w:sz="8" w:space="0" w:color="auto"/>
              <w:left w:val="single" w:sz="8" w:space="0" w:color="auto"/>
              <w:bottom w:val="single" w:sz="4" w:space="0" w:color="auto"/>
              <w:right w:val="single" w:sz="8" w:space="0" w:color="auto"/>
            </w:tcBorders>
            <w:vAlign w:val="center"/>
            <w:hideMark/>
          </w:tcPr>
          <w:p w14:paraId="1F6938EB" w14:textId="77777777" w:rsidR="007B6307" w:rsidRPr="00445D5B" w:rsidRDefault="007B6307" w:rsidP="003168E0">
            <w:pPr>
              <w:spacing w:line="240" w:lineRule="auto"/>
              <w:rPr>
                <w:rFonts w:ascii="Arial" w:hAnsi="Arial" w:cs="Arial"/>
                <w:color w:val="000000"/>
                <w:sz w:val="20"/>
              </w:rPr>
            </w:pPr>
          </w:p>
        </w:tc>
        <w:tc>
          <w:tcPr>
            <w:tcW w:w="5140" w:type="dxa"/>
            <w:vMerge/>
            <w:tcBorders>
              <w:top w:val="single" w:sz="8" w:space="0" w:color="auto"/>
              <w:left w:val="single" w:sz="8" w:space="0" w:color="auto"/>
              <w:bottom w:val="single" w:sz="4" w:space="0" w:color="auto"/>
              <w:right w:val="single" w:sz="8" w:space="0" w:color="auto"/>
            </w:tcBorders>
            <w:vAlign w:val="center"/>
            <w:hideMark/>
          </w:tcPr>
          <w:p w14:paraId="22B95DD3"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3C5121F2"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w:t>
            </w:r>
            <w:r>
              <w:rPr>
                <w:rFonts w:ascii="Arial" w:hAnsi="Arial" w:cs="Arial"/>
                <w:color w:val="000000"/>
                <w:sz w:val="20"/>
              </w:rPr>
              <w:t xml:space="preserve"> In crisis</w:t>
            </w:r>
          </w:p>
        </w:tc>
      </w:tr>
      <w:tr w:rsidR="007B6307" w:rsidRPr="00445D5B" w14:paraId="52261731" w14:textId="77777777" w:rsidTr="003168E0">
        <w:trPr>
          <w:trHeight w:val="330"/>
        </w:trPr>
        <w:tc>
          <w:tcPr>
            <w:tcW w:w="1280" w:type="dxa"/>
            <w:vMerge/>
            <w:tcBorders>
              <w:top w:val="single" w:sz="8" w:space="0" w:color="auto"/>
              <w:left w:val="single" w:sz="8" w:space="0" w:color="auto"/>
              <w:bottom w:val="single" w:sz="4" w:space="0" w:color="auto"/>
              <w:right w:val="single" w:sz="8" w:space="0" w:color="auto"/>
            </w:tcBorders>
            <w:vAlign w:val="center"/>
          </w:tcPr>
          <w:p w14:paraId="2830DAD6" w14:textId="77777777" w:rsidR="007B6307" w:rsidRPr="00445D5B" w:rsidRDefault="007B6307" w:rsidP="003168E0">
            <w:pPr>
              <w:spacing w:line="240" w:lineRule="auto"/>
              <w:rPr>
                <w:rFonts w:ascii="Arial" w:hAnsi="Arial" w:cs="Arial"/>
                <w:color w:val="000000"/>
                <w:sz w:val="20"/>
              </w:rPr>
            </w:pPr>
          </w:p>
        </w:tc>
        <w:tc>
          <w:tcPr>
            <w:tcW w:w="5140" w:type="dxa"/>
            <w:vMerge/>
            <w:tcBorders>
              <w:top w:val="single" w:sz="8" w:space="0" w:color="auto"/>
              <w:left w:val="single" w:sz="8" w:space="0" w:color="auto"/>
              <w:bottom w:val="single" w:sz="4" w:space="0" w:color="auto"/>
              <w:right w:val="single" w:sz="8" w:space="0" w:color="auto"/>
            </w:tcBorders>
            <w:vAlign w:val="center"/>
          </w:tcPr>
          <w:p w14:paraId="75480DB2"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tcPr>
          <w:p w14:paraId="68424A37" w14:textId="77777777" w:rsidR="007B6307" w:rsidRPr="00445D5B" w:rsidRDefault="007B6307" w:rsidP="00F17D45">
            <w:pPr>
              <w:spacing w:line="240" w:lineRule="auto"/>
              <w:ind w:firstLine="0"/>
              <w:rPr>
                <w:rFonts w:ascii="Arial" w:hAnsi="Arial" w:cs="Arial"/>
                <w:color w:val="000000"/>
                <w:sz w:val="20"/>
              </w:rPr>
            </w:pPr>
            <w:r w:rsidRPr="000603E0">
              <w:rPr>
                <w:rFonts w:ascii="Arial" w:hAnsi="Arial" w:cs="Arial"/>
                <w:color w:val="000000"/>
                <w:sz w:val="20"/>
              </w:rPr>
              <w:t></w:t>
            </w:r>
            <w:r>
              <w:rPr>
                <w:rFonts w:ascii="Arial" w:hAnsi="Arial" w:cs="Arial"/>
                <w:color w:val="000000"/>
                <w:sz w:val="20"/>
              </w:rPr>
              <w:t xml:space="preserve"> Stable, but not work ready</w:t>
            </w:r>
          </w:p>
        </w:tc>
      </w:tr>
      <w:tr w:rsidR="007B6307" w:rsidRPr="00445D5B" w14:paraId="726289C9" w14:textId="77777777" w:rsidTr="003168E0">
        <w:trPr>
          <w:trHeight w:val="330"/>
        </w:trPr>
        <w:tc>
          <w:tcPr>
            <w:tcW w:w="1280" w:type="dxa"/>
            <w:vMerge/>
            <w:tcBorders>
              <w:top w:val="single" w:sz="8" w:space="0" w:color="auto"/>
              <w:left w:val="single" w:sz="8" w:space="0" w:color="auto"/>
              <w:bottom w:val="single" w:sz="4" w:space="0" w:color="auto"/>
              <w:right w:val="single" w:sz="8" w:space="0" w:color="auto"/>
            </w:tcBorders>
            <w:vAlign w:val="center"/>
          </w:tcPr>
          <w:p w14:paraId="1A548C45" w14:textId="77777777" w:rsidR="007B6307" w:rsidRPr="00445D5B" w:rsidRDefault="007B6307" w:rsidP="003168E0">
            <w:pPr>
              <w:spacing w:line="240" w:lineRule="auto"/>
              <w:rPr>
                <w:rFonts w:ascii="Arial" w:hAnsi="Arial" w:cs="Arial"/>
                <w:color w:val="000000"/>
                <w:sz w:val="20"/>
              </w:rPr>
            </w:pPr>
          </w:p>
        </w:tc>
        <w:tc>
          <w:tcPr>
            <w:tcW w:w="5140" w:type="dxa"/>
            <w:vMerge/>
            <w:tcBorders>
              <w:top w:val="single" w:sz="8" w:space="0" w:color="auto"/>
              <w:left w:val="single" w:sz="8" w:space="0" w:color="auto"/>
              <w:bottom w:val="single" w:sz="4" w:space="0" w:color="auto"/>
              <w:right w:val="single" w:sz="8" w:space="0" w:color="auto"/>
            </w:tcBorders>
            <w:vAlign w:val="center"/>
          </w:tcPr>
          <w:p w14:paraId="3895E1E6"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tcPr>
          <w:p w14:paraId="6907FC2F" w14:textId="77777777" w:rsidR="007B6307" w:rsidRPr="000603E0" w:rsidRDefault="007B6307" w:rsidP="00F17D45">
            <w:pPr>
              <w:spacing w:line="240" w:lineRule="auto"/>
              <w:ind w:firstLine="0"/>
              <w:rPr>
                <w:rFonts w:ascii="Arial" w:hAnsi="Arial" w:cs="Arial"/>
                <w:color w:val="000000"/>
                <w:sz w:val="20"/>
              </w:rPr>
            </w:pPr>
            <w:r w:rsidRPr="000603E0">
              <w:rPr>
                <w:rFonts w:ascii="Arial" w:hAnsi="Arial" w:cs="Arial"/>
                <w:color w:val="000000"/>
                <w:sz w:val="20"/>
              </w:rPr>
              <w:t> New customer</w:t>
            </w:r>
          </w:p>
        </w:tc>
      </w:tr>
      <w:tr w:rsidR="007B6307" w:rsidRPr="00445D5B" w14:paraId="1584C607" w14:textId="77777777" w:rsidTr="003168E0">
        <w:trPr>
          <w:trHeight w:val="330"/>
        </w:trPr>
        <w:tc>
          <w:tcPr>
            <w:tcW w:w="1280" w:type="dxa"/>
            <w:vMerge/>
            <w:tcBorders>
              <w:top w:val="single" w:sz="8" w:space="0" w:color="auto"/>
              <w:left w:val="single" w:sz="8" w:space="0" w:color="auto"/>
              <w:bottom w:val="single" w:sz="4" w:space="0" w:color="auto"/>
              <w:right w:val="single" w:sz="8" w:space="0" w:color="auto"/>
            </w:tcBorders>
            <w:vAlign w:val="center"/>
            <w:hideMark/>
          </w:tcPr>
          <w:p w14:paraId="494CE7BE" w14:textId="77777777" w:rsidR="007B6307" w:rsidRPr="00445D5B" w:rsidRDefault="007B6307" w:rsidP="003168E0">
            <w:pPr>
              <w:spacing w:line="240" w:lineRule="auto"/>
              <w:rPr>
                <w:rFonts w:ascii="Arial" w:hAnsi="Arial" w:cs="Arial"/>
                <w:color w:val="000000"/>
                <w:sz w:val="20"/>
              </w:rPr>
            </w:pPr>
          </w:p>
        </w:tc>
        <w:tc>
          <w:tcPr>
            <w:tcW w:w="5140" w:type="dxa"/>
            <w:vMerge/>
            <w:tcBorders>
              <w:top w:val="single" w:sz="8" w:space="0" w:color="auto"/>
              <w:left w:val="single" w:sz="8" w:space="0" w:color="auto"/>
              <w:bottom w:val="single" w:sz="4" w:space="0" w:color="auto"/>
              <w:right w:val="single" w:sz="8" w:space="0" w:color="auto"/>
            </w:tcBorders>
            <w:vAlign w:val="center"/>
            <w:hideMark/>
          </w:tcPr>
          <w:p w14:paraId="26634A74"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single" w:sz="8" w:space="0" w:color="auto"/>
              <w:right w:val="single" w:sz="8" w:space="0" w:color="auto"/>
            </w:tcBorders>
            <w:shd w:val="clear" w:color="auto" w:fill="auto"/>
            <w:vAlign w:val="center"/>
            <w:hideMark/>
          </w:tcPr>
          <w:p w14:paraId="4A2C033B"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w:t>
            </w:r>
            <w:r>
              <w:rPr>
                <w:rFonts w:ascii="Arial" w:hAnsi="Arial" w:cs="Arial"/>
                <w:color w:val="000000"/>
                <w:sz w:val="20"/>
              </w:rPr>
              <w:t xml:space="preserve"> Other ______________</w:t>
            </w:r>
          </w:p>
        </w:tc>
      </w:tr>
    </w:tbl>
    <w:p w14:paraId="2127E0F4" w14:textId="53C68510" w:rsidR="0050577A" w:rsidRDefault="0050577A"/>
    <w:p w14:paraId="01EB8F3B" w14:textId="77777777" w:rsidR="0050577A" w:rsidRDefault="0050577A">
      <w:pPr>
        <w:spacing w:after="240" w:line="240" w:lineRule="auto"/>
        <w:ind w:firstLine="0"/>
      </w:pPr>
      <w:r>
        <w:br w:type="page"/>
      </w:r>
    </w:p>
    <w:tbl>
      <w:tblPr>
        <w:tblW w:w="10840" w:type="dxa"/>
        <w:tblInd w:w="-460" w:type="dxa"/>
        <w:tblLook w:val="04A0" w:firstRow="1" w:lastRow="0" w:firstColumn="1" w:lastColumn="0" w:noHBand="0" w:noVBand="1"/>
      </w:tblPr>
      <w:tblGrid>
        <w:gridCol w:w="1280"/>
        <w:gridCol w:w="5140"/>
        <w:gridCol w:w="4420"/>
      </w:tblGrid>
      <w:tr w:rsidR="0050577A" w:rsidRPr="00445D5B" w14:paraId="69721994" w14:textId="77777777" w:rsidTr="008F64E3">
        <w:trPr>
          <w:trHeight w:val="313"/>
        </w:trPr>
        <w:tc>
          <w:tcPr>
            <w:tcW w:w="6420" w:type="dxa"/>
            <w:gridSpan w:val="2"/>
            <w:tcBorders>
              <w:top w:val="single" w:sz="4" w:space="0" w:color="auto"/>
              <w:left w:val="single" w:sz="8" w:space="0" w:color="auto"/>
              <w:bottom w:val="single" w:sz="8" w:space="0" w:color="000000"/>
              <w:right w:val="single" w:sz="8" w:space="0" w:color="auto"/>
            </w:tcBorders>
            <w:shd w:val="clear" w:color="auto" w:fill="F79646"/>
            <w:vAlign w:val="center"/>
          </w:tcPr>
          <w:p w14:paraId="2490944C" w14:textId="070D0A09" w:rsidR="0050577A" w:rsidRPr="0050577A" w:rsidRDefault="0050577A" w:rsidP="0050577A">
            <w:pPr>
              <w:spacing w:line="240" w:lineRule="auto"/>
              <w:ind w:firstLine="0"/>
              <w:rPr>
                <w:rFonts w:ascii="Arial" w:hAnsi="Arial" w:cs="Arial"/>
                <w:color w:val="FFFFFF" w:themeColor="background1"/>
                <w:sz w:val="20"/>
              </w:rPr>
            </w:pPr>
            <w:r w:rsidRPr="0050577A">
              <w:rPr>
                <w:rFonts w:ascii="Arial" w:hAnsi="Arial" w:cs="Arial"/>
                <w:b/>
                <w:bCs/>
                <w:color w:val="FFFFFF" w:themeColor="background1"/>
                <w:sz w:val="20"/>
              </w:rPr>
              <w:lastRenderedPageBreak/>
              <w:t xml:space="preserve">PART B – </w:t>
            </w:r>
            <w:r w:rsidRPr="0050577A">
              <w:rPr>
                <w:rFonts w:ascii="Arial" w:hAnsi="Arial" w:cs="Arial"/>
                <w:color w:val="FFFFFF" w:themeColor="background1"/>
                <w:sz w:val="20"/>
              </w:rPr>
              <w:t>Background information about the customer</w:t>
            </w:r>
            <w:r>
              <w:rPr>
                <w:rFonts w:ascii="Arial" w:hAnsi="Arial" w:cs="Arial"/>
                <w:color w:val="FFFFFF" w:themeColor="background1"/>
                <w:sz w:val="20"/>
              </w:rPr>
              <w:t xml:space="preserve"> </w:t>
            </w:r>
            <w:r w:rsidRPr="0050577A">
              <w:rPr>
                <w:rFonts w:ascii="Arial" w:hAnsi="Arial" w:cs="Arial"/>
                <w:i/>
                <w:color w:val="FFFFFF" w:themeColor="background1"/>
                <w:sz w:val="20"/>
              </w:rPr>
              <w:t>(continued)</w:t>
            </w:r>
          </w:p>
        </w:tc>
        <w:tc>
          <w:tcPr>
            <w:tcW w:w="4420" w:type="dxa"/>
            <w:tcBorders>
              <w:top w:val="single" w:sz="4" w:space="0" w:color="auto"/>
              <w:left w:val="nil"/>
              <w:bottom w:val="nil"/>
              <w:right w:val="single" w:sz="8" w:space="0" w:color="auto"/>
            </w:tcBorders>
            <w:shd w:val="clear" w:color="auto" w:fill="F79646"/>
            <w:vAlign w:val="center"/>
          </w:tcPr>
          <w:p w14:paraId="1D01587A" w14:textId="096B562D" w:rsidR="0050577A" w:rsidRPr="0050577A" w:rsidRDefault="0050577A" w:rsidP="003B3B3A">
            <w:pPr>
              <w:spacing w:line="240" w:lineRule="auto"/>
              <w:ind w:firstLine="0"/>
              <w:jc w:val="center"/>
              <w:rPr>
                <w:rFonts w:ascii="Arial" w:hAnsi="Arial" w:cs="Arial"/>
                <w:b/>
                <w:bCs/>
                <w:i/>
                <w:iCs/>
                <w:color w:val="FFFFFF" w:themeColor="background1"/>
                <w:sz w:val="20"/>
              </w:rPr>
            </w:pPr>
            <w:r w:rsidRPr="0050577A">
              <w:rPr>
                <w:rFonts w:ascii="Arial" w:hAnsi="Arial" w:cs="Arial"/>
                <w:b/>
                <w:bCs/>
                <w:i/>
                <w:iCs/>
                <w:color w:val="FFFFFF" w:themeColor="background1"/>
                <w:sz w:val="20"/>
              </w:rPr>
              <w:t xml:space="preserve">Complete this section for the </w:t>
            </w:r>
            <w:r w:rsidRPr="0050577A">
              <w:rPr>
                <w:rFonts w:ascii="Arial" w:hAnsi="Arial" w:cs="Arial"/>
                <w:b/>
                <w:bCs/>
                <w:i/>
                <w:iCs/>
                <w:color w:val="FFFFFF" w:themeColor="background1"/>
                <w:sz w:val="20"/>
                <w:u w:val="single"/>
              </w:rPr>
              <w:t>first</w:t>
            </w:r>
            <w:r w:rsidRPr="0050577A">
              <w:rPr>
                <w:rFonts w:ascii="Arial" w:hAnsi="Arial" w:cs="Arial"/>
                <w:b/>
                <w:bCs/>
                <w:color w:val="FFFFFF" w:themeColor="background1"/>
                <w:sz w:val="20"/>
              </w:rPr>
              <w:t xml:space="preserve"> </w:t>
            </w:r>
            <w:r w:rsidR="003B3B3A">
              <w:rPr>
                <w:rFonts w:ascii="Arial" w:hAnsi="Arial" w:cs="Arial"/>
                <w:b/>
                <w:bCs/>
                <w:color w:val="FFFFFF" w:themeColor="background1"/>
                <w:sz w:val="20"/>
              </w:rPr>
              <w:br/>
            </w:r>
            <w:r w:rsidRPr="0050577A">
              <w:rPr>
                <w:rFonts w:ascii="Arial" w:hAnsi="Arial" w:cs="Arial"/>
                <w:b/>
                <w:bCs/>
                <w:i/>
                <w:iCs/>
                <w:color w:val="FFFFFF" w:themeColor="background1"/>
                <w:sz w:val="20"/>
              </w:rPr>
              <w:t>meeting only</w:t>
            </w:r>
          </w:p>
          <w:p w14:paraId="5995F8AE" w14:textId="57AC0F85" w:rsidR="0050577A" w:rsidRPr="0050577A" w:rsidRDefault="0050577A" w:rsidP="003B3B3A">
            <w:pPr>
              <w:spacing w:line="240" w:lineRule="auto"/>
              <w:ind w:firstLine="0"/>
              <w:jc w:val="center"/>
              <w:rPr>
                <w:rFonts w:ascii="Arial" w:hAnsi="Arial" w:cs="Arial"/>
                <w:color w:val="FFFFFF" w:themeColor="background1"/>
                <w:sz w:val="20"/>
              </w:rPr>
            </w:pPr>
            <w:r w:rsidRPr="0050577A">
              <w:rPr>
                <w:rFonts w:ascii="Arial" w:hAnsi="Arial" w:cs="Arial"/>
                <w:b/>
                <w:bCs/>
                <w:color w:val="FFFFFF" w:themeColor="background1"/>
                <w:sz w:val="20"/>
              </w:rPr>
              <w:t>Make correct skip patterns</w:t>
            </w:r>
          </w:p>
        </w:tc>
      </w:tr>
      <w:tr w:rsidR="007B6307" w:rsidRPr="00445D5B" w14:paraId="1336BCC8" w14:textId="77777777" w:rsidTr="003168E0">
        <w:trPr>
          <w:trHeight w:val="313"/>
        </w:trPr>
        <w:tc>
          <w:tcPr>
            <w:tcW w:w="12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1ADBAFC"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11</w:t>
            </w:r>
          </w:p>
        </w:tc>
        <w:tc>
          <w:tcPr>
            <w:tcW w:w="51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0EB111E"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How would you describe the customer’s race/ ethnicity?</w:t>
            </w:r>
          </w:p>
        </w:tc>
        <w:tc>
          <w:tcPr>
            <w:tcW w:w="4420" w:type="dxa"/>
            <w:tcBorders>
              <w:top w:val="single" w:sz="4" w:space="0" w:color="auto"/>
              <w:left w:val="nil"/>
              <w:bottom w:val="nil"/>
              <w:right w:val="single" w:sz="8" w:space="0" w:color="auto"/>
            </w:tcBorders>
            <w:shd w:val="clear" w:color="auto" w:fill="auto"/>
            <w:vAlign w:val="center"/>
            <w:hideMark/>
          </w:tcPr>
          <w:p w14:paraId="74FC6EE2"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American Indian / Alaska Native</w:t>
            </w:r>
          </w:p>
        </w:tc>
      </w:tr>
      <w:tr w:rsidR="007B6307" w:rsidRPr="00445D5B" w14:paraId="42472AB7" w14:textId="77777777" w:rsidTr="003168E0">
        <w:trPr>
          <w:trHeight w:val="340"/>
        </w:trPr>
        <w:tc>
          <w:tcPr>
            <w:tcW w:w="1280" w:type="dxa"/>
            <w:vMerge/>
            <w:tcBorders>
              <w:top w:val="nil"/>
              <w:left w:val="single" w:sz="8" w:space="0" w:color="auto"/>
              <w:bottom w:val="single" w:sz="8" w:space="0" w:color="000000"/>
              <w:right w:val="single" w:sz="8" w:space="0" w:color="auto"/>
            </w:tcBorders>
            <w:vAlign w:val="center"/>
            <w:hideMark/>
          </w:tcPr>
          <w:p w14:paraId="35F4EEB1"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1075D252"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13125B59"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Hispanic / Latino</w:t>
            </w:r>
          </w:p>
        </w:tc>
      </w:tr>
      <w:tr w:rsidR="007B6307" w:rsidRPr="00445D5B" w14:paraId="70E3E9E2" w14:textId="77777777" w:rsidTr="003168E0">
        <w:trPr>
          <w:trHeight w:val="250"/>
        </w:trPr>
        <w:tc>
          <w:tcPr>
            <w:tcW w:w="1280" w:type="dxa"/>
            <w:vMerge/>
            <w:tcBorders>
              <w:top w:val="nil"/>
              <w:left w:val="single" w:sz="8" w:space="0" w:color="auto"/>
              <w:bottom w:val="single" w:sz="8" w:space="0" w:color="000000"/>
              <w:right w:val="single" w:sz="8" w:space="0" w:color="auto"/>
            </w:tcBorders>
            <w:vAlign w:val="center"/>
            <w:hideMark/>
          </w:tcPr>
          <w:p w14:paraId="3F3E8FF6"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5E25B645"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67CE501A"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Asian</w:t>
            </w:r>
          </w:p>
        </w:tc>
      </w:tr>
      <w:tr w:rsidR="007B6307" w:rsidRPr="00445D5B" w14:paraId="77AADA0C" w14:textId="77777777" w:rsidTr="003168E0">
        <w:trPr>
          <w:trHeight w:val="340"/>
        </w:trPr>
        <w:tc>
          <w:tcPr>
            <w:tcW w:w="1280" w:type="dxa"/>
            <w:vMerge/>
            <w:tcBorders>
              <w:top w:val="nil"/>
              <w:left w:val="single" w:sz="8" w:space="0" w:color="auto"/>
              <w:bottom w:val="single" w:sz="8" w:space="0" w:color="000000"/>
              <w:right w:val="single" w:sz="8" w:space="0" w:color="auto"/>
            </w:tcBorders>
            <w:vAlign w:val="center"/>
            <w:hideMark/>
          </w:tcPr>
          <w:p w14:paraId="72906747"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28D70974"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5C9267F4"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Native Hawaiian / Other Pacific Islander</w:t>
            </w:r>
          </w:p>
        </w:tc>
      </w:tr>
      <w:tr w:rsidR="007B6307" w:rsidRPr="00445D5B" w14:paraId="062DB064" w14:textId="77777777" w:rsidTr="003168E0">
        <w:trPr>
          <w:trHeight w:val="358"/>
        </w:trPr>
        <w:tc>
          <w:tcPr>
            <w:tcW w:w="1280" w:type="dxa"/>
            <w:vMerge/>
            <w:tcBorders>
              <w:top w:val="nil"/>
              <w:left w:val="single" w:sz="8" w:space="0" w:color="auto"/>
              <w:bottom w:val="single" w:sz="8" w:space="0" w:color="000000"/>
              <w:right w:val="single" w:sz="8" w:space="0" w:color="auto"/>
            </w:tcBorders>
            <w:vAlign w:val="center"/>
            <w:hideMark/>
          </w:tcPr>
          <w:p w14:paraId="707BF977"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5F1E34DA"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24DE7B52"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White</w:t>
            </w:r>
          </w:p>
        </w:tc>
      </w:tr>
      <w:tr w:rsidR="007B6307" w:rsidRPr="00445D5B" w14:paraId="02FB9396" w14:textId="77777777" w:rsidTr="003168E0">
        <w:trPr>
          <w:trHeight w:val="340"/>
        </w:trPr>
        <w:tc>
          <w:tcPr>
            <w:tcW w:w="1280" w:type="dxa"/>
            <w:vMerge/>
            <w:tcBorders>
              <w:top w:val="nil"/>
              <w:left w:val="single" w:sz="8" w:space="0" w:color="auto"/>
              <w:bottom w:val="single" w:sz="8" w:space="0" w:color="000000"/>
              <w:right w:val="single" w:sz="8" w:space="0" w:color="auto"/>
            </w:tcBorders>
            <w:vAlign w:val="center"/>
            <w:hideMark/>
          </w:tcPr>
          <w:p w14:paraId="21D49744"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73BBC240"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0517F416"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Black / African American</w:t>
            </w:r>
          </w:p>
        </w:tc>
      </w:tr>
      <w:tr w:rsidR="007B6307" w:rsidRPr="00445D5B" w14:paraId="3FC9CDCD" w14:textId="77777777" w:rsidTr="003168E0">
        <w:trPr>
          <w:trHeight w:val="340"/>
        </w:trPr>
        <w:tc>
          <w:tcPr>
            <w:tcW w:w="1280" w:type="dxa"/>
            <w:vMerge/>
            <w:tcBorders>
              <w:top w:val="nil"/>
              <w:left w:val="single" w:sz="8" w:space="0" w:color="auto"/>
              <w:bottom w:val="single" w:sz="8" w:space="0" w:color="000000"/>
              <w:right w:val="single" w:sz="8" w:space="0" w:color="auto"/>
            </w:tcBorders>
            <w:vAlign w:val="center"/>
            <w:hideMark/>
          </w:tcPr>
          <w:p w14:paraId="08599FB0"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714FCD46"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single" w:sz="8" w:space="0" w:color="auto"/>
              <w:right w:val="single" w:sz="8" w:space="0" w:color="auto"/>
            </w:tcBorders>
            <w:shd w:val="clear" w:color="auto" w:fill="auto"/>
            <w:vAlign w:val="center"/>
            <w:hideMark/>
          </w:tcPr>
          <w:p w14:paraId="1D82D8F4"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Other / Unknown</w:t>
            </w:r>
          </w:p>
        </w:tc>
      </w:tr>
      <w:tr w:rsidR="007B6307" w:rsidRPr="00445D5B" w14:paraId="5DBD8046" w14:textId="77777777" w:rsidTr="003168E0">
        <w:trPr>
          <w:trHeight w:val="340"/>
        </w:trPr>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3BE8FE0D"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12</w:t>
            </w:r>
          </w:p>
        </w:tc>
        <w:tc>
          <w:tcPr>
            <w:tcW w:w="5140" w:type="dxa"/>
            <w:vMerge w:val="restart"/>
            <w:tcBorders>
              <w:top w:val="nil"/>
              <w:left w:val="single" w:sz="8" w:space="0" w:color="auto"/>
              <w:bottom w:val="single" w:sz="8" w:space="0" w:color="000000"/>
              <w:right w:val="single" w:sz="8" w:space="0" w:color="auto"/>
            </w:tcBorders>
            <w:shd w:val="clear" w:color="auto" w:fill="auto"/>
            <w:vAlign w:val="center"/>
            <w:hideMark/>
          </w:tcPr>
          <w:p w14:paraId="7467049F"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What best describes the customer’s gender?</w:t>
            </w:r>
          </w:p>
        </w:tc>
        <w:tc>
          <w:tcPr>
            <w:tcW w:w="4420" w:type="dxa"/>
            <w:tcBorders>
              <w:top w:val="nil"/>
              <w:left w:val="nil"/>
              <w:bottom w:val="nil"/>
              <w:right w:val="single" w:sz="8" w:space="0" w:color="auto"/>
            </w:tcBorders>
            <w:shd w:val="clear" w:color="auto" w:fill="auto"/>
            <w:vAlign w:val="center"/>
            <w:hideMark/>
          </w:tcPr>
          <w:p w14:paraId="2F29480A"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Female</w:t>
            </w:r>
          </w:p>
        </w:tc>
      </w:tr>
      <w:tr w:rsidR="007B6307" w:rsidRPr="00445D5B" w14:paraId="40B53B94" w14:textId="77777777" w:rsidTr="003168E0">
        <w:trPr>
          <w:trHeight w:val="340"/>
        </w:trPr>
        <w:tc>
          <w:tcPr>
            <w:tcW w:w="1280" w:type="dxa"/>
            <w:vMerge/>
            <w:tcBorders>
              <w:top w:val="nil"/>
              <w:left w:val="single" w:sz="8" w:space="0" w:color="auto"/>
              <w:bottom w:val="single" w:sz="8" w:space="0" w:color="000000"/>
              <w:right w:val="single" w:sz="8" w:space="0" w:color="auto"/>
            </w:tcBorders>
            <w:vAlign w:val="center"/>
            <w:hideMark/>
          </w:tcPr>
          <w:p w14:paraId="49EED2B3"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6A15EBA0" w14:textId="77777777" w:rsidR="007B6307" w:rsidRPr="00445D5B" w:rsidRDefault="007B6307" w:rsidP="00D54FAF">
            <w:pPr>
              <w:spacing w:line="240" w:lineRule="auto"/>
              <w:ind w:firstLine="0"/>
              <w:rPr>
                <w:rFonts w:ascii="Arial" w:hAnsi="Arial" w:cs="Arial"/>
                <w:color w:val="000000"/>
                <w:sz w:val="20"/>
              </w:rPr>
            </w:pPr>
          </w:p>
        </w:tc>
        <w:tc>
          <w:tcPr>
            <w:tcW w:w="4420" w:type="dxa"/>
            <w:tcBorders>
              <w:top w:val="nil"/>
              <w:left w:val="nil"/>
              <w:bottom w:val="single" w:sz="8" w:space="0" w:color="auto"/>
              <w:right w:val="single" w:sz="8" w:space="0" w:color="auto"/>
            </w:tcBorders>
            <w:shd w:val="clear" w:color="auto" w:fill="auto"/>
            <w:vAlign w:val="center"/>
            <w:hideMark/>
          </w:tcPr>
          <w:p w14:paraId="65FD47B8"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Male</w:t>
            </w:r>
          </w:p>
        </w:tc>
      </w:tr>
      <w:tr w:rsidR="007B6307" w:rsidRPr="00445D5B" w14:paraId="6BB9ECC1" w14:textId="77777777" w:rsidTr="003168E0">
        <w:trPr>
          <w:trHeight w:val="450"/>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03BB7F86"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13</w:t>
            </w:r>
          </w:p>
        </w:tc>
        <w:tc>
          <w:tcPr>
            <w:tcW w:w="5140" w:type="dxa"/>
            <w:tcBorders>
              <w:top w:val="nil"/>
              <w:left w:val="nil"/>
              <w:bottom w:val="single" w:sz="8" w:space="0" w:color="auto"/>
              <w:right w:val="single" w:sz="8" w:space="0" w:color="auto"/>
            </w:tcBorders>
            <w:shd w:val="clear" w:color="auto" w:fill="auto"/>
            <w:vAlign w:val="center"/>
            <w:hideMark/>
          </w:tcPr>
          <w:p w14:paraId="4B17FA97"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What is the customer’s age?</w:t>
            </w:r>
          </w:p>
        </w:tc>
        <w:tc>
          <w:tcPr>
            <w:tcW w:w="4420" w:type="dxa"/>
            <w:tcBorders>
              <w:top w:val="nil"/>
              <w:left w:val="nil"/>
              <w:bottom w:val="single" w:sz="8" w:space="0" w:color="auto"/>
              <w:right w:val="single" w:sz="8" w:space="0" w:color="auto"/>
            </w:tcBorders>
            <w:shd w:val="clear" w:color="auto" w:fill="auto"/>
            <w:vAlign w:val="center"/>
            <w:hideMark/>
          </w:tcPr>
          <w:p w14:paraId="71F5548F"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years</w:t>
            </w:r>
          </w:p>
        </w:tc>
      </w:tr>
      <w:tr w:rsidR="007B6307" w:rsidRPr="00445D5B" w14:paraId="7846D90F" w14:textId="77777777" w:rsidTr="003168E0">
        <w:trPr>
          <w:trHeight w:val="450"/>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56BC9D3A"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14</w:t>
            </w:r>
          </w:p>
        </w:tc>
        <w:tc>
          <w:tcPr>
            <w:tcW w:w="5140" w:type="dxa"/>
            <w:tcBorders>
              <w:top w:val="nil"/>
              <w:left w:val="nil"/>
              <w:bottom w:val="single" w:sz="8" w:space="0" w:color="auto"/>
              <w:right w:val="single" w:sz="8" w:space="0" w:color="auto"/>
            </w:tcBorders>
            <w:shd w:val="clear" w:color="auto" w:fill="auto"/>
            <w:vAlign w:val="center"/>
            <w:hideMark/>
          </w:tcPr>
          <w:p w14:paraId="1CE89051"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How many children live with the customer?</w:t>
            </w:r>
          </w:p>
        </w:tc>
        <w:tc>
          <w:tcPr>
            <w:tcW w:w="4420" w:type="dxa"/>
            <w:tcBorders>
              <w:top w:val="nil"/>
              <w:left w:val="nil"/>
              <w:bottom w:val="single" w:sz="8" w:space="0" w:color="auto"/>
              <w:right w:val="single" w:sz="8" w:space="0" w:color="auto"/>
            </w:tcBorders>
            <w:shd w:val="clear" w:color="auto" w:fill="auto"/>
            <w:vAlign w:val="center"/>
            <w:hideMark/>
          </w:tcPr>
          <w:p w14:paraId="20F52987"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children</w:t>
            </w:r>
          </w:p>
        </w:tc>
      </w:tr>
      <w:tr w:rsidR="007B6307" w:rsidRPr="00445D5B" w14:paraId="66DFC295" w14:textId="77777777" w:rsidTr="003168E0">
        <w:trPr>
          <w:trHeight w:val="375"/>
        </w:trPr>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51021D6B"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15</w:t>
            </w:r>
          </w:p>
        </w:tc>
        <w:tc>
          <w:tcPr>
            <w:tcW w:w="5140" w:type="dxa"/>
            <w:vMerge w:val="restart"/>
            <w:tcBorders>
              <w:top w:val="nil"/>
              <w:left w:val="single" w:sz="8" w:space="0" w:color="auto"/>
              <w:bottom w:val="single" w:sz="8" w:space="0" w:color="000000"/>
              <w:right w:val="single" w:sz="8" w:space="0" w:color="auto"/>
            </w:tcBorders>
            <w:shd w:val="clear" w:color="auto" w:fill="auto"/>
            <w:vAlign w:val="center"/>
            <w:hideMark/>
          </w:tcPr>
          <w:p w14:paraId="592F6D35" w14:textId="77777777" w:rsidR="007B6307" w:rsidRPr="00445D5B" w:rsidRDefault="007B6307" w:rsidP="00D54FAF">
            <w:pPr>
              <w:spacing w:line="240" w:lineRule="auto"/>
              <w:ind w:firstLine="0"/>
              <w:rPr>
                <w:rFonts w:ascii="Arial" w:hAnsi="Arial" w:cs="Arial"/>
                <w:color w:val="000000"/>
                <w:sz w:val="20"/>
              </w:rPr>
            </w:pPr>
            <w:r w:rsidRPr="00445D5B">
              <w:rPr>
                <w:rFonts w:ascii="Arial" w:hAnsi="Arial" w:cs="Arial"/>
                <w:color w:val="000000"/>
                <w:sz w:val="20"/>
              </w:rPr>
              <w:t xml:space="preserve">Is the customer part of a two-parent household </w:t>
            </w:r>
            <w:proofErr w:type="spellStart"/>
            <w:r w:rsidRPr="00445D5B">
              <w:rPr>
                <w:rFonts w:ascii="Arial" w:hAnsi="Arial" w:cs="Arial"/>
                <w:color w:val="000000"/>
                <w:sz w:val="20"/>
              </w:rPr>
              <w:t>TANF</w:t>
            </w:r>
            <w:proofErr w:type="spellEnd"/>
            <w:r w:rsidRPr="00445D5B">
              <w:rPr>
                <w:rFonts w:ascii="Arial" w:hAnsi="Arial" w:cs="Arial"/>
                <w:color w:val="000000"/>
                <w:sz w:val="20"/>
              </w:rPr>
              <w:t xml:space="preserve"> case?</w:t>
            </w:r>
          </w:p>
        </w:tc>
        <w:tc>
          <w:tcPr>
            <w:tcW w:w="4420" w:type="dxa"/>
            <w:tcBorders>
              <w:top w:val="nil"/>
              <w:left w:val="nil"/>
              <w:bottom w:val="nil"/>
              <w:right w:val="single" w:sz="8" w:space="0" w:color="auto"/>
            </w:tcBorders>
            <w:shd w:val="clear" w:color="auto" w:fill="auto"/>
            <w:vAlign w:val="center"/>
            <w:hideMark/>
          </w:tcPr>
          <w:p w14:paraId="0B7D7435"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Yes</w:t>
            </w:r>
          </w:p>
        </w:tc>
      </w:tr>
      <w:tr w:rsidR="007B6307" w:rsidRPr="00445D5B" w14:paraId="0425701D" w14:textId="77777777" w:rsidTr="003168E0">
        <w:trPr>
          <w:trHeight w:val="375"/>
        </w:trPr>
        <w:tc>
          <w:tcPr>
            <w:tcW w:w="1280" w:type="dxa"/>
            <w:vMerge/>
            <w:tcBorders>
              <w:top w:val="nil"/>
              <w:left w:val="single" w:sz="8" w:space="0" w:color="auto"/>
              <w:bottom w:val="single" w:sz="8" w:space="0" w:color="000000"/>
              <w:right w:val="single" w:sz="8" w:space="0" w:color="auto"/>
            </w:tcBorders>
            <w:vAlign w:val="center"/>
            <w:hideMark/>
          </w:tcPr>
          <w:p w14:paraId="3138CA36"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6AB24BA9" w14:textId="77777777" w:rsidR="007B6307" w:rsidRPr="00445D5B" w:rsidRDefault="007B6307" w:rsidP="003168E0">
            <w:pPr>
              <w:spacing w:line="240" w:lineRule="auto"/>
              <w:rPr>
                <w:rFonts w:ascii="Arial" w:hAnsi="Arial" w:cs="Arial"/>
                <w:color w:val="000000"/>
                <w:sz w:val="20"/>
              </w:rPr>
            </w:pPr>
          </w:p>
        </w:tc>
        <w:tc>
          <w:tcPr>
            <w:tcW w:w="4420" w:type="dxa"/>
            <w:tcBorders>
              <w:top w:val="nil"/>
              <w:left w:val="nil"/>
              <w:bottom w:val="single" w:sz="8" w:space="0" w:color="auto"/>
              <w:right w:val="single" w:sz="8" w:space="0" w:color="auto"/>
            </w:tcBorders>
            <w:shd w:val="clear" w:color="auto" w:fill="auto"/>
            <w:vAlign w:val="center"/>
            <w:hideMark/>
          </w:tcPr>
          <w:p w14:paraId="550D8EA0"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No</w:t>
            </w:r>
          </w:p>
        </w:tc>
      </w:tr>
      <w:tr w:rsidR="007B6307" w:rsidRPr="00445D5B" w14:paraId="1EB7F60E" w14:textId="77777777" w:rsidTr="003168E0">
        <w:trPr>
          <w:trHeight w:val="457"/>
        </w:trPr>
        <w:tc>
          <w:tcPr>
            <w:tcW w:w="6420" w:type="dxa"/>
            <w:gridSpan w:val="2"/>
            <w:tcBorders>
              <w:top w:val="single" w:sz="8" w:space="0" w:color="auto"/>
              <w:left w:val="single" w:sz="8" w:space="0" w:color="auto"/>
              <w:bottom w:val="nil"/>
              <w:right w:val="nil"/>
            </w:tcBorders>
            <w:shd w:val="clear" w:color="000000" w:fill="1F497D"/>
            <w:vAlign w:val="center"/>
            <w:hideMark/>
          </w:tcPr>
          <w:p w14:paraId="2B4AAFCD" w14:textId="77777777" w:rsidR="007B6307" w:rsidRPr="00445D5B" w:rsidRDefault="007B6307" w:rsidP="00CC0764">
            <w:pPr>
              <w:spacing w:line="240" w:lineRule="auto"/>
              <w:ind w:firstLine="0"/>
              <w:rPr>
                <w:rFonts w:ascii="Arial" w:hAnsi="Arial" w:cs="Arial"/>
                <w:b/>
                <w:bCs/>
                <w:color w:val="FFFFFF"/>
                <w:sz w:val="20"/>
              </w:rPr>
            </w:pPr>
            <w:r w:rsidRPr="00445D5B">
              <w:rPr>
                <w:rFonts w:ascii="Arial" w:hAnsi="Arial" w:cs="Arial"/>
                <w:b/>
                <w:bCs/>
                <w:color w:val="FFFFFF"/>
                <w:sz w:val="20"/>
              </w:rPr>
              <w:t>PART C</w:t>
            </w:r>
            <w:r>
              <w:rPr>
                <w:rFonts w:ascii="Arial" w:hAnsi="Arial" w:cs="Arial"/>
                <w:b/>
                <w:bCs/>
                <w:color w:val="FFFFFF"/>
                <w:sz w:val="20"/>
              </w:rPr>
              <w:t xml:space="preserve"> - </w:t>
            </w:r>
            <w:r w:rsidRPr="00445D5B">
              <w:rPr>
                <w:rFonts w:ascii="Arial" w:hAnsi="Arial" w:cs="Arial"/>
                <w:color w:val="FFFFFF"/>
                <w:sz w:val="20"/>
              </w:rPr>
              <w:t>Feedback about the use of the tool during the meeting</w:t>
            </w:r>
          </w:p>
        </w:tc>
        <w:tc>
          <w:tcPr>
            <w:tcW w:w="4420" w:type="dxa"/>
            <w:tcBorders>
              <w:top w:val="nil"/>
              <w:left w:val="nil"/>
              <w:bottom w:val="single" w:sz="8" w:space="0" w:color="000000"/>
              <w:right w:val="single" w:sz="8" w:space="0" w:color="auto"/>
            </w:tcBorders>
            <w:shd w:val="clear" w:color="000000" w:fill="1F497D"/>
            <w:vAlign w:val="center"/>
            <w:hideMark/>
          </w:tcPr>
          <w:p w14:paraId="6B4705D7" w14:textId="77777777" w:rsidR="007B6307" w:rsidRPr="00445D5B" w:rsidRDefault="007B6307" w:rsidP="003B3B3A">
            <w:pPr>
              <w:spacing w:line="240" w:lineRule="auto"/>
              <w:ind w:firstLine="0"/>
              <w:jc w:val="center"/>
              <w:rPr>
                <w:rFonts w:ascii="Arial" w:hAnsi="Arial" w:cs="Arial"/>
                <w:i/>
                <w:iCs/>
                <w:color w:val="FFFFFF"/>
                <w:sz w:val="20"/>
              </w:rPr>
            </w:pPr>
            <w:r w:rsidRPr="00445D5B">
              <w:rPr>
                <w:rFonts w:ascii="Arial" w:hAnsi="Arial" w:cs="Arial"/>
                <w:i/>
                <w:iCs/>
                <w:color w:val="FFFFFF"/>
                <w:sz w:val="20"/>
              </w:rPr>
              <w:t xml:space="preserve">Complete this section for </w:t>
            </w:r>
            <w:r w:rsidRPr="00445D5B">
              <w:rPr>
                <w:rFonts w:ascii="Arial" w:hAnsi="Arial" w:cs="Arial"/>
                <w:i/>
                <w:iCs/>
                <w:color w:val="FFFFFF"/>
                <w:sz w:val="20"/>
                <w:u w:val="single"/>
              </w:rPr>
              <w:t>each</w:t>
            </w:r>
            <w:r w:rsidRPr="00445D5B">
              <w:rPr>
                <w:rFonts w:ascii="Arial" w:hAnsi="Arial" w:cs="Arial"/>
                <w:i/>
                <w:iCs/>
                <w:color w:val="FFFFFF"/>
                <w:sz w:val="20"/>
              </w:rPr>
              <w:t xml:space="preserve"> meeting</w:t>
            </w:r>
          </w:p>
        </w:tc>
      </w:tr>
      <w:tr w:rsidR="007B6307" w:rsidRPr="00445D5B" w14:paraId="58D31BC4" w14:textId="77777777" w:rsidTr="003168E0">
        <w:trPr>
          <w:trHeight w:val="405"/>
        </w:trPr>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12672EC3"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16</w:t>
            </w:r>
          </w:p>
        </w:tc>
        <w:tc>
          <w:tcPr>
            <w:tcW w:w="5140" w:type="dxa"/>
            <w:vMerge w:val="restart"/>
            <w:tcBorders>
              <w:top w:val="nil"/>
              <w:left w:val="single" w:sz="8" w:space="0" w:color="auto"/>
              <w:bottom w:val="single" w:sz="8" w:space="0" w:color="000000"/>
              <w:right w:val="single" w:sz="8" w:space="0" w:color="auto"/>
            </w:tcBorders>
            <w:shd w:val="clear" w:color="auto" w:fill="auto"/>
            <w:vAlign w:val="center"/>
            <w:hideMark/>
          </w:tcPr>
          <w:p w14:paraId="1B79A0BF"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Did the customer seem to understand the purpose of the tool and how it use it?</w:t>
            </w:r>
          </w:p>
        </w:tc>
        <w:tc>
          <w:tcPr>
            <w:tcW w:w="4420" w:type="dxa"/>
            <w:tcBorders>
              <w:top w:val="nil"/>
              <w:left w:val="nil"/>
              <w:bottom w:val="nil"/>
              <w:right w:val="single" w:sz="8" w:space="0" w:color="auto"/>
            </w:tcBorders>
            <w:shd w:val="clear" w:color="auto" w:fill="auto"/>
            <w:vAlign w:val="center"/>
            <w:hideMark/>
          </w:tcPr>
          <w:p w14:paraId="241871D1"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Yes</w:t>
            </w:r>
          </w:p>
        </w:tc>
      </w:tr>
      <w:tr w:rsidR="007B6307" w:rsidRPr="00445D5B" w14:paraId="75F6EEFC" w14:textId="77777777" w:rsidTr="003168E0">
        <w:trPr>
          <w:trHeight w:val="405"/>
        </w:trPr>
        <w:tc>
          <w:tcPr>
            <w:tcW w:w="1280" w:type="dxa"/>
            <w:vMerge/>
            <w:tcBorders>
              <w:top w:val="nil"/>
              <w:left w:val="single" w:sz="8" w:space="0" w:color="auto"/>
              <w:bottom w:val="single" w:sz="8" w:space="0" w:color="000000"/>
              <w:right w:val="single" w:sz="8" w:space="0" w:color="auto"/>
            </w:tcBorders>
            <w:vAlign w:val="center"/>
            <w:hideMark/>
          </w:tcPr>
          <w:p w14:paraId="35DD1AED"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7E5EBF13" w14:textId="77777777" w:rsidR="007B6307" w:rsidRPr="00445D5B" w:rsidRDefault="007B6307" w:rsidP="00F17D45">
            <w:pPr>
              <w:spacing w:line="240" w:lineRule="auto"/>
              <w:ind w:firstLine="0"/>
              <w:rPr>
                <w:rFonts w:ascii="Arial" w:hAnsi="Arial" w:cs="Arial"/>
                <w:color w:val="000000"/>
                <w:sz w:val="20"/>
              </w:rPr>
            </w:pPr>
          </w:p>
        </w:tc>
        <w:tc>
          <w:tcPr>
            <w:tcW w:w="4420" w:type="dxa"/>
            <w:tcBorders>
              <w:top w:val="nil"/>
              <w:left w:val="nil"/>
              <w:bottom w:val="single" w:sz="8" w:space="0" w:color="auto"/>
              <w:right w:val="single" w:sz="8" w:space="0" w:color="auto"/>
            </w:tcBorders>
            <w:shd w:val="clear" w:color="auto" w:fill="auto"/>
            <w:vAlign w:val="center"/>
            <w:hideMark/>
          </w:tcPr>
          <w:p w14:paraId="13D538F6"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No</w:t>
            </w:r>
          </w:p>
        </w:tc>
      </w:tr>
      <w:tr w:rsidR="007B6307" w:rsidRPr="00445D5B" w14:paraId="2D1C4B4E" w14:textId="77777777" w:rsidTr="003168E0">
        <w:trPr>
          <w:trHeight w:val="450"/>
        </w:trPr>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1D3B2D8A"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17</w:t>
            </w:r>
          </w:p>
        </w:tc>
        <w:tc>
          <w:tcPr>
            <w:tcW w:w="5140" w:type="dxa"/>
            <w:vMerge w:val="restart"/>
            <w:tcBorders>
              <w:top w:val="nil"/>
              <w:left w:val="single" w:sz="8" w:space="0" w:color="auto"/>
              <w:bottom w:val="single" w:sz="8" w:space="0" w:color="000000"/>
              <w:right w:val="single" w:sz="8" w:space="0" w:color="auto"/>
            </w:tcBorders>
            <w:shd w:val="clear" w:color="auto" w:fill="auto"/>
            <w:vAlign w:val="center"/>
            <w:hideMark/>
          </w:tcPr>
          <w:p w14:paraId="024EC182"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How did the customer interact with the tool?</w:t>
            </w:r>
          </w:p>
        </w:tc>
        <w:tc>
          <w:tcPr>
            <w:tcW w:w="4420" w:type="dxa"/>
            <w:tcBorders>
              <w:top w:val="nil"/>
              <w:left w:val="nil"/>
              <w:bottom w:val="nil"/>
              <w:right w:val="single" w:sz="8" w:space="0" w:color="auto"/>
            </w:tcBorders>
            <w:shd w:val="clear" w:color="auto" w:fill="auto"/>
            <w:vAlign w:val="center"/>
            <w:hideMark/>
          </w:tcPr>
          <w:p w14:paraId="22623873"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Wrote on it</w:t>
            </w:r>
          </w:p>
        </w:tc>
      </w:tr>
      <w:tr w:rsidR="007B6307" w:rsidRPr="00445D5B" w14:paraId="50273DF0" w14:textId="77777777" w:rsidTr="003168E0">
        <w:trPr>
          <w:trHeight w:val="450"/>
        </w:trPr>
        <w:tc>
          <w:tcPr>
            <w:tcW w:w="1280" w:type="dxa"/>
            <w:vMerge/>
            <w:tcBorders>
              <w:top w:val="nil"/>
              <w:left w:val="single" w:sz="8" w:space="0" w:color="auto"/>
              <w:bottom w:val="single" w:sz="8" w:space="0" w:color="000000"/>
              <w:right w:val="single" w:sz="8" w:space="0" w:color="auto"/>
            </w:tcBorders>
            <w:vAlign w:val="center"/>
            <w:hideMark/>
          </w:tcPr>
          <w:p w14:paraId="3181AA4E"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566F4A4D" w14:textId="77777777" w:rsidR="007B6307" w:rsidRPr="00445D5B" w:rsidRDefault="007B6307" w:rsidP="00F17D45">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06824F42"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Read it</w:t>
            </w:r>
          </w:p>
        </w:tc>
      </w:tr>
      <w:tr w:rsidR="007B6307" w:rsidRPr="00445D5B" w14:paraId="74F044C7" w14:textId="77777777" w:rsidTr="003168E0">
        <w:trPr>
          <w:trHeight w:val="450"/>
        </w:trPr>
        <w:tc>
          <w:tcPr>
            <w:tcW w:w="1280" w:type="dxa"/>
            <w:vMerge/>
            <w:tcBorders>
              <w:top w:val="nil"/>
              <w:left w:val="single" w:sz="8" w:space="0" w:color="auto"/>
              <w:bottom w:val="single" w:sz="8" w:space="0" w:color="000000"/>
              <w:right w:val="single" w:sz="8" w:space="0" w:color="auto"/>
            </w:tcBorders>
            <w:vAlign w:val="center"/>
            <w:hideMark/>
          </w:tcPr>
          <w:p w14:paraId="0C800B6A"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27429237" w14:textId="77777777" w:rsidR="007B6307" w:rsidRPr="00445D5B" w:rsidRDefault="007B6307" w:rsidP="00F17D45">
            <w:pPr>
              <w:spacing w:line="240" w:lineRule="auto"/>
              <w:ind w:firstLine="0"/>
              <w:rPr>
                <w:rFonts w:ascii="Arial" w:hAnsi="Arial" w:cs="Arial"/>
                <w:color w:val="000000"/>
                <w:sz w:val="20"/>
              </w:rPr>
            </w:pPr>
          </w:p>
        </w:tc>
        <w:tc>
          <w:tcPr>
            <w:tcW w:w="4420" w:type="dxa"/>
            <w:tcBorders>
              <w:top w:val="nil"/>
              <w:left w:val="nil"/>
              <w:bottom w:val="nil"/>
              <w:right w:val="single" w:sz="8" w:space="0" w:color="auto"/>
            </w:tcBorders>
            <w:shd w:val="clear" w:color="auto" w:fill="auto"/>
            <w:vAlign w:val="center"/>
            <w:hideMark/>
          </w:tcPr>
          <w:p w14:paraId="3FEFFE01"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Held it</w:t>
            </w:r>
          </w:p>
        </w:tc>
      </w:tr>
      <w:tr w:rsidR="007B6307" w:rsidRPr="00445D5B" w14:paraId="7592F907" w14:textId="77777777" w:rsidTr="003168E0">
        <w:trPr>
          <w:trHeight w:val="450"/>
        </w:trPr>
        <w:tc>
          <w:tcPr>
            <w:tcW w:w="1280" w:type="dxa"/>
            <w:vMerge/>
            <w:tcBorders>
              <w:top w:val="nil"/>
              <w:left w:val="single" w:sz="8" w:space="0" w:color="auto"/>
              <w:bottom w:val="single" w:sz="8" w:space="0" w:color="000000"/>
              <w:right w:val="single" w:sz="8" w:space="0" w:color="auto"/>
            </w:tcBorders>
            <w:vAlign w:val="center"/>
            <w:hideMark/>
          </w:tcPr>
          <w:p w14:paraId="408B6D05"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3FE233DB" w14:textId="77777777" w:rsidR="007B6307" w:rsidRPr="00445D5B" w:rsidRDefault="007B6307" w:rsidP="00F17D45">
            <w:pPr>
              <w:spacing w:line="240" w:lineRule="auto"/>
              <w:ind w:firstLine="0"/>
              <w:rPr>
                <w:rFonts w:ascii="Arial" w:hAnsi="Arial" w:cs="Arial"/>
                <w:color w:val="000000"/>
                <w:sz w:val="20"/>
              </w:rPr>
            </w:pPr>
          </w:p>
        </w:tc>
        <w:tc>
          <w:tcPr>
            <w:tcW w:w="4420" w:type="dxa"/>
            <w:tcBorders>
              <w:top w:val="nil"/>
              <w:left w:val="nil"/>
              <w:bottom w:val="single" w:sz="8" w:space="0" w:color="auto"/>
              <w:right w:val="single" w:sz="8" w:space="0" w:color="auto"/>
            </w:tcBorders>
            <w:shd w:val="clear" w:color="auto" w:fill="auto"/>
            <w:vAlign w:val="center"/>
            <w:hideMark/>
          </w:tcPr>
          <w:p w14:paraId="63EC26A2"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Did not engage with it</w:t>
            </w:r>
          </w:p>
        </w:tc>
      </w:tr>
      <w:tr w:rsidR="007B6307" w:rsidRPr="00445D5B" w14:paraId="14A67D20" w14:textId="77777777" w:rsidTr="003168E0">
        <w:trPr>
          <w:trHeight w:val="450"/>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22687C21"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20</w:t>
            </w:r>
          </w:p>
        </w:tc>
        <w:tc>
          <w:tcPr>
            <w:tcW w:w="5140" w:type="dxa"/>
            <w:tcBorders>
              <w:top w:val="nil"/>
              <w:left w:val="nil"/>
              <w:bottom w:val="single" w:sz="8" w:space="0" w:color="auto"/>
              <w:right w:val="single" w:sz="8" w:space="0" w:color="auto"/>
            </w:tcBorders>
            <w:shd w:val="clear" w:color="auto" w:fill="auto"/>
            <w:vAlign w:val="center"/>
            <w:hideMark/>
          </w:tcPr>
          <w:p w14:paraId="1D6EB7C3"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How long did the interaction with the tool last?</w:t>
            </w:r>
          </w:p>
        </w:tc>
        <w:tc>
          <w:tcPr>
            <w:tcW w:w="4420" w:type="dxa"/>
            <w:tcBorders>
              <w:top w:val="nil"/>
              <w:left w:val="nil"/>
              <w:bottom w:val="single" w:sz="8" w:space="0" w:color="auto"/>
              <w:right w:val="single" w:sz="8" w:space="0" w:color="auto"/>
            </w:tcBorders>
            <w:shd w:val="clear" w:color="auto" w:fill="auto"/>
            <w:vAlign w:val="center"/>
            <w:hideMark/>
          </w:tcPr>
          <w:p w14:paraId="3B8C690A"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minutes</w:t>
            </w:r>
          </w:p>
        </w:tc>
      </w:tr>
      <w:tr w:rsidR="007B6307" w:rsidRPr="00445D5B" w14:paraId="657519FD" w14:textId="77777777" w:rsidTr="003168E0">
        <w:trPr>
          <w:trHeight w:val="405"/>
        </w:trPr>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521AFBF5"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21</w:t>
            </w:r>
          </w:p>
        </w:tc>
        <w:tc>
          <w:tcPr>
            <w:tcW w:w="5140" w:type="dxa"/>
            <w:vMerge w:val="restart"/>
            <w:tcBorders>
              <w:top w:val="nil"/>
              <w:left w:val="single" w:sz="8" w:space="0" w:color="auto"/>
              <w:bottom w:val="single" w:sz="8" w:space="0" w:color="000000"/>
              <w:right w:val="single" w:sz="8" w:space="0" w:color="auto"/>
            </w:tcBorders>
            <w:shd w:val="clear" w:color="auto" w:fill="auto"/>
            <w:vAlign w:val="center"/>
            <w:hideMark/>
          </w:tcPr>
          <w:p w14:paraId="7040BCD8"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Did using the tool add time to your meeting with the customer?</w:t>
            </w:r>
          </w:p>
        </w:tc>
        <w:tc>
          <w:tcPr>
            <w:tcW w:w="4420" w:type="dxa"/>
            <w:tcBorders>
              <w:top w:val="nil"/>
              <w:left w:val="nil"/>
              <w:bottom w:val="nil"/>
              <w:right w:val="single" w:sz="8" w:space="0" w:color="auto"/>
            </w:tcBorders>
            <w:shd w:val="clear" w:color="auto" w:fill="auto"/>
            <w:vAlign w:val="center"/>
            <w:hideMark/>
          </w:tcPr>
          <w:p w14:paraId="7E99984F"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Yes</w:t>
            </w:r>
          </w:p>
        </w:tc>
      </w:tr>
      <w:tr w:rsidR="007B6307" w:rsidRPr="00445D5B" w14:paraId="5E8D3D1A" w14:textId="77777777" w:rsidTr="003168E0">
        <w:trPr>
          <w:trHeight w:val="405"/>
        </w:trPr>
        <w:tc>
          <w:tcPr>
            <w:tcW w:w="1280" w:type="dxa"/>
            <w:vMerge/>
            <w:tcBorders>
              <w:top w:val="nil"/>
              <w:left w:val="single" w:sz="8" w:space="0" w:color="auto"/>
              <w:bottom w:val="single" w:sz="8" w:space="0" w:color="000000"/>
              <w:right w:val="single" w:sz="8" w:space="0" w:color="auto"/>
            </w:tcBorders>
            <w:vAlign w:val="center"/>
            <w:hideMark/>
          </w:tcPr>
          <w:p w14:paraId="5872F286"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4CCEE2EF" w14:textId="77777777" w:rsidR="007B6307" w:rsidRPr="00445D5B" w:rsidRDefault="007B6307" w:rsidP="00F17D45">
            <w:pPr>
              <w:spacing w:line="240" w:lineRule="auto"/>
              <w:ind w:firstLine="0"/>
              <w:rPr>
                <w:rFonts w:ascii="Arial" w:hAnsi="Arial" w:cs="Arial"/>
                <w:color w:val="000000"/>
                <w:sz w:val="20"/>
              </w:rPr>
            </w:pPr>
          </w:p>
        </w:tc>
        <w:tc>
          <w:tcPr>
            <w:tcW w:w="4420" w:type="dxa"/>
            <w:tcBorders>
              <w:top w:val="nil"/>
              <w:left w:val="nil"/>
              <w:bottom w:val="single" w:sz="8" w:space="0" w:color="auto"/>
              <w:right w:val="single" w:sz="8" w:space="0" w:color="auto"/>
            </w:tcBorders>
            <w:shd w:val="clear" w:color="auto" w:fill="auto"/>
            <w:vAlign w:val="center"/>
            <w:hideMark/>
          </w:tcPr>
          <w:p w14:paraId="37E4C603"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No</w:t>
            </w:r>
          </w:p>
        </w:tc>
      </w:tr>
      <w:tr w:rsidR="007B6307" w:rsidRPr="00445D5B" w14:paraId="09555286" w14:textId="77777777" w:rsidTr="003168E0">
        <w:trPr>
          <w:trHeight w:val="405"/>
        </w:trPr>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6B6DEA61"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22</w:t>
            </w:r>
          </w:p>
        </w:tc>
        <w:tc>
          <w:tcPr>
            <w:tcW w:w="5140" w:type="dxa"/>
            <w:vMerge w:val="restart"/>
            <w:tcBorders>
              <w:top w:val="nil"/>
              <w:left w:val="single" w:sz="8" w:space="0" w:color="auto"/>
              <w:bottom w:val="single" w:sz="8" w:space="0" w:color="000000"/>
              <w:right w:val="single" w:sz="8" w:space="0" w:color="auto"/>
            </w:tcBorders>
            <w:shd w:val="clear" w:color="auto" w:fill="auto"/>
            <w:vAlign w:val="center"/>
            <w:hideMark/>
          </w:tcPr>
          <w:p w14:paraId="72C58691"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Did using the tool change the services you will offer this particular customer or the activities you will refer them to?</w:t>
            </w:r>
          </w:p>
        </w:tc>
        <w:tc>
          <w:tcPr>
            <w:tcW w:w="4420" w:type="dxa"/>
            <w:tcBorders>
              <w:top w:val="nil"/>
              <w:left w:val="nil"/>
              <w:bottom w:val="nil"/>
              <w:right w:val="single" w:sz="8" w:space="0" w:color="auto"/>
            </w:tcBorders>
            <w:shd w:val="clear" w:color="auto" w:fill="auto"/>
            <w:vAlign w:val="center"/>
            <w:hideMark/>
          </w:tcPr>
          <w:p w14:paraId="1EC86848"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Yes</w:t>
            </w:r>
          </w:p>
        </w:tc>
      </w:tr>
      <w:tr w:rsidR="007B6307" w:rsidRPr="00445D5B" w14:paraId="3747096C" w14:textId="77777777" w:rsidTr="003168E0">
        <w:trPr>
          <w:trHeight w:val="405"/>
        </w:trPr>
        <w:tc>
          <w:tcPr>
            <w:tcW w:w="1280" w:type="dxa"/>
            <w:vMerge/>
            <w:tcBorders>
              <w:top w:val="nil"/>
              <w:left w:val="single" w:sz="8" w:space="0" w:color="auto"/>
              <w:bottom w:val="single" w:sz="8" w:space="0" w:color="000000"/>
              <w:right w:val="single" w:sz="8" w:space="0" w:color="auto"/>
            </w:tcBorders>
            <w:vAlign w:val="center"/>
            <w:hideMark/>
          </w:tcPr>
          <w:p w14:paraId="294B9348" w14:textId="77777777" w:rsidR="007B6307" w:rsidRPr="00445D5B" w:rsidRDefault="007B6307" w:rsidP="003168E0">
            <w:pPr>
              <w:spacing w:line="240" w:lineRule="auto"/>
              <w:rPr>
                <w:rFonts w:ascii="Arial" w:hAnsi="Arial" w:cs="Arial"/>
                <w:color w:val="000000"/>
                <w:sz w:val="20"/>
              </w:rPr>
            </w:pPr>
          </w:p>
        </w:tc>
        <w:tc>
          <w:tcPr>
            <w:tcW w:w="5140" w:type="dxa"/>
            <w:vMerge/>
            <w:tcBorders>
              <w:top w:val="nil"/>
              <w:left w:val="single" w:sz="8" w:space="0" w:color="auto"/>
              <w:bottom w:val="single" w:sz="8" w:space="0" w:color="000000"/>
              <w:right w:val="single" w:sz="8" w:space="0" w:color="auto"/>
            </w:tcBorders>
            <w:vAlign w:val="center"/>
            <w:hideMark/>
          </w:tcPr>
          <w:p w14:paraId="535DF843" w14:textId="77777777" w:rsidR="007B6307" w:rsidRPr="00445D5B" w:rsidRDefault="007B6307" w:rsidP="003168E0">
            <w:pPr>
              <w:spacing w:line="240" w:lineRule="auto"/>
              <w:rPr>
                <w:rFonts w:ascii="Arial" w:hAnsi="Arial" w:cs="Arial"/>
                <w:color w:val="000000"/>
                <w:sz w:val="20"/>
              </w:rPr>
            </w:pPr>
          </w:p>
        </w:tc>
        <w:tc>
          <w:tcPr>
            <w:tcW w:w="4420" w:type="dxa"/>
            <w:tcBorders>
              <w:top w:val="nil"/>
              <w:left w:val="nil"/>
              <w:bottom w:val="single" w:sz="8" w:space="0" w:color="auto"/>
              <w:right w:val="single" w:sz="8" w:space="0" w:color="auto"/>
            </w:tcBorders>
            <w:shd w:val="clear" w:color="auto" w:fill="auto"/>
            <w:vAlign w:val="center"/>
            <w:hideMark/>
          </w:tcPr>
          <w:p w14:paraId="570A0AA4"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 No</w:t>
            </w:r>
          </w:p>
        </w:tc>
      </w:tr>
    </w:tbl>
    <w:p w14:paraId="09C005B8" w14:textId="1407A3EE" w:rsidR="0050577A" w:rsidRDefault="0050577A"/>
    <w:p w14:paraId="0428B0D0" w14:textId="77777777" w:rsidR="0050577A" w:rsidRDefault="0050577A">
      <w:pPr>
        <w:spacing w:after="240" w:line="240" w:lineRule="auto"/>
        <w:ind w:firstLine="0"/>
      </w:pPr>
      <w:r>
        <w:br w:type="page"/>
      </w:r>
    </w:p>
    <w:tbl>
      <w:tblPr>
        <w:tblW w:w="10840" w:type="dxa"/>
        <w:tblInd w:w="-460" w:type="dxa"/>
        <w:tblLook w:val="04A0" w:firstRow="1" w:lastRow="0" w:firstColumn="1" w:lastColumn="0" w:noHBand="0" w:noVBand="1"/>
      </w:tblPr>
      <w:tblGrid>
        <w:gridCol w:w="1280"/>
        <w:gridCol w:w="5140"/>
        <w:gridCol w:w="4420"/>
      </w:tblGrid>
      <w:tr w:rsidR="0050577A" w:rsidRPr="00445D5B" w14:paraId="29CD7F76" w14:textId="77777777" w:rsidTr="00CC0764">
        <w:trPr>
          <w:trHeight w:val="576"/>
        </w:trPr>
        <w:tc>
          <w:tcPr>
            <w:tcW w:w="6420" w:type="dxa"/>
            <w:gridSpan w:val="2"/>
            <w:tcBorders>
              <w:top w:val="single" w:sz="4" w:space="0" w:color="auto"/>
              <w:left w:val="single" w:sz="8" w:space="0" w:color="auto"/>
              <w:bottom w:val="single" w:sz="4" w:space="0" w:color="auto"/>
              <w:right w:val="nil"/>
            </w:tcBorders>
            <w:shd w:val="clear" w:color="000000" w:fill="1F497D"/>
            <w:vAlign w:val="center"/>
            <w:hideMark/>
          </w:tcPr>
          <w:p w14:paraId="7926DA7F" w14:textId="1135646B" w:rsidR="0050577A" w:rsidRPr="00445D5B" w:rsidRDefault="0050577A" w:rsidP="00CC0764">
            <w:pPr>
              <w:spacing w:line="240" w:lineRule="auto"/>
              <w:ind w:firstLine="0"/>
              <w:rPr>
                <w:rFonts w:ascii="Arial" w:hAnsi="Arial" w:cs="Arial"/>
                <w:b/>
                <w:bCs/>
                <w:color w:val="FFFFFF"/>
                <w:sz w:val="20"/>
              </w:rPr>
            </w:pPr>
            <w:r w:rsidRPr="00445D5B">
              <w:rPr>
                <w:rFonts w:ascii="Arial" w:hAnsi="Arial" w:cs="Arial"/>
                <w:b/>
                <w:bCs/>
                <w:color w:val="FFFFFF"/>
                <w:sz w:val="20"/>
              </w:rPr>
              <w:lastRenderedPageBreak/>
              <w:t>PART C</w:t>
            </w:r>
            <w:r>
              <w:rPr>
                <w:rFonts w:ascii="Arial" w:hAnsi="Arial" w:cs="Arial"/>
                <w:b/>
                <w:bCs/>
                <w:color w:val="FFFFFF"/>
                <w:sz w:val="20"/>
              </w:rPr>
              <w:t xml:space="preserve"> - </w:t>
            </w:r>
            <w:r w:rsidRPr="00445D5B">
              <w:rPr>
                <w:rFonts w:ascii="Arial" w:hAnsi="Arial" w:cs="Arial"/>
                <w:color w:val="FFFFFF"/>
                <w:sz w:val="20"/>
              </w:rPr>
              <w:t>Feedback about the use of the tool during the meeting</w:t>
            </w:r>
            <w:r w:rsidR="00CC0764">
              <w:rPr>
                <w:rFonts w:ascii="Arial" w:hAnsi="Arial" w:cs="Arial"/>
                <w:color w:val="FFFFFF"/>
                <w:sz w:val="20"/>
              </w:rPr>
              <w:br/>
            </w:r>
            <w:r w:rsidR="00CC0764" w:rsidRPr="00CC0764">
              <w:rPr>
                <w:rFonts w:ascii="Arial" w:hAnsi="Arial" w:cs="Arial"/>
                <w:i/>
                <w:color w:val="FFFFFF"/>
                <w:sz w:val="20"/>
              </w:rPr>
              <w:t>(continued)</w:t>
            </w:r>
          </w:p>
        </w:tc>
        <w:tc>
          <w:tcPr>
            <w:tcW w:w="4420" w:type="dxa"/>
            <w:tcBorders>
              <w:top w:val="single" w:sz="4" w:space="0" w:color="auto"/>
              <w:left w:val="nil"/>
              <w:bottom w:val="single" w:sz="4" w:space="0" w:color="auto"/>
              <w:right w:val="single" w:sz="8" w:space="0" w:color="auto"/>
            </w:tcBorders>
            <w:shd w:val="clear" w:color="000000" w:fill="1F497D"/>
            <w:vAlign w:val="center"/>
            <w:hideMark/>
          </w:tcPr>
          <w:p w14:paraId="62992FD9" w14:textId="77777777" w:rsidR="0050577A" w:rsidRPr="00445D5B" w:rsidRDefault="0050577A" w:rsidP="003B3B3A">
            <w:pPr>
              <w:spacing w:line="240" w:lineRule="auto"/>
              <w:ind w:firstLine="0"/>
              <w:jc w:val="center"/>
              <w:rPr>
                <w:rFonts w:ascii="Arial" w:hAnsi="Arial" w:cs="Arial"/>
                <w:i/>
                <w:iCs/>
                <w:color w:val="FFFFFF"/>
                <w:sz w:val="20"/>
              </w:rPr>
            </w:pPr>
            <w:r w:rsidRPr="00445D5B">
              <w:rPr>
                <w:rFonts w:ascii="Arial" w:hAnsi="Arial" w:cs="Arial"/>
                <w:i/>
                <w:iCs/>
                <w:color w:val="FFFFFF"/>
                <w:sz w:val="20"/>
              </w:rPr>
              <w:t xml:space="preserve">Complete this section for </w:t>
            </w:r>
            <w:r w:rsidRPr="00445D5B">
              <w:rPr>
                <w:rFonts w:ascii="Arial" w:hAnsi="Arial" w:cs="Arial"/>
                <w:i/>
                <w:iCs/>
                <w:color w:val="FFFFFF"/>
                <w:sz w:val="20"/>
                <w:u w:val="single"/>
              </w:rPr>
              <w:t>each</w:t>
            </w:r>
            <w:r w:rsidRPr="00445D5B">
              <w:rPr>
                <w:rFonts w:ascii="Arial" w:hAnsi="Arial" w:cs="Arial"/>
                <w:i/>
                <w:iCs/>
                <w:color w:val="FFFFFF"/>
                <w:sz w:val="20"/>
              </w:rPr>
              <w:t xml:space="preserve"> meeting</w:t>
            </w:r>
          </w:p>
        </w:tc>
      </w:tr>
      <w:tr w:rsidR="007B6307" w:rsidRPr="00445D5B" w14:paraId="54D58FA2" w14:textId="77777777" w:rsidTr="00CC0764">
        <w:trPr>
          <w:trHeight w:val="405"/>
        </w:trPr>
        <w:tc>
          <w:tcPr>
            <w:tcW w:w="10840" w:type="dxa"/>
            <w:gridSpan w:val="3"/>
            <w:tcBorders>
              <w:top w:val="single" w:sz="4" w:space="0" w:color="auto"/>
              <w:left w:val="single" w:sz="8" w:space="0" w:color="auto"/>
              <w:bottom w:val="single" w:sz="8" w:space="0" w:color="000000"/>
              <w:right w:val="single" w:sz="8" w:space="0" w:color="auto"/>
            </w:tcBorders>
            <w:shd w:val="clear" w:color="auto" w:fill="auto"/>
            <w:vAlign w:val="center"/>
          </w:tcPr>
          <w:p w14:paraId="3B4157E4" w14:textId="77777777" w:rsidR="007B6307" w:rsidRPr="00D3019B" w:rsidRDefault="007B6307" w:rsidP="003168E0">
            <w:pPr>
              <w:spacing w:line="240" w:lineRule="auto"/>
              <w:rPr>
                <w:rFonts w:ascii="Arial" w:hAnsi="Arial" w:cs="Arial"/>
                <w:color w:val="000000"/>
                <w:sz w:val="20"/>
              </w:rPr>
            </w:pPr>
            <w:r w:rsidRPr="00D3019B">
              <w:rPr>
                <w:rFonts w:ascii="Arial" w:hAnsi="Arial" w:cs="Arial"/>
                <w:sz w:val="20"/>
              </w:rPr>
              <w:t>For the following statements, please indicate the extent to which you agree or disagree with each.</w:t>
            </w:r>
          </w:p>
        </w:tc>
      </w:tr>
      <w:tr w:rsidR="007B6307" w:rsidRPr="00445D5B" w14:paraId="34262C14" w14:textId="77777777" w:rsidTr="003168E0">
        <w:trPr>
          <w:trHeight w:val="405"/>
        </w:trPr>
        <w:tc>
          <w:tcPr>
            <w:tcW w:w="1280" w:type="dxa"/>
            <w:tcBorders>
              <w:top w:val="nil"/>
              <w:left w:val="single" w:sz="8" w:space="0" w:color="auto"/>
              <w:bottom w:val="single" w:sz="8" w:space="0" w:color="000000"/>
              <w:right w:val="single" w:sz="8" w:space="0" w:color="auto"/>
            </w:tcBorders>
            <w:shd w:val="clear" w:color="auto" w:fill="auto"/>
            <w:vAlign w:val="center"/>
          </w:tcPr>
          <w:p w14:paraId="1FF41079"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23</w:t>
            </w:r>
          </w:p>
        </w:tc>
        <w:tc>
          <w:tcPr>
            <w:tcW w:w="5140" w:type="dxa"/>
            <w:tcBorders>
              <w:top w:val="nil"/>
              <w:left w:val="single" w:sz="8" w:space="0" w:color="auto"/>
              <w:bottom w:val="single" w:sz="8" w:space="0" w:color="000000"/>
              <w:right w:val="single" w:sz="8" w:space="0" w:color="auto"/>
            </w:tcBorders>
            <w:shd w:val="clear" w:color="auto" w:fill="auto"/>
            <w:vAlign w:val="center"/>
          </w:tcPr>
          <w:p w14:paraId="7128A488"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t>The customer seemed excited about and motivated by the tools.</w:t>
            </w:r>
          </w:p>
        </w:tc>
        <w:tc>
          <w:tcPr>
            <w:tcW w:w="4420" w:type="dxa"/>
            <w:tcBorders>
              <w:top w:val="nil"/>
              <w:left w:val="nil"/>
              <w:bottom w:val="single" w:sz="4" w:space="0" w:color="auto"/>
              <w:right w:val="single" w:sz="8" w:space="0" w:color="auto"/>
            </w:tcBorders>
            <w:shd w:val="clear" w:color="auto" w:fill="auto"/>
            <w:vAlign w:val="center"/>
          </w:tcPr>
          <w:p w14:paraId="3F3CE68C" w14:textId="77777777" w:rsidR="007B6307"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p w14:paraId="1E656D7E"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Pr>
                <w:rFonts w:ascii="Arial" w:hAnsi="Arial" w:cs="Arial"/>
                <w:color w:val="000000"/>
                <w:sz w:val="20"/>
              </w:rPr>
              <w:t xml:space="preserve"> Did not use this tool</w:t>
            </w:r>
          </w:p>
        </w:tc>
      </w:tr>
      <w:tr w:rsidR="007B6307" w:rsidRPr="00445D5B" w14:paraId="2A96321F" w14:textId="77777777" w:rsidTr="003168E0">
        <w:trPr>
          <w:trHeight w:val="405"/>
        </w:trPr>
        <w:tc>
          <w:tcPr>
            <w:tcW w:w="1280" w:type="dxa"/>
            <w:tcBorders>
              <w:top w:val="nil"/>
              <w:left w:val="single" w:sz="8" w:space="0" w:color="auto"/>
              <w:bottom w:val="single" w:sz="8" w:space="0" w:color="000000"/>
              <w:right w:val="single" w:sz="8" w:space="0" w:color="auto"/>
            </w:tcBorders>
            <w:shd w:val="clear" w:color="auto" w:fill="auto"/>
            <w:vAlign w:val="center"/>
          </w:tcPr>
          <w:p w14:paraId="3775C2AC"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24</w:t>
            </w:r>
          </w:p>
        </w:tc>
        <w:tc>
          <w:tcPr>
            <w:tcW w:w="5140" w:type="dxa"/>
            <w:tcBorders>
              <w:top w:val="nil"/>
              <w:left w:val="single" w:sz="8" w:space="0" w:color="auto"/>
              <w:bottom w:val="single" w:sz="8" w:space="0" w:color="000000"/>
              <w:right w:val="single" w:sz="8" w:space="0" w:color="auto"/>
            </w:tcBorders>
            <w:shd w:val="clear" w:color="auto" w:fill="auto"/>
            <w:vAlign w:val="center"/>
          </w:tcPr>
          <w:p w14:paraId="3BBA1E4C"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t>The tools made it easier for me to communicate with the customer.</w:t>
            </w:r>
          </w:p>
        </w:tc>
        <w:tc>
          <w:tcPr>
            <w:tcW w:w="4420" w:type="dxa"/>
            <w:tcBorders>
              <w:top w:val="single" w:sz="4" w:space="0" w:color="auto"/>
              <w:left w:val="nil"/>
              <w:bottom w:val="single" w:sz="4" w:space="0" w:color="auto"/>
              <w:right w:val="single" w:sz="8" w:space="0" w:color="auto"/>
            </w:tcBorders>
            <w:shd w:val="clear" w:color="auto" w:fill="auto"/>
            <w:vAlign w:val="center"/>
          </w:tcPr>
          <w:p w14:paraId="6E290CF8" w14:textId="77777777" w:rsidR="007B6307"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p w14:paraId="37E36B3F"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Pr>
                <w:rFonts w:ascii="Arial" w:hAnsi="Arial" w:cs="Arial"/>
                <w:color w:val="000000"/>
                <w:sz w:val="20"/>
              </w:rPr>
              <w:t xml:space="preserve"> Did not use this tool</w:t>
            </w:r>
          </w:p>
        </w:tc>
      </w:tr>
      <w:tr w:rsidR="007B6307" w:rsidRPr="00445D5B" w14:paraId="542E73B8" w14:textId="77777777" w:rsidTr="003168E0">
        <w:trPr>
          <w:trHeight w:val="405"/>
        </w:trPr>
        <w:tc>
          <w:tcPr>
            <w:tcW w:w="1280" w:type="dxa"/>
            <w:tcBorders>
              <w:top w:val="nil"/>
              <w:left w:val="single" w:sz="8" w:space="0" w:color="auto"/>
              <w:bottom w:val="single" w:sz="4" w:space="0" w:color="auto"/>
              <w:right w:val="single" w:sz="8" w:space="0" w:color="auto"/>
            </w:tcBorders>
            <w:shd w:val="clear" w:color="auto" w:fill="auto"/>
            <w:vAlign w:val="center"/>
          </w:tcPr>
          <w:p w14:paraId="5F0D87C2" w14:textId="77777777" w:rsidR="007B6307" w:rsidRDefault="007B6307" w:rsidP="003168E0">
            <w:pPr>
              <w:spacing w:line="240" w:lineRule="auto"/>
              <w:rPr>
                <w:rFonts w:ascii="Arial" w:hAnsi="Arial" w:cs="Arial"/>
                <w:color w:val="000000"/>
                <w:sz w:val="20"/>
              </w:rPr>
            </w:pPr>
            <w:r>
              <w:rPr>
                <w:rFonts w:ascii="Arial" w:hAnsi="Arial" w:cs="Arial"/>
                <w:color w:val="000000"/>
                <w:sz w:val="20"/>
              </w:rPr>
              <w:t>25</w:t>
            </w:r>
          </w:p>
        </w:tc>
        <w:tc>
          <w:tcPr>
            <w:tcW w:w="5140" w:type="dxa"/>
            <w:tcBorders>
              <w:top w:val="nil"/>
              <w:left w:val="single" w:sz="8" w:space="0" w:color="auto"/>
              <w:bottom w:val="single" w:sz="4" w:space="0" w:color="auto"/>
              <w:right w:val="single" w:sz="8" w:space="0" w:color="auto"/>
            </w:tcBorders>
            <w:shd w:val="clear" w:color="auto" w:fill="auto"/>
            <w:vAlign w:val="center"/>
          </w:tcPr>
          <w:p w14:paraId="251DF5AB"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t>Using the goal</w:t>
            </w:r>
            <w:r>
              <w:rPr>
                <w:rFonts w:ascii="Arial" w:hAnsi="Arial" w:cs="Arial"/>
                <w:color w:val="000000"/>
                <w:sz w:val="20"/>
              </w:rPr>
              <w:t>-</w:t>
            </w:r>
            <w:r w:rsidRPr="00B834EF">
              <w:rPr>
                <w:rFonts w:ascii="Arial" w:hAnsi="Arial" w:cs="Arial"/>
                <w:color w:val="000000"/>
                <w:sz w:val="20"/>
              </w:rPr>
              <w:t>setting tools seemed to increase the customer's willingness to engage with me.</w:t>
            </w:r>
          </w:p>
        </w:tc>
        <w:tc>
          <w:tcPr>
            <w:tcW w:w="4420" w:type="dxa"/>
            <w:tcBorders>
              <w:top w:val="single" w:sz="4" w:space="0" w:color="auto"/>
              <w:left w:val="nil"/>
              <w:bottom w:val="single" w:sz="4" w:space="0" w:color="auto"/>
              <w:right w:val="single" w:sz="8" w:space="0" w:color="auto"/>
            </w:tcBorders>
            <w:shd w:val="clear" w:color="auto" w:fill="auto"/>
            <w:vAlign w:val="center"/>
          </w:tcPr>
          <w:p w14:paraId="096672F2" w14:textId="77777777" w:rsidR="007B6307"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p w14:paraId="3A546EE1"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Pr>
                <w:rFonts w:ascii="Arial" w:hAnsi="Arial" w:cs="Arial"/>
                <w:color w:val="000000"/>
                <w:sz w:val="20"/>
              </w:rPr>
              <w:t xml:space="preserve"> Did not use this tool</w:t>
            </w:r>
          </w:p>
        </w:tc>
      </w:tr>
      <w:tr w:rsidR="007B6307" w:rsidRPr="00445D5B" w14:paraId="40BCE6D0" w14:textId="77777777" w:rsidTr="003168E0">
        <w:trPr>
          <w:trHeight w:val="405"/>
        </w:trPr>
        <w:tc>
          <w:tcPr>
            <w:tcW w:w="1280" w:type="dxa"/>
            <w:tcBorders>
              <w:top w:val="single" w:sz="4" w:space="0" w:color="auto"/>
              <w:left w:val="single" w:sz="8" w:space="0" w:color="auto"/>
              <w:bottom w:val="single" w:sz="8" w:space="0" w:color="000000"/>
              <w:right w:val="single" w:sz="8" w:space="0" w:color="auto"/>
            </w:tcBorders>
            <w:shd w:val="clear" w:color="auto" w:fill="auto"/>
            <w:vAlign w:val="center"/>
          </w:tcPr>
          <w:p w14:paraId="151A4CB6" w14:textId="77777777" w:rsidR="007B6307" w:rsidRDefault="007B6307" w:rsidP="003168E0">
            <w:pPr>
              <w:spacing w:line="240" w:lineRule="auto"/>
              <w:rPr>
                <w:rFonts w:ascii="Arial" w:hAnsi="Arial" w:cs="Arial"/>
                <w:color w:val="000000"/>
                <w:sz w:val="20"/>
              </w:rPr>
            </w:pPr>
            <w:r>
              <w:rPr>
                <w:rFonts w:ascii="Arial" w:hAnsi="Arial" w:cs="Arial"/>
                <w:color w:val="000000"/>
                <w:sz w:val="20"/>
              </w:rPr>
              <w:t>26</w:t>
            </w:r>
          </w:p>
        </w:tc>
        <w:tc>
          <w:tcPr>
            <w:tcW w:w="5140" w:type="dxa"/>
            <w:tcBorders>
              <w:top w:val="single" w:sz="4" w:space="0" w:color="auto"/>
              <w:left w:val="single" w:sz="8" w:space="0" w:color="auto"/>
              <w:bottom w:val="single" w:sz="8" w:space="0" w:color="000000"/>
              <w:right w:val="single" w:sz="8" w:space="0" w:color="auto"/>
            </w:tcBorders>
            <w:shd w:val="clear" w:color="auto" w:fill="auto"/>
            <w:vAlign w:val="center"/>
          </w:tcPr>
          <w:p w14:paraId="2CFDA70D"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t>I liked the script for using the tool.</w:t>
            </w:r>
          </w:p>
        </w:tc>
        <w:tc>
          <w:tcPr>
            <w:tcW w:w="4420" w:type="dxa"/>
            <w:tcBorders>
              <w:top w:val="single" w:sz="4" w:space="0" w:color="auto"/>
              <w:left w:val="nil"/>
              <w:bottom w:val="single" w:sz="4" w:space="0" w:color="auto"/>
              <w:right w:val="single" w:sz="8" w:space="0" w:color="auto"/>
            </w:tcBorders>
            <w:shd w:val="clear" w:color="auto" w:fill="auto"/>
            <w:vAlign w:val="center"/>
          </w:tcPr>
          <w:p w14:paraId="19FE7BC3" w14:textId="77777777" w:rsidR="007B6307"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p w14:paraId="52DE99BE"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Pr>
                <w:rFonts w:ascii="Arial" w:hAnsi="Arial" w:cs="Arial"/>
                <w:color w:val="000000"/>
                <w:sz w:val="20"/>
              </w:rPr>
              <w:t xml:space="preserve"> Did not use this tool</w:t>
            </w:r>
          </w:p>
        </w:tc>
      </w:tr>
      <w:tr w:rsidR="007B6307" w:rsidRPr="00445D5B" w14:paraId="46233FFD" w14:textId="77777777" w:rsidTr="003168E0">
        <w:trPr>
          <w:trHeight w:val="405"/>
        </w:trPr>
        <w:tc>
          <w:tcPr>
            <w:tcW w:w="1280" w:type="dxa"/>
            <w:tcBorders>
              <w:top w:val="nil"/>
              <w:left w:val="single" w:sz="8" w:space="0" w:color="auto"/>
              <w:bottom w:val="single" w:sz="8" w:space="0" w:color="000000"/>
              <w:right w:val="single" w:sz="8" w:space="0" w:color="auto"/>
            </w:tcBorders>
            <w:shd w:val="clear" w:color="auto" w:fill="auto"/>
            <w:vAlign w:val="center"/>
          </w:tcPr>
          <w:p w14:paraId="29EF9CC5" w14:textId="77777777" w:rsidR="007B6307" w:rsidRDefault="007B6307" w:rsidP="003168E0">
            <w:pPr>
              <w:spacing w:line="240" w:lineRule="auto"/>
              <w:rPr>
                <w:rFonts w:ascii="Arial" w:hAnsi="Arial" w:cs="Arial"/>
                <w:color w:val="000000"/>
                <w:sz w:val="20"/>
              </w:rPr>
            </w:pPr>
            <w:r>
              <w:rPr>
                <w:rFonts w:ascii="Arial" w:hAnsi="Arial" w:cs="Arial"/>
                <w:color w:val="000000"/>
                <w:sz w:val="20"/>
              </w:rPr>
              <w:t>27</w:t>
            </w:r>
          </w:p>
        </w:tc>
        <w:tc>
          <w:tcPr>
            <w:tcW w:w="5140" w:type="dxa"/>
            <w:tcBorders>
              <w:top w:val="nil"/>
              <w:left w:val="single" w:sz="8" w:space="0" w:color="auto"/>
              <w:bottom w:val="single" w:sz="8" w:space="0" w:color="000000"/>
              <w:right w:val="single" w:sz="8" w:space="0" w:color="auto"/>
            </w:tcBorders>
            <w:shd w:val="clear" w:color="auto" w:fill="auto"/>
            <w:vAlign w:val="center"/>
          </w:tcPr>
          <w:p w14:paraId="685DF7EC"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t>The tools made it easier for me to communicate with the customer.</w:t>
            </w:r>
          </w:p>
        </w:tc>
        <w:tc>
          <w:tcPr>
            <w:tcW w:w="4420" w:type="dxa"/>
            <w:tcBorders>
              <w:top w:val="single" w:sz="4" w:space="0" w:color="auto"/>
              <w:left w:val="nil"/>
              <w:bottom w:val="single" w:sz="4" w:space="0" w:color="auto"/>
              <w:right w:val="single" w:sz="8" w:space="0" w:color="auto"/>
            </w:tcBorders>
            <w:shd w:val="clear" w:color="auto" w:fill="auto"/>
            <w:vAlign w:val="center"/>
          </w:tcPr>
          <w:p w14:paraId="77FD0813" w14:textId="77777777" w:rsidR="007B6307"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p w14:paraId="412BBDF5"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Pr>
                <w:rFonts w:ascii="Arial" w:hAnsi="Arial" w:cs="Arial"/>
                <w:color w:val="000000"/>
                <w:sz w:val="20"/>
              </w:rPr>
              <w:t xml:space="preserve"> Did not use this tool</w:t>
            </w:r>
          </w:p>
        </w:tc>
      </w:tr>
      <w:tr w:rsidR="007B6307" w:rsidRPr="00445D5B" w14:paraId="0404904E" w14:textId="77777777" w:rsidTr="003168E0">
        <w:trPr>
          <w:trHeight w:val="405"/>
        </w:trPr>
        <w:tc>
          <w:tcPr>
            <w:tcW w:w="1280" w:type="dxa"/>
            <w:tcBorders>
              <w:top w:val="nil"/>
              <w:left w:val="single" w:sz="8" w:space="0" w:color="auto"/>
              <w:bottom w:val="single" w:sz="8" w:space="0" w:color="000000"/>
              <w:right w:val="single" w:sz="8" w:space="0" w:color="auto"/>
            </w:tcBorders>
            <w:shd w:val="clear" w:color="auto" w:fill="auto"/>
            <w:vAlign w:val="center"/>
          </w:tcPr>
          <w:p w14:paraId="515A9A89" w14:textId="77777777" w:rsidR="007B6307" w:rsidRDefault="007B6307" w:rsidP="003168E0">
            <w:pPr>
              <w:spacing w:line="240" w:lineRule="auto"/>
              <w:rPr>
                <w:rFonts w:ascii="Arial" w:hAnsi="Arial" w:cs="Arial"/>
                <w:color w:val="000000"/>
                <w:sz w:val="20"/>
              </w:rPr>
            </w:pPr>
            <w:r>
              <w:rPr>
                <w:rFonts w:ascii="Arial" w:hAnsi="Arial" w:cs="Arial"/>
                <w:color w:val="000000"/>
                <w:sz w:val="20"/>
              </w:rPr>
              <w:t>28</w:t>
            </w:r>
          </w:p>
        </w:tc>
        <w:tc>
          <w:tcPr>
            <w:tcW w:w="5140" w:type="dxa"/>
            <w:tcBorders>
              <w:top w:val="nil"/>
              <w:left w:val="single" w:sz="8" w:space="0" w:color="auto"/>
              <w:bottom w:val="single" w:sz="8" w:space="0" w:color="000000"/>
              <w:right w:val="single" w:sz="8" w:space="0" w:color="auto"/>
            </w:tcBorders>
            <w:shd w:val="clear" w:color="auto" w:fill="auto"/>
            <w:vAlign w:val="center"/>
          </w:tcPr>
          <w:p w14:paraId="1BE75A81"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t>The tools were helpful in today's meeting.</w:t>
            </w:r>
          </w:p>
        </w:tc>
        <w:tc>
          <w:tcPr>
            <w:tcW w:w="4420" w:type="dxa"/>
            <w:tcBorders>
              <w:top w:val="single" w:sz="4" w:space="0" w:color="auto"/>
              <w:left w:val="nil"/>
              <w:bottom w:val="single" w:sz="4" w:space="0" w:color="auto"/>
              <w:right w:val="single" w:sz="8" w:space="0" w:color="auto"/>
            </w:tcBorders>
            <w:shd w:val="clear" w:color="auto" w:fill="auto"/>
            <w:vAlign w:val="center"/>
          </w:tcPr>
          <w:p w14:paraId="1587CD73" w14:textId="77777777" w:rsidR="007B6307"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p w14:paraId="15E16C4D"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Pr>
                <w:rFonts w:ascii="Arial" w:hAnsi="Arial" w:cs="Arial"/>
                <w:color w:val="000000"/>
                <w:sz w:val="20"/>
              </w:rPr>
              <w:t xml:space="preserve"> Did not use this tool</w:t>
            </w:r>
          </w:p>
        </w:tc>
      </w:tr>
      <w:tr w:rsidR="007B6307" w:rsidRPr="00445D5B" w14:paraId="4A595221" w14:textId="77777777" w:rsidTr="003168E0">
        <w:trPr>
          <w:trHeight w:val="915"/>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3E20BB01"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25</w:t>
            </w:r>
          </w:p>
        </w:tc>
        <w:tc>
          <w:tcPr>
            <w:tcW w:w="5140" w:type="dxa"/>
            <w:tcBorders>
              <w:top w:val="nil"/>
              <w:left w:val="nil"/>
              <w:bottom w:val="single" w:sz="8" w:space="0" w:color="auto"/>
              <w:right w:val="single" w:sz="8" w:space="0" w:color="auto"/>
            </w:tcBorders>
            <w:shd w:val="clear" w:color="auto" w:fill="auto"/>
            <w:vAlign w:val="center"/>
            <w:hideMark/>
          </w:tcPr>
          <w:p w14:paraId="08B2F7D3"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Is there anything unclear or confusing to you about using this tool?</w:t>
            </w:r>
          </w:p>
        </w:tc>
        <w:tc>
          <w:tcPr>
            <w:tcW w:w="4420" w:type="dxa"/>
            <w:tcBorders>
              <w:top w:val="single" w:sz="4" w:space="0" w:color="auto"/>
              <w:left w:val="nil"/>
              <w:bottom w:val="single" w:sz="8" w:space="0" w:color="auto"/>
              <w:right w:val="single" w:sz="8" w:space="0" w:color="auto"/>
            </w:tcBorders>
            <w:shd w:val="clear" w:color="auto" w:fill="auto"/>
            <w:vAlign w:val="center"/>
            <w:hideMark/>
          </w:tcPr>
          <w:p w14:paraId="54DA00B0"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 </w:t>
            </w:r>
          </w:p>
        </w:tc>
      </w:tr>
      <w:tr w:rsidR="007B6307" w:rsidRPr="00445D5B" w14:paraId="67FCF616" w14:textId="77777777" w:rsidTr="003168E0">
        <w:trPr>
          <w:trHeight w:val="645"/>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5FB08EEF"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26</w:t>
            </w:r>
          </w:p>
        </w:tc>
        <w:tc>
          <w:tcPr>
            <w:tcW w:w="5140" w:type="dxa"/>
            <w:tcBorders>
              <w:top w:val="nil"/>
              <w:left w:val="nil"/>
              <w:bottom w:val="single" w:sz="8" w:space="0" w:color="auto"/>
              <w:right w:val="single" w:sz="8" w:space="0" w:color="auto"/>
            </w:tcBorders>
            <w:shd w:val="clear" w:color="auto" w:fill="auto"/>
            <w:vAlign w:val="center"/>
            <w:hideMark/>
          </w:tcPr>
          <w:p w14:paraId="13684397"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What change, if any, to the tool would have made your meeting today better?</w:t>
            </w:r>
          </w:p>
        </w:tc>
        <w:tc>
          <w:tcPr>
            <w:tcW w:w="4420" w:type="dxa"/>
            <w:tcBorders>
              <w:top w:val="nil"/>
              <w:left w:val="nil"/>
              <w:bottom w:val="single" w:sz="8" w:space="0" w:color="auto"/>
              <w:right w:val="single" w:sz="8" w:space="0" w:color="auto"/>
            </w:tcBorders>
            <w:shd w:val="clear" w:color="auto" w:fill="auto"/>
            <w:vAlign w:val="center"/>
            <w:hideMark/>
          </w:tcPr>
          <w:p w14:paraId="21F5A663"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 </w:t>
            </w:r>
          </w:p>
        </w:tc>
      </w:tr>
      <w:tr w:rsidR="007B6307" w:rsidRPr="00445D5B" w14:paraId="160C7E9D" w14:textId="77777777" w:rsidTr="003168E0">
        <w:trPr>
          <w:trHeight w:val="1005"/>
        </w:trPr>
        <w:tc>
          <w:tcPr>
            <w:tcW w:w="1280" w:type="dxa"/>
            <w:tcBorders>
              <w:top w:val="nil"/>
              <w:left w:val="single" w:sz="8" w:space="0" w:color="auto"/>
              <w:bottom w:val="nil"/>
              <w:right w:val="single" w:sz="8" w:space="0" w:color="auto"/>
            </w:tcBorders>
            <w:shd w:val="clear" w:color="auto" w:fill="auto"/>
            <w:vAlign w:val="center"/>
            <w:hideMark/>
          </w:tcPr>
          <w:p w14:paraId="6E7986D3"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27</w:t>
            </w:r>
          </w:p>
        </w:tc>
        <w:tc>
          <w:tcPr>
            <w:tcW w:w="5140" w:type="dxa"/>
            <w:tcBorders>
              <w:top w:val="nil"/>
              <w:left w:val="nil"/>
              <w:bottom w:val="nil"/>
              <w:right w:val="single" w:sz="8" w:space="0" w:color="auto"/>
            </w:tcBorders>
            <w:shd w:val="clear" w:color="auto" w:fill="auto"/>
            <w:vAlign w:val="center"/>
            <w:hideMark/>
          </w:tcPr>
          <w:p w14:paraId="47364EE1" w14:textId="77777777" w:rsidR="007B6307" w:rsidRPr="00445D5B" w:rsidRDefault="007B6307" w:rsidP="00F17D45">
            <w:pPr>
              <w:spacing w:line="240" w:lineRule="auto"/>
              <w:ind w:firstLine="0"/>
              <w:rPr>
                <w:rFonts w:ascii="Arial" w:hAnsi="Arial" w:cs="Arial"/>
                <w:color w:val="000000"/>
                <w:sz w:val="20"/>
              </w:rPr>
            </w:pPr>
            <w:r w:rsidRPr="00445D5B">
              <w:rPr>
                <w:rFonts w:ascii="Arial" w:hAnsi="Arial" w:cs="Arial"/>
                <w:color w:val="000000"/>
                <w:sz w:val="20"/>
              </w:rPr>
              <w:t>Feel free to provide any additional comments or reflections about your experience using the tool with this customer.</w:t>
            </w:r>
          </w:p>
        </w:tc>
        <w:tc>
          <w:tcPr>
            <w:tcW w:w="4420" w:type="dxa"/>
            <w:tcBorders>
              <w:top w:val="nil"/>
              <w:left w:val="nil"/>
              <w:bottom w:val="single" w:sz="4" w:space="0" w:color="auto"/>
              <w:right w:val="single" w:sz="8" w:space="0" w:color="auto"/>
            </w:tcBorders>
            <w:shd w:val="clear" w:color="auto" w:fill="auto"/>
            <w:vAlign w:val="center"/>
            <w:hideMark/>
          </w:tcPr>
          <w:p w14:paraId="097CDBE4"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 </w:t>
            </w:r>
          </w:p>
        </w:tc>
      </w:tr>
      <w:tr w:rsidR="007B6307" w:rsidRPr="00445D5B" w14:paraId="32F6ACF7" w14:textId="77777777" w:rsidTr="003168E0">
        <w:trPr>
          <w:trHeight w:val="457"/>
        </w:trPr>
        <w:tc>
          <w:tcPr>
            <w:tcW w:w="6420" w:type="dxa"/>
            <w:gridSpan w:val="2"/>
            <w:tcBorders>
              <w:top w:val="single" w:sz="8" w:space="0" w:color="auto"/>
              <w:left w:val="single" w:sz="8" w:space="0" w:color="auto"/>
              <w:bottom w:val="single" w:sz="8" w:space="0" w:color="auto"/>
              <w:right w:val="nil"/>
            </w:tcBorders>
            <w:shd w:val="clear" w:color="auto" w:fill="F79646"/>
            <w:vAlign w:val="center"/>
            <w:hideMark/>
          </w:tcPr>
          <w:p w14:paraId="78621D21" w14:textId="77777777" w:rsidR="007B6307" w:rsidRPr="00445D5B" w:rsidRDefault="007B6307" w:rsidP="003B3B3A">
            <w:pPr>
              <w:spacing w:line="240" w:lineRule="auto"/>
              <w:ind w:firstLine="0"/>
              <w:rPr>
                <w:rFonts w:ascii="Arial" w:hAnsi="Arial" w:cs="Arial"/>
                <w:b/>
                <w:bCs/>
                <w:color w:val="FFFFFF"/>
                <w:sz w:val="20"/>
              </w:rPr>
            </w:pPr>
            <w:r>
              <w:rPr>
                <w:rFonts w:ascii="Arial" w:hAnsi="Arial" w:cs="Arial"/>
                <w:b/>
                <w:bCs/>
                <w:color w:val="FFFFFF"/>
                <w:sz w:val="20"/>
              </w:rPr>
              <w:t xml:space="preserve">PART D – </w:t>
            </w:r>
            <w:r>
              <w:rPr>
                <w:rFonts w:ascii="Arial" w:hAnsi="Arial" w:cs="Arial"/>
                <w:color w:val="FFFFFF"/>
                <w:sz w:val="20"/>
              </w:rPr>
              <w:t>Did not use a tool</w:t>
            </w:r>
          </w:p>
        </w:tc>
        <w:tc>
          <w:tcPr>
            <w:tcW w:w="4420" w:type="dxa"/>
            <w:tcBorders>
              <w:top w:val="single" w:sz="4" w:space="0" w:color="auto"/>
              <w:left w:val="nil"/>
              <w:bottom w:val="single" w:sz="4" w:space="0" w:color="auto"/>
              <w:right w:val="single" w:sz="8" w:space="0" w:color="auto"/>
            </w:tcBorders>
            <w:shd w:val="clear" w:color="auto" w:fill="F79646"/>
            <w:vAlign w:val="center"/>
            <w:hideMark/>
          </w:tcPr>
          <w:p w14:paraId="670481DB" w14:textId="77777777" w:rsidR="007B6307" w:rsidRPr="00445D5B" w:rsidRDefault="007B6307" w:rsidP="003B3B3A">
            <w:pPr>
              <w:spacing w:line="240" w:lineRule="auto"/>
              <w:ind w:firstLine="0"/>
              <w:jc w:val="center"/>
              <w:rPr>
                <w:rFonts w:ascii="Arial" w:hAnsi="Arial" w:cs="Arial"/>
                <w:i/>
                <w:iCs/>
                <w:color w:val="FFFFFF"/>
                <w:sz w:val="20"/>
              </w:rPr>
            </w:pPr>
            <w:r w:rsidRPr="00445D5B">
              <w:rPr>
                <w:rFonts w:ascii="Arial" w:hAnsi="Arial" w:cs="Arial"/>
                <w:i/>
                <w:iCs/>
                <w:color w:val="FFFFFF"/>
                <w:sz w:val="20"/>
              </w:rPr>
              <w:t xml:space="preserve">Complete this section for </w:t>
            </w:r>
            <w:r w:rsidRPr="00445D5B">
              <w:rPr>
                <w:rFonts w:ascii="Arial" w:hAnsi="Arial" w:cs="Arial"/>
                <w:i/>
                <w:iCs/>
                <w:color w:val="FFFFFF"/>
                <w:sz w:val="20"/>
                <w:u w:val="single"/>
              </w:rPr>
              <w:t>each</w:t>
            </w:r>
            <w:r w:rsidRPr="00445D5B">
              <w:rPr>
                <w:rFonts w:ascii="Arial" w:hAnsi="Arial" w:cs="Arial"/>
                <w:i/>
                <w:iCs/>
                <w:color w:val="FFFFFF"/>
                <w:sz w:val="20"/>
              </w:rPr>
              <w:t xml:space="preserve"> meeting</w:t>
            </w:r>
            <w:r>
              <w:rPr>
                <w:rFonts w:ascii="Arial" w:hAnsi="Arial" w:cs="Arial"/>
                <w:i/>
                <w:iCs/>
                <w:color w:val="FFFFFF"/>
                <w:sz w:val="20"/>
              </w:rPr>
              <w:t xml:space="preserve"> when no tool was used</w:t>
            </w:r>
          </w:p>
        </w:tc>
      </w:tr>
      <w:tr w:rsidR="007B6307" w:rsidRPr="00445D5B" w14:paraId="5ED5400A" w14:textId="77777777" w:rsidTr="003168E0">
        <w:trPr>
          <w:trHeight w:val="645"/>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3C56439E"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28</w:t>
            </w:r>
          </w:p>
        </w:tc>
        <w:tc>
          <w:tcPr>
            <w:tcW w:w="5140" w:type="dxa"/>
            <w:tcBorders>
              <w:top w:val="nil"/>
              <w:left w:val="nil"/>
              <w:bottom w:val="single" w:sz="8" w:space="0" w:color="auto"/>
              <w:right w:val="single" w:sz="8" w:space="0" w:color="auto"/>
            </w:tcBorders>
            <w:shd w:val="clear" w:color="auto" w:fill="auto"/>
            <w:vAlign w:val="center"/>
            <w:hideMark/>
          </w:tcPr>
          <w:p w14:paraId="546CCD9A"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t>Why did you choose not to use the tool with the customer(s)?</w:t>
            </w:r>
          </w:p>
        </w:tc>
        <w:tc>
          <w:tcPr>
            <w:tcW w:w="4420" w:type="dxa"/>
            <w:tcBorders>
              <w:top w:val="nil"/>
              <w:left w:val="nil"/>
              <w:bottom w:val="single" w:sz="8" w:space="0" w:color="auto"/>
              <w:right w:val="single" w:sz="8" w:space="0" w:color="auto"/>
            </w:tcBorders>
            <w:shd w:val="clear" w:color="auto" w:fill="auto"/>
            <w:vAlign w:val="center"/>
            <w:hideMark/>
          </w:tcPr>
          <w:p w14:paraId="6D18788A"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 </w:t>
            </w:r>
          </w:p>
        </w:tc>
      </w:tr>
    </w:tbl>
    <w:p w14:paraId="02A67AA8" w14:textId="77777777" w:rsidR="007B6307" w:rsidRPr="007B6307" w:rsidRDefault="007B6307" w:rsidP="00995659">
      <w:pPr>
        <w:pStyle w:val="NormalSS"/>
      </w:pPr>
    </w:p>
    <w:p w14:paraId="343E9C68" w14:textId="77777777" w:rsidR="007B6307" w:rsidRDefault="007B6307">
      <w:pPr>
        <w:spacing w:after="240" w:line="240" w:lineRule="auto"/>
        <w:ind w:firstLine="0"/>
        <w:rPr>
          <w:b/>
        </w:rPr>
      </w:pPr>
      <w:r>
        <w:br w:type="page"/>
      </w:r>
    </w:p>
    <w:p w14:paraId="211E4BE8" w14:textId="5DFC5465" w:rsidR="00DD46FE" w:rsidRDefault="00367BE8" w:rsidP="00304D31">
      <w:pPr>
        <w:pStyle w:val="H4NumberNoTOC"/>
      </w:pPr>
      <w:bookmarkStart w:id="86" w:name="_Toc507496205"/>
      <w:r>
        <w:lastRenderedPageBreak/>
        <w:t>C</w:t>
      </w:r>
      <w:r w:rsidR="00202229">
        <w:t>ustomer</w:t>
      </w:r>
      <w:r>
        <w:t xml:space="preserve"> survey</w:t>
      </w:r>
      <w:bookmarkStart w:id="87" w:name="sur_c"/>
      <w:bookmarkEnd w:id="86"/>
      <w:bookmarkEnd w:id="87"/>
    </w:p>
    <w:tbl>
      <w:tblPr>
        <w:tblW w:w="10840" w:type="dxa"/>
        <w:tblInd w:w="-460" w:type="dxa"/>
        <w:tblLook w:val="04A0" w:firstRow="1" w:lastRow="0" w:firstColumn="1" w:lastColumn="0" w:noHBand="0" w:noVBand="1"/>
      </w:tblPr>
      <w:tblGrid>
        <w:gridCol w:w="1280"/>
        <w:gridCol w:w="5140"/>
        <w:gridCol w:w="4420"/>
      </w:tblGrid>
      <w:tr w:rsidR="007B6307" w:rsidRPr="00445D5B" w14:paraId="33F0D4CA" w14:textId="77777777" w:rsidTr="003168E0">
        <w:trPr>
          <w:trHeight w:val="570"/>
        </w:trPr>
        <w:tc>
          <w:tcPr>
            <w:tcW w:w="6420" w:type="dxa"/>
            <w:gridSpan w:val="2"/>
            <w:tcBorders>
              <w:top w:val="single" w:sz="8" w:space="0" w:color="auto"/>
              <w:left w:val="single" w:sz="8" w:space="0" w:color="auto"/>
              <w:bottom w:val="nil"/>
              <w:right w:val="nil"/>
            </w:tcBorders>
            <w:shd w:val="clear" w:color="000000" w:fill="1F497D"/>
            <w:vAlign w:val="center"/>
            <w:hideMark/>
          </w:tcPr>
          <w:p w14:paraId="103277CE" w14:textId="77777777" w:rsidR="007B6307" w:rsidRPr="00445D5B" w:rsidRDefault="007B6307" w:rsidP="003168E0">
            <w:pPr>
              <w:spacing w:line="240" w:lineRule="auto"/>
              <w:rPr>
                <w:rFonts w:ascii="Arial" w:hAnsi="Arial" w:cs="Arial"/>
                <w:b/>
                <w:bCs/>
                <w:color w:val="FFFFFF"/>
                <w:sz w:val="20"/>
              </w:rPr>
            </w:pPr>
            <w:r>
              <w:rPr>
                <w:rFonts w:ascii="Arial" w:hAnsi="Arial" w:cs="Arial"/>
                <w:b/>
                <w:bCs/>
                <w:color w:val="FFFFFF"/>
                <w:sz w:val="20"/>
              </w:rPr>
              <w:t>Survey questions</w:t>
            </w:r>
          </w:p>
        </w:tc>
        <w:tc>
          <w:tcPr>
            <w:tcW w:w="4420" w:type="dxa"/>
            <w:tcBorders>
              <w:top w:val="single" w:sz="8" w:space="0" w:color="auto"/>
              <w:left w:val="nil"/>
              <w:bottom w:val="single" w:sz="8" w:space="0" w:color="000000"/>
              <w:right w:val="single" w:sz="8" w:space="0" w:color="auto"/>
            </w:tcBorders>
            <w:shd w:val="clear" w:color="000000" w:fill="1F497D"/>
            <w:vAlign w:val="center"/>
            <w:hideMark/>
          </w:tcPr>
          <w:p w14:paraId="7B2ACC69" w14:textId="77777777" w:rsidR="007B6307" w:rsidRPr="00445D5B" w:rsidRDefault="007B6307" w:rsidP="003168E0">
            <w:pPr>
              <w:spacing w:line="240" w:lineRule="auto"/>
              <w:rPr>
                <w:rFonts w:ascii="Arial" w:hAnsi="Arial" w:cs="Arial"/>
                <w:b/>
                <w:bCs/>
                <w:i/>
                <w:iCs/>
                <w:color w:val="FFFFFF"/>
                <w:sz w:val="20"/>
              </w:rPr>
            </w:pPr>
            <w:r>
              <w:rPr>
                <w:rFonts w:ascii="Arial" w:hAnsi="Arial" w:cs="Arial"/>
                <w:b/>
                <w:bCs/>
                <w:i/>
                <w:iCs/>
                <w:color w:val="FFFFFF"/>
                <w:sz w:val="20"/>
              </w:rPr>
              <w:t>Response options</w:t>
            </w:r>
          </w:p>
        </w:tc>
      </w:tr>
      <w:tr w:rsidR="007B6307" w:rsidRPr="00445D5B" w14:paraId="0E36F30F" w14:textId="77777777" w:rsidTr="003168E0">
        <w:trPr>
          <w:trHeight w:val="450"/>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3920162F"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1</w:t>
            </w:r>
          </w:p>
        </w:tc>
        <w:tc>
          <w:tcPr>
            <w:tcW w:w="5140" w:type="dxa"/>
            <w:tcBorders>
              <w:top w:val="nil"/>
              <w:left w:val="nil"/>
              <w:bottom w:val="single" w:sz="8" w:space="0" w:color="auto"/>
              <w:right w:val="single" w:sz="8" w:space="0" w:color="auto"/>
            </w:tcBorders>
            <w:shd w:val="clear" w:color="auto" w:fill="auto"/>
            <w:vAlign w:val="center"/>
            <w:hideMark/>
          </w:tcPr>
          <w:p w14:paraId="1EFFE9E2"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What tools did you use in your meeting today? (Circle all that apply)</w:t>
            </w:r>
          </w:p>
        </w:tc>
        <w:tc>
          <w:tcPr>
            <w:tcW w:w="4420" w:type="dxa"/>
            <w:tcBorders>
              <w:top w:val="nil"/>
              <w:left w:val="nil"/>
              <w:bottom w:val="single" w:sz="8" w:space="0" w:color="auto"/>
              <w:right w:val="single" w:sz="8" w:space="0" w:color="auto"/>
            </w:tcBorders>
            <w:shd w:val="clear" w:color="auto" w:fill="auto"/>
            <w:vAlign w:val="center"/>
            <w:hideMark/>
          </w:tcPr>
          <w:p w14:paraId="5ABC50A7" w14:textId="77777777" w:rsidR="007B6307" w:rsidRPr="00D3019B" w:rsidRDefault="007B6307" w:rsidP="00F17D45">
            <w:pPr>
              <w:spacing w:line="240" w:lineRule="auto"/>
              <w:ind w:firstLine="0"/>
              <w:rPr>
                <w:rFonts w:ascii="Arial" w:hAnsi="Arial" w:cs="Arial"/>
                <w:color w:val="000000"/>
                <w:sz w:val="20"/>
              </w:rPr>
            </w:pPr>
            <w:r w:rsidRPr="00D3019B">
              <w:rPr>
                <w:rFonts w:ascii="Arial" w:hAnsi="Arial" w:cs="Arial"/>
                <w:color w:val="000000"/>
                <w:sz w:val="20"/>
              </w:rPr>
              <w:t xml:space="preserve">Picture of </w:t>
            </w:r>
            <w:proofErr w:type="spellStart"/>
            <w:r w:rsidRPr="00D3019B">
              <w:rPr>
                <w:rFonts w:ascii="Arial" w:hAnsi="Arial" w:cs="Arial"/>
                <w:color w:val="000000"/>
                <w:sz w:val="20"/>
              </w:rPr>
              <w:t>CalM</w:t>
            </w:r>
            <w:r>
              <w:rPr>
                <w:rFonts w:ascii="Arial" w:hAnsi="Arial" w:cs="Arial"/>
                <w:color w:val="000000"/>
                <w:sz w:val="20"/>
              </w:rPr>
              <w:t>AP</w:t>
            </w:r>
            <w:proofErr w:type="spellEnd"/>
          </w:p>
          <w:p w14:paraId="056EF070" w14:textId="77777777" w:rsidR="007B6307" w:rsidRPr="00D3019B" w:rsidRDefault="007B6307" w:rsidP="00F17D45">
            <w:pPr>
              <w:spacing w:line="240" w:lineRule="auto"/>
              <w:ind w:firstLine="0"/>
              <w:rPr>
                <w:rFonts w:ascii="Arial" w:hAnsi="Arial" w:cs="Arial"/>
                <w:color w:val="000000"/>
                <w:sz w:val="20"/>
              </w:rPr>
            </w:pPr>
            <w:r w:rsidRPr="00D3019B">
              <w:rPr>
                <w:rFonts w:ascii="Arial" w:hAnsi="Arial" w:cs="Arial"/>
                <w:color w:val="000000"/>
                <w:sz w:val="20"/>
              </w:rPr>
              <w:t>Picture of My Road</w:t>
            </w:r>
            <w:r>
              <w:rPr>
                <w:rFonts w:ascii="Arial" w:hAnsi="Arial" w:cs="Arial"/>
                <w:color w:val="000000"/>
                <w:sz w:val="20"/>
              </w:rPr>
              <w:t xml:space="preserve"> </w:t>
            </w:r>
            <w:r w:rsidRPr="00D3019B">
              <w:rPr>
                <w:rFonts w:ascii="Arial" w:hAnsi="Arial" w:cs="Arial"/>
                <w:color w:val="000000"/>
                <w:sz w:val="20"/>
              </w:rPr>
              <w:t xml:space="preserve">Map </w:t>
            </w:r>
          </w:p>
          <w:p w14:paraId="0C0A9D08"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Picture of Potholes and Detours</w:t>
            </w:r>
          </w:p>
        </w:tc>
      </w:tr>
      <w:tr w:rsidR="007B6307" w:rsidRPr="00445D5B" w14:paraId="2D4A1F77" w14:textId="77777777" w:rsidTr="003168E0">
        <w:trPr>
          <w:trHeight w:val="405"/>
        </w:trPr>
        <w:tc>
          <w:tcPr>
            <w:tcW w:w="10840" w:type="dxa"/>
            <w:gridSpan w:val="3"/>
            <w:tcBorders>
              <w:top w:val="nil"/>
              <w:left w:val="single" w:sz="8" w:space="0" w:color="auto"/>
              <w:bottom w:val="single" w:sz="8" w:space="0" w:color="000000"/>
              <w:right w:val="single" w:sz="8" w:space="0" w:color="auto"/>
            </w:tcBorders>
            <w:shd w:val="clear" w:color="auto" w:fill="auto"/>
            <w:vAlign w:val="center"/>
          </w:tcPr>
          <w:p w14:paraId="6D172DEF" w14:textId="77777777" w:rsidR="007B6307" w:rsidRPr="00445D5B" w:rsidRDefault="007B6307" w:rsidP="003168E0">
            <w:pPr>
              <w:spacing w:line="240" w:lineRule="auto"/>
              <w:rPr>
                <w:rFonts w:ascii="Arial" w:hAnsi="Arial" w:cs="Arial"/>
                <w:color w:val="000000"/>
                <w:sz w:val="20"/>
              </w:rPr>
            </w:pPr>
            <w:r w:rsidRPr="00D3019B">
              <w:rPr>
                <w:rFonts w:ascii="Arial" w:hAnsi="Arial" w:cs="Arial"/>
                <w:sz w:val="20"/>
              </w:rPr>
              <w:t>For the following statements, please indicate the extent to which you agree or disagree with each.</w:t>
            </w:r>
          </w:p>
        </w:tc>
      </w:tr>
      <w:tr w:rsidR="007B6307" w:rsidRPr="00445D5B" w14:paraId="3D2B70CA" w14:textId="77777777" w:rsidTr="003168E0">
        <w:trPr>
          <w:trHeight w:val="405"/>
        </w:trPr>
        <w:tc>
          <w:tcPr>
            <w:tcW w:w="1280" w:type="dxa"/>
            <w:tcBorders>
              <w:top w:val="nil"/>
              <w:left w:val="single" w:sz="8" w:space="0" w:color="auto"/>
              <w:bottom w:val="single" w:sz="8" w:space="0" w:color="000000"/>
              <w:right w:val="single" w:sz="8" w:space="0" w:color="auto"/>
            </w:tcBorders>
            <w:shd w:val="clear" w:color="auto" w:fill="auto"/>
            <w:vAlign w:val="center"/>
          </w:tcPr>
          <w:p w14:paraId="0FA5D29A"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2</w:t>
            </w:r>
          </w:p>
        </w:tc>
        <w:tc>
          <w:tcPr>
            <w:tcW w:w="5140" w:type="dxa"/>
            <w:tcBorders>
              <w:top w:val="nil"/>
              <w:left w:val="single" w:sz="8" w:space="0" w:color="auto"/>
              <w:bottom w:val="single" w:sz="8" w:space="0" w:color="000000"/>
              <w:right w:val="single" w:sz="8" w:space="0" w:color="auto"/>
            </w:tcBorders>
            <w:shd w:val="clear" w:color="auto" w:fill="auto"/>
            <w:vAlign w:val="center"/>
          </w:tcPr>
          <w:p w14:paraId="678D2487" w14:textId="77777777" w:rsidR="007B6307" w:rsidRPr="00445D5B" w:rsidRDefault="007B6307" w:rsidP="00F17D45">
            <w:pPr>
              <w:spacing w:line="240" w:lineRule="auto"/>
              <w:ind w:firstLine="0"/>
              <w:rPr>
                <w:rFonts w:ascii="Arial" w:hAnsi="Arial" w:cs="Arial"/>
                <w:color w:val="000000"/>
                <w:sz w:val="20"/>
              </w:rPr>
            </w:pPr>
            <w:r w:rsidRPr="00D3019B">
              <w:rPr>
                <w:rFonts w:ascii="Arial" w:hAnsi="Arial" w:cs="Arial"/>
                <w:color w:val="000000"/>
                <w:sz w:val="20"/>
              </w:rPr>
              <w:t>It was easy to use the tools.</w:t>
            </w:r>
          </w:p>
        </w:tc>
        <w:tc>
          <w:tcPr>
            <w:tcW w:w="4420" w:type="dxa"/>
            <w:tcBorders>
              <w:top w:val="nil"/>
              <w:left w:val="nil"/>
              <w:bottom w:val="single" w:sz="4" w:space="0" w:color="auto"/>
              <w:right w:val="single" w:sz="8" w:space="0" w:color="auto"/>
            </w:tcBorders>
            <w:shd w:val="clear" w:color="auto" w:fill="auto"/>
            <w:vAlign w:val="center"/>
          </w:tcPr>
          <w:p w14:paraId="2CBF2CEE"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tc>
      </w:tr>
      <w:tr w:rsidR="007B6307" w:rsidRPr="00445D5B" w14:paraId="1D88E32E" w14:textId="77777777" w:rsidTr="003168E0">
        <w:trPr>
          <w:trHeight w:val="405"/>
        </w:trPr>
        <w:tc>
          <w:tcPr>
            <w:tcW w:w="1280" w:type="dxa"/>
            <w:tcBorders>
              <w:top w:val="nil"/>
              <w:left w:val="single" w:sz="8" w:space="0" w:color="auto"/>
              <w:bottom w:val="single" w:sz="8" w:space="0" w:color="000000"/>
              <w:right w:val="single" w:sz="8" w:space="0" w:color="auto"/>
            </w:tcBorders>
            <w:shd w:val="clear" w:color="auto" w:fill="auto"/>
            <w:vAlign w:val="center"/>
          </w:tcPr>
          <w:p w14:paraId="4692D66A"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3</w:t>
            </w:r>
          </w:p>
        </w:tc>
        <w:tc>
          <w:tcPr>
            <w:tcW w:w="5140" w:type="dxa"/>
            <w:tcBorders>
              <w:top w:val="nil"/>
              <w:left w:val="single" w:sz="8" w:space="0" w:color="auto"/>
              <w:bottom w:val="single" w:sz="8" w:space="0" w:color="000000"/>
              <w:right w:val="single" w:sz="8" w:space="0" w:color="auto"/>
            </w:tcBorders>
            <w:shd w:val="clear" w:color="auto" w:fill="auto"/>
            <w:vAlign w:val="center"/>
          </w:tcPr>
          <w:p w14:paraId="0A3882F8"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I liked using the tools.</w:t>
            </w:r>
          </w:p>
        </w:tc>
        <w:tc>
          <w:tcPr>
            <w:tcW w:w="4420" w:type="dxa"/>
            <w:tcBorders>
              <w:top w:val="single" w:sz="4" w:space="0" w:color="auto"/>
              <w:left w:val="nil"/>
              <w:bottom w:val="single" w:sz="4" w:space="0" w:color="auto"/>
              <w:right w:val="single" w:sz="8" w:space="0" w:color="auto"/>
            </w:tcBorders>
            <w:shd w:val="clear" w:color="auto" w:fill="auto"/>
            <w:vAlign w:val="center"/>
          </w:tcPr>
          <w:p w14:paraId="35050B22"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tc>
      </w:tr>
      <w:tr w:rsidR="007B6307" w:rsidRPr="00445D5B" w14:paraId="554E9CC6" w14:textId="77777777" w:rsidTr="003168E0">
        <w:trPr>
          <w:trHeight w:val="405"/>
        </w:trPr>
        <w:tc>
          <w:tcPr>
            <w:tcW w:w="1280" w:type="dxa"/>
            <w:tcBorders>
              <w:top w:val="nil"/>
              <w:left w:val="single" w:sz="8" w:space="0" w:color="auto"/>
              <w:bottom w:val="single" w:sz="4" w:space="0" w:color="auto"/>
              <w:right w:val="single" w:sz="8" w:space="0" w:color="auto"/>
            </w:tcBorders>
            <w:shd w:val="clear" w:color="auto" w:fill="auto"/>
            <w:vAlign w:val="center"/>
          </w:tcPr>
          <w:p w14:paraId="27802EA9" w14:textId="77777777" w:rsidR="007B6307" w:rsidRDefault="007B6307" w:rsidP="003168E0">
            <w:pPr>
              <w:spacing w:line="240" w:lineRule="auto"/>
              <w:rPr>
                <w:rFonts w:ascii="Arial" w:hAnsi="Arial" w:cs="Arial"/>
                <w:color w:val="000000"/>
                <w:sz w:val="20"/>
              </w:rPr>
            </w:pPr>
            <w:r>
              <w:rPr>
                <w:rFonts w:ascii="Arial" w:hAnsi="Arial" w:cs="Arial"/>
                <w:color w:val="000000"/>
                <w:sz w:val="20"/>
              </w:rPr>
              <w:t>4</w:t>
            </w:r>
          </w:p>
        </w:tc>
        <w:tc>
          <w:tcPr>
            <w:tcW w:w="5140" w:type="dxa"/>
            <w:tcBorders>
              <w:top w:val="nil"/>
              <w:left w:val="single" w:sz="8" w:space="0" w:color="auto"/>
              <w:bottom w:val="single" w:sz="4" w:space="0" w:color="auto"/>
              <w:right w:val="single" w:sz="8" w:space="0" w:color="auto"/>
            </w:tcBorders>
            <w:shd w:val="clear" w:color="auto" w:fill="auto"/>
            <w:vAlign w:val="center"/>
          </w:tcPr>
          <w:p w14:paraId="7B8ABFCA" w14:textId="77777777" w:rsidR="007B6307" w:rsidRPr="00445D5B" w:rsidRDefault="007B6307" w:rsidP="00F17D45">
            <w:pPr>
              <w:spacing w:line="240" w:lineRule="auto"/>
              <w:ind w:firstLine="0"/>
              <w:rPr>
                <w:rFonts w:ascii="Arial" w:hAnsi="Arial" w:cs="Arial"/>
                <w:color w:val="000000"/>
                <w:sz w:val="20"/>
              </w:rPr>
            </w:pPr>
            <w:r w:rsidRPr="008F58EA">
              <w:rPr>
                <w:rFonts w:ascii="Arial" w:hAnsi="Arial" w:cs="Arial"/>
                <w:color w:val="000000"/>
                <w:sz w:val="20"/>
              </w:rPr>
              <w:t>The tools helped me.</w:t>
            </w:r>
          </w:p>
        </w:tc>
        <w:tc>
          <w:tcPr>
            <w:tcW w:w="4420" w:type="dxa"/>
            <w:tcBorders>
              <w:top w:val="single" w:sz="4" w:space="0" w:color="auto"/>
              <w:left w:val="nil"/>
              <w:bottom w:val="single" w:sz="4" w:space="0" w:color="auto"/>
              <w:right w:val="single" w:sz="8" w:space="0" w:color="auto"/>
            </w:tcBorders>
            <w:shd w:val="clear" w:color="auto" w:fill="auto"/>
            <w:vAlign w:val="center"/>
          </w:tcPr>
          <w:p w14:paraId="14ECA3A5"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tc>
      </w:tr>
      <w:tr w:rsidR="007B6307" w:rsidRPr="00445D5B" w14:paraId="1079C76B" w14:textId="77777777" w:rsidTr="003168E0">
        <w:trPr>
          <w:trHeight w:val="405"/>
        </w:trPr>
        <w:tc>
          <w:tcPr>
            <w:tcW w:w="1280" w:type="dxa"/>
            <w:tcBorders>
              <w:top w:val="single" w:sz="4" w:space="0" w:color="auto"/>
              <w:left w:val="single" w:sz="8" w:space="0" w:color="auto"/>
              <w:bottom w:val="single" w:sz="8" w:space="0" w:color="000000"/>
              <w:right w:val="single" w:sz="8" w:space="0" w:color="auto"/>
            </w:tcBorders>
            <w:shd w:val="clear" w:color="auto" w:fill="auto"/>
            <w:vAlign w:val="center"/>
          </w:tcPr>
          <w:p w14:paraId="43E13BBC" w14:textId="77777777" w:rsidR="007B6307" w:rsidRDefault="007B6307" w:rsidP="003168E0">
            <w:pPr>
              <w:spacing w:line="240" w:lineRule="auto"/>
              <w:rPr>
                <w:rFonts w:ascii="Arial" w:hAnsi="Arial" w:cs="Arial"/>
                <w:color w:val="000000"/>
                <w:sz w:val="20"/>
              </w:rPr>
            </w:pPr>
            <w:r>
              <w:rPr>
                <w:rFonts w:ascii="Arial" w:hAnsi="Arial" w:cs="Arial"/>
                <w:color w:val="000000"/>
                <w:sz w:val="20"/>
              </w:rPr>
              <w:t>5</w:t>
            </w:r>
          </w:p>
        </w:tc>
        <w:tc>
          <w:tcPr>
            <w:tcW w:w="5140" w:type="dxa"/>
            <w:tcBorders>
              <w:top w:val="single" w:sz="4" w:space="0" w:color="auto"/>
              <w:left w:val="single" w:sz="8" w:space="0" w:color="auto"/>
              <w:bottom w:val="single" w:sz="8" w:space="0" w:color="000000"/>
              <w:right w:val="single" w:sz="8" w:space="0" w:color="auto"/>
            </w:tcBorders>
            <w:shd w:val="clear" w:color="auto" w:fill="auto"/>
            <w:vAlign w:val="center"/>
          </w:tcPr>
          <w:p w14:paraId="32BD730A"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t>I liked the script for using the tool.</w:t>
            </w:r>
          </w:p>
        </w:tc>
        <w:tc>
          <w:tcPr>
            <w:tcW w:w="4420" w:type="dxa"/>
            <w:tcBorders>
              <w:top w:val="single" w:sz="4" w:space="0" w:color="auto"/>
              <w:left w:val="nil"/>
              <w:bottom w:val="single" w:sz="4" w:space="0" w:color="auto"/>
              <w:right w:val="single" w:sz="8" w:space="0" w:color="auto"/>
            </w:tcBorders>
            <w:shd w:val="clear" w:color="auto" w:fill="auto"/>
            <w:vAlign w:val="center"/>
          </w:tcPr>
          <w:p w14:paraId="28F31502"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tc>
      </w:tr>
      <w:tr w:rsidR="007B6307" w:rsidRPr="00445D5B" w14:paraId="5869E456" w14:textId="77777777" w:rsidTr="003168E0">
        <w:trPr>
          <w:trHeight w:val="405"/>
        </w:trPr>
        <w:tc>
          <w:tcPr>
            <w:tcW w:w="1280" w:type="dxa"/>
            <w:tcBorders>
              <w:top w:val="nil"/>
              <w:left w:val="single" w:sz="8" w:space="0" w:color="auto"/>
              <w:bottom w:val="single" w:sz="8" w:space="0" w:color="000000"/>
              <w:right w:val="single" w:sz="8" w:space="0" w:color="auto"/>
            </w:tcBorders>
            <w:shd w:val="clear" w:color="auto" w:fill="auto"/>
            <w:vAlign w:val="center"/>
          </w:tcPr>
          <w:p w14:paraId="2AE4179C" w14:textId="77777777" w:rsidR="007B6307" w:rsidRDefault="007B6307" w:rsidP="003168E0">
            <w:pPr>
              <w:spacing w:line="240" w:lineRule="auto"/>
              <w:rPr>
                <w:rFonts w:ascii="Arial" w:hAnsi="Arial" w:cs="Arial"/>
                <w:color w:val="000000"/>
                <w:sz w:val="20"/>
              </w:rPr>
            </w:pPr>
            <w:r>
              <w:rPr>
                <w:rFonts w:ascii="Arial" w:hAnsi="Arial" w:cs="Arial"/>
                <w:color w:val="000000"/>
                <w:sz w:val="20"/>
              </w:rPr>
              <w:t>6</w:t>
            </w:r>
          </w:p>
        </w:tc>
        <w:tc>
          <w:tcPr>
            <w:tcW w:w="5140" w:type="dxa"/>
            <w:tcBorders>
              <w:top w:val="nil"/>
              <w:left w:val="single" w:sz="8" w:space="0" w:color="auto"/>
              <w:bottom w:val="single" w:sz="8" w:space="0" w:color="000000"/>
              <w:right w:val="single" w:sz="8" w:space="0" w:color="auto"/>
            </w:tcBorders>
            <w:shd w:val="clear" w:color="auto" w:fill="auto"/>
            <w:vAlign w:val="center"/>
          </w:tcPr>
          <w:p w14:paraId="0B6A76F2" w14:textId="77777777" w:rsidR="007B6307" w:rsidRPr="00445D5B" w:rsidRDefault="007B6307" w:rsidP="00F17D45">
            <w:pPr>
              <w:spacing w:line="240" w:lineRule="auto"/>
              <w:ind w:firstLine="0"/>
              <w:rPr>
                <w:rFonts w:ascii="Arial" w:hAnsi="Arial" w:cs="Arial"/>
                <w:color w:val="000000"/>
                <w:sz w:val="20"/>
              </w:rPr>
            </w:pPr>
            <w:r w:rsidRPr="008F58EA">
              <w:rPr>
                <w:rFonts w:ascii="Arial" w:hAnsi="Arial" w:cs="Arial"/>
                <w:color w:val="000000"/>
                <w:sz w:val="20"/>
              </w:rPr>
              <w:t>Breaking my goals into smaller steps motivates me.</w:t>
            </w:r>
          </w:p>
        </w:tc>
        <w:tc>
          <w:tcPr>
            <w:tcW w:w="4420" w:type="dxa"/>
            <w:tcBorders>
              <w:top w:val="single" w:sz="4" w:space="0" w:color="auto"/>
              <w:left w:val="nil"/>
              <w:bottom w:val="single" w:sz="4" w:space="0" w:color="auto"/>
              <w:right w:val="single" w:sz="8" w:space="0" w:color="auto"/>
            </w:tcBorders>
            <w:shd w:val="clear" w:color="auto" w:fill="auto"/>
            <w:vAlign w:val="center"/>
          </w:tcPr>
          <w:p w14:paraId="0E61C908"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tc>
      </w:tr>
      <w:tr w:rsidR="007B6307" w:rsidRPr="00445D5B" w14:paraId="4AB5B2F7" w14:textId="77777777" w:rsidTr="003168E0">
        <w:trPr>
          <w:trHeight w:val="405"/>
        </w:trPr>
        <w:tc>
          <w:tcPr>
            <w:tcW w:w="1280" w:type="dxa"/>
            <w:tcBorders>
              <w:top w:val="nil"/>
              <w:left w:val="single" w:sz="8" w:space="0" w:color="auto"/>
              <w:bottom w:val="single" w:sz="8" w:space="0" w:color="000000"/>
              <w:right w:val="single" w:sz="8" w:space="0" w:color="auto"/>
            </w:tcBorders>
            <w:shd w:val="clear" w:color="auto" w:fill="auto"/>
            <w:vAlign w:val="center"/>
          </w:tcPr>
          <w:p w14:paraId="7169AC6D" w14:textId="77777777" w:rsidR="007B6307" w:rsidRDefault="007B6307" w:rsidP="003168E0">
            <w:pPr>
              <w:spacing w:line="240" w:lineRule="auto"/>
              <w:rPr>
                <w:rFonts w:ascii="Arial" w:hAnsi="Arial" w:cs="Arial"/>
                <w:color w:val="000000"/>
                <w:sz w:val="20"/>
              </w:rPr>
            </w:pPr>
            <w:r>
              <w:rPr>
                <w:rFonts w:ascii="Arial" w:hAnsi="Arial" w:cs="Arial"/>
                <w:color w:val="000000"/>
                <w:sz w:val="20"/>
              </w:rPr>
              <w:t>7</w:t>
            </w:r>
          </w:p>
        </w:tc>
        <w:tc>
          <w:tcPr>
            <w:tcW w:w="5140" w:type="dxa"/>
            <w:tcBorders>
              <w:top w:val="nil"/>
              <w:left w:val="single" w:sz="8" w:space="0" w:color="auto"/>
              <w:bottom w:val="single" w:sz="8" w:space="0" w:color="000000"/>
              <w:right w:val="single" w:sz="8" w:space="0" w:color="auto"/>
            </w:tcBorders>
            <w:shd w:val="clear" w:color="auto" w:fill="auto"/>
            <w:vAlign w:val="center"/>
          </w:tcPr>
          <w:p w14:paraId="7E08D518" w14:textId="77777777" w:rsidR="007B6307" w:rsidRPr="00445D5B" w:rsidRDefault="007B6307" w:rsidP="00F17D45">
            <w:pPr>
              <w:spacing w:line="240" w:lineRule="auto"/>
              <w:ind w:firstLine="0"/>
              <w:rPr>
                <w:rFonts w:ascii="Arial" w:hAnsi="Arial" w:cs="Arial"/>
                <w:color w:val="000000"/>
                <w:sz w:val="20"/>
              </w:rPr>
            </w:pPr>
            <w:r w:rsidRPr="008F58EA">
              <w:rPr>
                <w:rFonts w:ascii="Arial" w:hAnsi="Arial" w:cs="Arial"/>
                <w:color w:val="000000"/>
                <w:sz w:val="20"/>
              </w:rPr>
              <w:t>The tools made it easier for me to communicate with the case manager.</w:t>
            </w:r>
          </w:p>
        </w:tc>
        <w:tc>
          <w:tcPr>
            <w:tcW w:w="4420" w:type="dxa"/>
            <w:tcBorders>
              <w:top w:val="single" w:sz="4" w:space="0" w:color="auto"/>
              <w:left w:val="nil"/>
              <w:bottom w:val="single" w:sz="4" w:space="0" w:color="auto"/>
              <w:right w:val="single" w:sz="8" w:space="0" w:color="auto"/>
            </w:tcBorders>
            <w:shd w:val="clear" w:color="auto" w:fill="auto"/>
            <w:vAlign w:val="center"/>
          </w:tcPr>
          <w:p w14:paraId="33E3F188"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tc>
      </w:tr>
      <w:tr w:rsidR="007B6307" w:rsidRPr="00445D5B" w14:paraId="773F3655" w14:textId="77777777" w:rsidTr="003168E0">
        <w:trPr>
          <w:trHeight w:val="727"/>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379F8F4A"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8</w:t>
            </w:r>
          </w:p>
        </w:tc>
        <w:tc>
          <w:tcPr>
            <w:tcW w:w="5140" w:type="dxa"/>
            <w:tcBorders>
              <w:top w:val="nil"/>
              <w:left w:val="nil"/>
              <w:bottom w:val="single" w:sz="8" w:space="0" w:color="auto"/>
              <w:right w:val="single" w:sz="8" w:space="0" w:color="auto"/>
            </w:tcBorders>
            <w:shd w:val="clear" w:color="auto" w:fill="auto"/>
            <w:vAlign w:val="center"/>
            <w:hideMark/>
          </w:tcPr>
          <w:p w14:paraId="7F48D063" w14:textId="77777777" w:rsidR="007B6307" w:rsidRPr="00445D5B" w:rsidRDefault="007B6307" w:rsidP="00F17D45">
            <w:pPr>
              <w:spacing w:line="240" w:lineRule="auto"/>
              <w:ind w:firstLine="0"/>
              <w:rPr>
                <w:rFonts w:ascii="Arial" w:hAnsi="Arial" w:cs="Arial"/>
                <w:color w:val="000000"/>
                <w:sz w:val="20"/>
              </w:rPr>
            </w:pPr>
            <w:r w:rsidRPr="008F58EA">
              <w:rPr>
                <w:rFonts w:ascii="Arial" w:hAnsi="Arial" w:cs="Arial"/>
                <w:color w:val="000000"/>
                <w:sz w:val="20"/>
              </w:rPr>
              <w:t>I don't want to use the tools.</w:t>
            </w:r>
          </w:p>
        </w:tc>
        <w:tc>
          <w:tcPr>
            <w:tcW w:w="4420" w:type="dxa"/>
            <w:tcBorders>
              <w:top w:val="single" w:sz="4" w:space="0" w:color="auto"/>
              <w:left w:val="nil"/>
              <w:bottom w:val="single" w:sz="8" w:space="0" w:color="auto"/>
              <w:right w:val="single" w:sz="8" w:space="0" w:color="auto"/>
            </w:tcBorders>
            <w:shd w:val="clear" w:color="auto" w:fill="auto"/>
            <w:vAlign w:val="center"/>
            <w:hideMark/>
          </w:tcPr>
          <w:p w14:paraId="276F633F" w14:textId="77777777" w:rsidR="007B6307" w:rsidRPr="00445D5B" w:rsidRDefault="007B6307" w:rsidP="00F17D45">
            <w:pPr>
              <w:spacing w:line="240" w:lineRule="auto"/>
              <w:ind w:firstLine="0"/>
              <w:rPr>
                <w:rFonts w:ascii="Arial" w:hAnsi="Arial" w:cs="Arial"/>
                <w:color w:val="000000"/>
                <w:sz w:val="20"/>
              </w:rPr>
            </w:pPr>
            <w:r w:rsidRPr="00B834EF">
              <w:rPr>
                <w:rFonts w:ascii="Arial" w:hAnsi="Arial" w:cs="Arial"/>
                <w:color w:val="000000"/>
                <w:sz w:val="20"/>
              </w:rPr>
              <w:sym w:font="Webdings" w:char="F063"/>
            </w:r>
            <w:r w:rsidRPr="00B834EF">
              <w:rPr>
                <w:rFonts w:ascii="Arial" w:hAnsi="Arial" w:cs="Arial"/>
                <w:color w:val="000000"/>
                <w:sz w:val="20"/>
              </w:rPr>
              <w:t xml:space="preserve"> Agree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Neutral or unsure</w:t>
            </w:r>
            <w:r w:rsidRPr="00B834EF">
              <w:rPr>
                <w:rFonts w:ascii="Arial" w:hAnsi="Arial" w:cs="Arial"/>
                <w:color w:val="000000"/>
                <w:sz w:val="20"/>
              </w:rPr>
              <w:br/>
            </w:r>
            <w:r w:rsidRPr="00B834EF">
              <w:rPr>
                <w:rFonts w:ascii="Arial" w:hAnsi="Arial" w:cs="Arial"/>
                <w:color w:val="000000"/>
                <w:sz w:val="20"/>
              </w:rPr>
              <w:sym w:font="Webdings" w:char="F063"/>
            </w:r>
            <w:r w:rsidRPr="00B834EF">
              <w:rPr>
                <w:rFonts w:ascii="Arial" w:hAnsi="Arial" w:cs="Arial"/>
                <w:color w:val="000000"/>
                <w:sz w:val="20"/>
              </w:rPr>
              <w:t xml:space="preserve"> Disagree</w:t>
            </w:r>
          </w:p>
        </w:tc>
      </w:tr>
      <w:tr w:rsidR="007B6307" w:rsidRPr="00445D5B" w14:paraId="5FB7C13E" w14:textId="77777777" w:rsidTr="003168E0">
        <w:trPr>
          <w:trHeight w:val="645"/>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4F1461E6"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9</w:t>
            </w:r>
          </w:p>
        </w:tc>
        <w:tc>
          <w:tcPr>
            <w:tcW w:w="5140" w:type="dxa"/>
            <w:tcBorders>
              <w:top w:val="nil"/>
              <w:left w:val="nil"/>
              <w:bottom w:val="single" w:sz="8" w:space="0" w:color="auto"/>
              <w:right w:val="single" w:sz="8" w:space="0" w:color="auto"/>
            </w:tcBorders>
            <w:shd w:val="clear" w:color="auto" w:fill="auto"/>
            <w:vAlign w:val="center"/>
            <w:hideMark/>
          </w:tcPr>
          <w:p w14:paraId="5BFC9AAE" w14:textId="77777777" w:rsidR="007B6307" w:rsidRPr="00445D5B" w:rsidRDefault="007B6307" w:rsidP="00F17D45">
            <w:pPr>
              <w:spacing w:line="240" w:lineRule="auto"/>
              <w:ind w:firstLine="0"/>
              <w:rPr>
                <w:rFonts w:ascii="Arial" w:hAnsi="Arial" w:cs="Arial"/>
                <w:color w:val="000000"/>
                <w:sz w:val="20"/>
              </w:rPr>
            </w:pPr>
            <w:r w:rsidRPr="008F58EA">
              <w:rPr>
                <w:rFonts w:ascii="Arial" w:hAnsi="Arial" w:cs="Arial"/>
                <w:color w:val="000000"/>
                <w:sz w:val="20"/>
              </w:rPr>
              <w:t>I'm excited to work with the case manager.</w:t>
            </w:r>
          </w:p>
        </w:tc>
        <w:tc>
          <w:tcPr>
            <w:tcW w:w="4420" w:type="dxa"/>
            <w:tcBorders>
              <w:top w:val="nil"/>
              <w:left w:val="nil"/>
              <w:bottom w:val="single" w:sz="8" w:space="0" w:color="auto"/>
              <w:right w:val="single" w:sz="8" w:space="0" w:color="auto"/>
            </w:tcBorders>
            <w:shd w:val="clear" w:color="auto" w:fill="auto"/>
            <w:vAlign w:val="center"/>
            <w:hideMark/>
          </w:tcPr>
          <w:p w14:paraId="04C6F528" w14:textId="77777777" w:rsidR="007B6307" w:rsidRPr="00445D5B" w:rsidRDefault="007B6307" w:rsidP="00F17D45">
            <w:pPr>
              <w:spacing w:line="240" w:lineRule="auto"/>
              <w:ind w:firstLine="0"/>
              <w:rPr>
                <w:rFonts w:ascii="Arial" w:hAnsi="Arial" w:cs="Arial"/>
                <w:color w:val="000000"/>
                <w:sz w:val="20"/>
              </w:rPr>
            </w:pPr>
            <w:r w:rsidRPr="008F58EA">
              <w:rPr>
                <w:rFonts w:ascii="Arial" w:hAnsi="Arial" w:cs="Arial"/>
                <w:color w:val="000000"/>
                <w:sz w:val="20"/>
              </w:rPr>
              <w:sym w:font="Webdings" w:char="F063"/>
            </w:r>
            <w:r w:rsidRPr="008F58EA">
              <w:rPr>
                <w:rFonts w:ascii="Arial" w:hAnsi="Arial" w:cs="Arial"/>
                <w:color w:val="000000"/>
                <w:sz w:val="20"/>
              </w:rPr>
              <w:t xml:space="preserve"> Agree</w:t>
            </w:r>
            <w:r w:rsidRPr="008F58EA">
              <w:rPr>
                <w:rFonts w:ascii="Arial" w:hAnsi="Arial" w:cs="Arial"/>
                <w:color w:val="000000"/>
                <w:sz w:val="20"/>
              </w:rPr>
              <w:br/>
            </w:r>
            <w:r w:rsidRPr="008F58EA">
              <w:rPr>
                <w:rFonts w:ascii="Arial" w:hAnsi="Arial" w:cs="Arial"/>
                <w:color w:val="000000"/>
                <w:sz w:val="20"/>
              </w:rPr>
              <w:sym w:font="Webdings" w:char="F063"/>
            </w:r>
            <w:r w:rsidRPr="008F58EA">
              <w:rPr>
                <w:rFonts w:ascii="Arial" w:hAnsi="Arial" w:cs="Arial"/>
                <w:color w:val="000000"/>
                <w:sz w:val="20"/>
              </w:rPr>
              <w:t xml:space="preserve"> Neutral or unsure</w:t>
            </w:r>
            <w:r w:rsidRPr="008F58EA">
              <w:rPr>
                <w:rFonts w:ascii="Arial" w:hAnsi="Arial" w:cs="Arial"/>
                <w:color w:val="000000"/>
                <w:sz w:val="20"/>
              </w:rPr>
              <w:br/>
            </w:r>
            <w:r w:rsidRPr="008F58EA">
              <w:rPr>
                <w:rFonts w:ascii="Arial" w:hAnsi="Arial" w:cs="Arial"/>
                <w:color w:val="000000"/>
                <w:sz w:val="20"/>
              </w:rPr>
              <w:sym w:font="Webdings" w:char="F063"/>
            </w:r>
            <w:r w:rsidRPr="008F58EA">
              <w:rPr>
                <w:rFonts w:ascii="Arial" w:hAnsi="Arial" w:cs="Arial"/>
                <w:color w:val="000000"/>
                <w:sz w:val="20"/>
              </w:rPr>
              <w:t xml:space="preserve"> Disagree</w:t>
            </w:r>
          </w:p>
        </w:tc>
      </w:tr>
      <w:tr w:rsidR="007B6307" w:rsidRPr="00445D5B" w14:paraId="2AF31971" w14:textId="77777777" w:rsidTr="003168E0">
        <w:trPr>
          <w:trHeight w:val="538"/>
        </w:trPr>
        <w:tc>
          <w:tcPr>
            <w:tcW w:w="128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77D4CD4"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10</w:t>
            </w:r>
          </w:p>
        </w:tc>
        <w:tc>
          <w:tcPr>
            <w:tcW w:w="5140" w:type="dxa"/>
            <w:tcBorders>
              <w:top w:val="single" w:sz="8" w:space="0" w:color="auto"/>
              <w:left w:val="nil"/>
              <w:bottom w:val="single" w:sz="4" w:space="0" w:color="auto"/>
              <w:right w:val="single" w:sz="8" w:space="0" w:color="auto"/>
            </w:tcBorders>
            <w:shd w:val="clear" w:color="auto" w:fill="auto"/>
            <w:vAlign w:val="center"/>
            <w:hideMark/>
          </w:tcPr>
          <w:p w14:paraId="0CF92AAC" w14:textId="77777777" w:rsidR="007B6307" w:rsidRPr="00445D5B" w:rsidRDefault="007B6307" w:rsidP="00F17D45">
            <w:pPr>
              <w:spacing w:line="240" w:lineRule="auto"/>
              <w:ind w:firstLine="0"/>
              <w:rPr>
                <w:rFonts w:ascii="Arial" w:hAnsi="Arial" w:cs="Arial"/>
                <w:color w:val="000000"/>
                <w:sz w:val="20"/>
              </w:rPr>
            </w:pPr>
            <w:r w:rsidRPr="008F58EA">
              <w:rPr>
                <w:rFonts w:ascii="Arial" w:hAnsi="Arial" w:cs="Arial"/>
                <w:color w:val="000000"/>
                <w:sz w:val="20"/>
              </w:rPr>
              <w:t xml:space="preserve">I trust the case manager and feel like I could be honest with </w:t>
            </w:r>
            <w:r>
              <w:rPr>
                <w:rFonts w:ascii="Arial" w:hAnsi="Arial" w:cs="Arial"/>
                <w:color w:val="000000"/>
                <w:sz w:val="20"/>
              </w:rPr>
              <w:t>him/her</w:t>
            </w:r>
            <w:r w:rsidRPr="008F58EA">
              <w:rPr>
                <w:rFonts w:ascii="Arial" w:hAnsi="Arial" w:cs="Arial"/>
                <w:color w:val="000000"/>
                <w:sz w:val="20"/>
              </w:rPr>
              <w:t>.</w:t>
            </w:r>
          </w:p>
        </w:tc>
        <w:tc>
          <w:tcPr>
            <w:tcW w:w="4420" w:type="dxa"/>
            <w:tcBorders>
              <w:top w:val="nil"/>
              <w:left w:val="nil"/>
              <w:bottom w:val="single" w:sz="4" w:space="0" w:color="auto"/>
              <w:right w:val="single" w:sz="8" w:space="0" w:color="auto"/>
            </w:tcBorders>
            <w:shd w:val="clear" w:color="auto" w:fill="auto"/>
            <w:vAlign w:val="center"/>
            <w:hideMark/>
          </w:tcPr>
          <w:p w14:paraId="4DE6D12A" w14:textId="77777777" w:rsidR="007B6307" w:rsidRPr="00445D5B" w:rsidRDefault="007B6307" w:rsidP="00F17D45">
            <w:pPr>
              <w:spacing w:line="240" w:lineRule="auto"/>
              <w:ind w:firstLine="0"/>
              <w:rPr>
                <w:rFonts w:ascii="Arial" w:hAnsi="Arial" w:cs="Arial"/>
                <w:color w:val="000000"/>
                <w:sz w:val="20"/>
              </w:rPr>
            </w:pPr>
            <w:r w:rsidRPr="008F58EA">
              <w:rPr>
                <w:rFonts w:ascii="Arial" w:hAnsi="Arial" w:cs="Arial"/>
                <w:color w:val="000000"/>
                <w:sz w:val="20"/>
              </w:rPr>
              <w:sym w:font="Webdings" w:char="F063"/>
            </w:r>
            <w:r w:rsidRPr="008F58EA">
              <w:rPr>
                <w:rFonts w:ascii="Arial" w:hAnsi="Arial" w:cs="Arial"/>
                <w:color w:val="000000"/>
                <w:sz w:val="20"/>
              </w:rPr>
              <w:t xml:space="preserve"> Agree</w:t>
            </w:r>
            <w:r w:rsidRPr="008F58EA">
              <w:rPr>
                <w:rFonts w:ascii="Arial" w:hAnsi="Arial" w:cs="Arial"/>
                <w:color w:val="000000"/>
                <w:sz w:val="20"/>
              </w:rPr>
              <w:br/>
            </w:r>
            <w:r w:rsidRPr="008F58EA">
              <w:rPr>
                <w:rFonts w:ascii="Arial" w:hAnsi="Arial" w:cs="Arial"/>
                <w:color w:val="000000"/>
                <w:sz w:val="20"/>
              </w:rPr>
              <w:sym w:font="Webdings" w:char="F063"/>
            </w:r>
            <w:r w:rsidRPr="008F58EA">
              <w:rPr>
                <w:rFonts w:ascii="Arial" w:hAnsi="Arial" w:cs="Arial"/>
                <w:color w:val="000000"/>
                <w:sz w:val="20"/>
              </w:rPr>
              <w:t xml:space="preserve"> Neutral or unsure</w:t>
            </w:r>
            <w:r w:rsidRPr="008F58EA">
              <w:rPr>
                <w:rFonts w:ascii="Arial" w:hAnsi="Arial" w:cs="Arial"/>
                <w:color w:val="000000"/>
                <w:sz w:val="20"/>
              </w:rPr>
              <w:br/>
            </w:r>
            <w:r w:rsidRPr="008F58EA">
              <w:rPr>
                <w:rFonts w:ascii="Arial" w:hAnsi="Arial" w:cs="Arial"/>
                <w:color w:val="000000"/>
                <w:sz w:val="20"/>
              </w:rPr>
              <w:sym w:font="Webdings" w:char="F063"/>
            </w:r>
            <w:r w:rsidRPr="008F58EA">
              <w:rPr>
                <w:rFonts w:ascii="Arial" w:hAnsi="Arial" w:cs="Arial"/>
                <w:color w:val="000000"/>
                <w:sz w:val="20"/>
              </w:rPr>
              <w:t xml:space="preserve"> Disagree</w:t>
            </w:r>
          </w:p>
        </w:tc>
      </w:tr>
      <w:tr w:rsidR="007B6307" w:rsidRPr="00445D5B" w14:paraId="2E409645" w14:textId="77777777" w:rsidTr="003168E0">
        <w:trPr>
          <w:trHeight w:val="98"/>
        </w:trPr>
        <w:tc>
          <w:tcPr>
            <w:tcW w:w="1280" w:type="dxa"/>
            <w:tcBorders>
              <w:top w:val="single" w:sz="4" w:space="0" w:color="auto"/>
              <w:left w:val="single" w:sz="8" w:space="0" w:color="auto"/>
              <w:bottom w:val="single" w:sz="4" w:space="0" w:color="auto"/>
              <w:right w:val="single" w:sz="8" w:space="0" w:color="auto"/>
            </w:tcBorders>
            <w:shd w:val="clear" w:color="auto" w:fill="auto"/>
            <w:vAlign w:val="center"/>
          </w:tcPr>
          <w:p w14:paraId="4B23CE14" w14:textId="77777777" w:rsidR="007B6307" w:rsidRDefault="007B6307" w:rsidP="003168E0">
            <w:pPr>
              <w:spacing w:line="240" w:lineRule="auto"/>
              <w:rPr>
                <w:rFonts w:ascii="Arial" w:hAnsi="Arial" w:cs="Arial"/>
                <w:color w:val="000000"/>
                <w:sz w:val="20"/>
              </w:rPr>
            </w:pPr>
          </w:p>
        </w:tc>
        <w:tc>
          <w:tcPr>
            <w:tcW w:w="5140" w:type="dxa"/>
            <w:tcBorders>
              <w:top w:val="single" w:sz="4" w:space="0" w:color="auto"/>
              <w:left w:val="nil"/>
              <w:bottom w:val="single" w:sz="4" w:space="0" w:color="auto"/>
              <w:right w:val="single" w:sz="8" w:space="0" w:color="auto"/>
            </w:tcBorders>
            <w:shd w:val="clear" w:color="auto" w:fill="auto"/>
            <w:vAlign w:val="center"/>
          </w:tcPr>
          <w:p w14:paraId="37A5C0CA" w14:textId="77777777" w:rsidR="007B6307" w:rsidRDefault="007B6307" w:rsidP="00F17D45">
            <w:pPr>
              <w:spacing w:line="240" w:lineRule="auto"/>
              <w:ind w:firstLine="0"/>
              <w:rPr>
                <w:rFonts w:ascii="Arial" w:hAnsi="Arial" w:cs="Arial"/>
                <w:color w:val="000000"/>
                <w:sz w:val="20"/>
              </w:rPr>
            </w:pPr>
          </w:p>
        </w:tc>
        <w:tc>
          <w:tcPr>
            <w:tcW w:w="4420" w:type="dxa"/>
            <w:tcBorders>
              <w:top w:val="single" w:sz="4" w:space="0" w:color="auto"/>
              <w:left w:val="nil"/>
              <w:bottom w:val="single" w:sz="4" w:space="0" w:color="auto"/>
              <w:right w:val="single" w:sz="8" w:space="0" w:color="auto"/>
            </w:tcBorders>
            <w:shd w:val="clear" w:color="auto" w:fill="auto"/>
            <w:vAlign w:val="center"/>
          </w:tcPr>
          <w:p w14:paraId="6CE1D1F5" w14:textId="77777777" w:rsidR="007B6307" w:rsidRDefault="007B6307" w:rsidP="00F17D45">
            <w:pPr>
              <w:spacing w:line="240" w:lineRule="auto"/>
              <w:ind w:firstLine="0"/>
              <w:rPr>
                <w:rFonts w:ascii="Arial" w:hAnsi="Arial" w:cs="Arial"/>
                <w:color w:val="000000"/>
                <w:sz w:val="20"/>
              </w:rPr>
            </w:pPr>
          </w:p>
        </w:tc>
      </w:tr>
      <w:tr w:rsidR="007B6307" w:rsidRPr="00445D5B" w14:paraId="30BB868A" w14:textId="77777777" w:rsidTr="003168E0">
        <w:trPr>
          <w:trHeight w:val="645"/>
        </w:trPr>
        <w:tc>
          <w:tcPr>
            <w:tcW w:w="128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ED1AF0D"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11</w:t>
            </w:r>
          </w:p>
        </w:tc>
        <w:tc>
          <w:tcPr>
            <w:tcW w:w="5140" w:type="dxa"/>
            <w:tcBorders>
              <w:top w:val="single" w:sz="4" w:space="0" w:color="auto"/>
              <w:left w:val="nil"/>
              <w:bottom w:val="single" w:sz="4" w:space="0" w:color="auto"/>
              <w:right w:val="single" w:sz="8" w:space="0" w:color="auto"/>
            </w:tcBorders>
            <w:shd w:val="clear" w:color="auto" w:fill="auto"/>
            <w:vAlign w:val="center"/>
            <w:hideMark/>
          </w:tcPr>
          <w:p w14:paraId="4D358BB2"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 xml:space="preserve">How long have you received </w:t>
            </w:r>
            <w:proofErr w:type="spellStart"/>
            <w:r>
              <w:rPr>
                <w:rFonts w:ascii="Arial" w:hAnsi="Arial" w:cs="Arial"/>
                <w:color w:val="000000"/>
                <w:sz w:val="20"/>
              </w:rPr>
              <w:t>TANF</w:t>
            </w:r>
            <w:proofErr w:type="spellEnd"/>
            <w:r>
              <w:rPr>
                <w:rFonts w:ascii="Arial" w:hAnsi="Arial" w:cs="Arial"/>
                <w:color w:val="000000"/>
                <w:sz w:val="20"/>
              </w:rPr>
              <w:t xml:space="preserve"> cash assistance? </w:t>
            </w:r>
          </w:p>
        </w:tc>
        <w:tc>
          <w:tcPr>
            <w:tcW w:w="4420" w:type="dxa"/>
            <w:tcBorders>
              <w:top w:val="single" w:sz="4" w:space="0" w:color="auto"/>
              <w:left w:val="nil"/>
              <w:bottom w:val="single" w:sz="4" w:space="0" w:color="auto"/>
              <w:right w:val="single" w:sz="8" w:space="0" w:color="auto"/>
            </w:tcBorders>
            <w:shd w:val="clear" w:color="auto" w:fill="auto"/>
            <w:vAlign w:val="center"/>
            <w:hideMark/>
          </w:tcPr>
          <w:p w14:paraId="1A3CFCD0"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 of months</w:t>
            </w:r>
          </w:p>
        </w:tc>
      </w:tr>
      <w:tr w:rsidR="007B6307" w:rsidRPr="00445D5B" w14:paraId="283C7849" w14:textId="77777777" w:rsidTr="003168E0">
        <w:trPr>
          <w:trHeight w:val="645"/>
        </w:trPr>
        <w:tc>
          <w:tcPr>
            <w:tcW w:w="1280" w:type="dxa"/>
            <w:tcBorders>
              <w:top w:val="single" w:sz="4" w:space="0" w:color="auto"/>
              <w:left w:val="single" w:sz="8" w:space="0" w:color="auto"/>
              <w:bottom w:val="single" w:sz="4" w:space="0" w:color="auto"/>
              <w:right w:val="single" w:sz="8" w:space="0" w:color="auto"/>
            </w:tcBorders>
            <w:shd w:val="clear" w:color="auto" w:fill="auto"/>
            <w:vAlign w:val="center"/>
          </w:tcPr>
          <w:p w14:paraId="252520D8" w14:textId="77777777" w:rsidR="007B6307" w:rsidRDefault="007B6307" w:rsidP="003168E0">
            <w:pPr>
              <w:spacing w:line="240" w:lineRule="auto"/>
              <w:rPr>
                <w:rFonts w:ascii="Arial" w:hAnsi="Arial" w:cs="Arial"/>
                <w:color w:val="000000"/>
                <w:sz w:val="20"/>
              </w:rPr>
            </w:pPr>
            <w:r>
              <w:rPr>
                <w:rFonts w:ascii="Arial" w:hAnsi="Arial" w:cs="Arial"/>
                <w:color w:val="000000"/>
                <w:sz w:val="20"/>
              </w:rPr>
              <w:t>12</w:t>
            </w:r>
          </w:p>
        </w:tc>
        <w:tc>
          <w:tcPr>
            <w:tcW w:w="5140" w:type="dxa"/>
            <w:tcBorders>
              <w:top w:val="single" w:sz="4" w:space="0" w:color="auto"/>
              <w:left w:val="nil"/>
              <w:bottom w:val="single" w:sz="4" w:space="0" w:color="auto"/>
              <w:right w:val="single" w:sz="8" w:space="0" w:color="auto"/>
            </w:tcBorders>
            <w:shd w:val="clear" w:color="auto" w:fill="auto"/>
            <w:vAlign w:val="center"/>
          </w:tcPr>
          <w:p w14:paraId="1C69C79A" w14:textId="77777777" w:rsidR="007B6307" w:rsidRDefault="007B6307" w:rsidP="00F17D45">
            <w:pPr>
              <w:spacing w:line="240" w:lineRule="auto"/>
              <w:ind w:firstLine="0"/>
              <w:rPr>
                <w:rFonts w:ascii="Arial" w:hAnsi="Arial" w:cs="Arial"/>
                <w:color w:val="000000"/>
                <w:sz w:val="20"/>
              </w:rPr>
            </w:pPr>
            <w:r>
              <w:rPr>
                <w:rFonts w:ascii="Arial" w:hAnsi="Arial" w:cs="Arial"/>
                <w:color w:val="000000"/>
                <w:sz w:val="20"/>
              </w:rPr>
              <w:t>What did you like about the tools?</w:t>
            </w:r>
          </w:p>
        </w:tc>
        <w:tc>
          <w:tcPr>
            <w:tcW w:w="4420" w:type="dxa"/>
            <w:tcBorders>
              <w:top w:val="single" w:sz="4" w:space="0" w:color="auto"/>
              <w:left w:val="nil"/>
              <w:bottom w:val="single" w:sz="4" w:space="0" w:color="auto"/>
              <w:right w:val="single" w:sz="8" w:space="0" w:color="auto"/>
            </w:tcBorders>
            <w:shd w:val="clear" w:color="auto" w:fill="auto"/>
            <w:vAlign w:val="center"/>
          </w:tcPr>
          <w:p w14:paraId="211B1D37" w14:textId="77777777" w:rsidR="007B6307" w:rsidRDefault="007B6307" w:rsidP="003168E0">
            <w:pPr>
              <w:spacing w:line="240" w:lineRule="auto"/>
              <w:rPr>
                <w:rFonts w:ascii="Arial" w:hAnsi="Arial" w:cs="Arial"/>
                <w:color w:val="000000"/>
                <w:sz w:val="20"/>
              </w:rPr>
            </w:pPr>
          </w:p>
        </w:tc>
      </w:tr>
      <w:tr w:rsidR="007B6307" w:rsidRPr="00445D5B" w14:paraId="0FE0F585" w14:textId="77777777" w:rsidTr="003168E0">
        <w:trPr>
          <w:trHeight w:val="645"/>
        </w:trPr>
        <w:tc>
          <w:tcPr>
            <w:tcW w:w="1280" w:type="dxa"/>
            <w:tcBorders>
              <w:top w:val="single" w:sz="4" w:space="0" w:color="auto"/>
              <w:left w:val="single" w:sz="8" w:space="0" w:color="auto"/>
              <w:bottom w:val="single" w:sz="8" w:space="0" w:color="auto"/>
              <w:right w:val="single" w:sz="8" w:space="0" w:color="auto"/>
            </w:tcBorders>
            <w:shd w:val="clear" w:color="auto" w:fill="auto"/>
            <w:vAlign w:val="center"/>
          </w:tcPr>
          <w:p w14:paraId="32DF4FED" w14:textId="77777777" w:rsidR="007B6307" w:rsidRDefault="007B6307" w:rsidP="003168E0">
            <w:pPr>
              <w:spacing w:line="240" w:lineRule="auto"/>
              <w:rPr>
                <w:rFonts w:ascii="Arial" w:hAnsi="Arial" w:cs="Arial"/>
                <w:color w:val="000000"/>
                <w:sz w:val="20"/>
              </w:rPr>
            </w:pPr>
            <w:r>
              <w:rPr>
                <w:rFonts w:ascii="Arial" w:hAnsi="Arial" w:cs="Arial"/>
                <w:color w:val="000000"/>
                <w:sz w:val="20"/>
              </w:rPr>
              <w:t>13</w:t>
            </w:r>
          </w:p>
        </w:tc>
        <w:tc>
          <w:tcPr>
            <w:tcW w:w="5140" w:type="dxa"/>
            <w:tcBorders>
              <w:top w:val="single" w:sz="4" w:space="0" w:color="auto"/>
              <w:left w:val="nil"/>
              <w:bottom w:val="single" w:sz="8" w:space="0" w:color="auto"/>
              <w:right w:val="single" w:sz="8" w:space="0" w:color="auto"/>
            </w:tcBorders>
            <w:shd w:val="clear" w:color="auto" w:fill="auto"/>
            <w:vAlign w:val="center"/>
          </w:tcPr>
          <w:p w14:paraId="3C0A14E9" w14:textId="77777777" w:rsidR="007B6307" w:rsidRDefault="007B6307" w:rsidP="00F17D45">
            <w:pPr>
              <w:spacing w:line="240" w:lineRule="auto"/>
              <w:ind w:firstLine="0"/>
              <w:rPr>
                <w:rFonts w:ascii="Arial" w:hAnsi="Arial" w:cs="Arial"/>
                <w:color w:val="000000"/>
                <w:sz w:val="20"/>
              </w:rPr>
            </w:pPr>
            <w:r>
              <w:rPr>
                <w:rFonts w:ascii="Arial" w:hAnsi="Arial" w:cs="Arial"/>
                <w:color w:val="000000"/>
                <w:sz w:val="20"/>
              </w:rPr>
              <w:t>How could the tools be improved?</w:t>
            </w:r>
          </w:p>
        </w:tc>
        <w:tc>
          <w:tcPr>
            <w:tcW w:w="4420" w:type="dxa"/>
            <w:tcBorders>
              <w:top w:val="single" w:sz="4" w:space="0" w:color="auto"/>
              <w:left w:val="nil"/>
              <w:bottom w:val="single" w:sz="8" w:space="0" w:color="auto"/>
              <w:right w:val="single" w:sz="8" w:space="0" w:color="auto"/>
            </w:tcBorders>
            <w:shd w:val="clear" w:color="auto" w:fill="auto"/>
            <w:vAlign w:val="center"/>
          </w:tcPr>
          <w:p w14:paraId="69D0F201" w14:textId="77777777" w:rsidR="007B6307" w:rsidRDefault="007B6307" w:rsidP="003168E0">
            <w:pPr>
              <w:spacing w:line="240" w:lineRule="auto"/>
              <w:rPr>
                <w:rFonts w:ascii="Arial" w:hAnsi="Arial" w:cs="Arial"/>
                <w:color w:val="000000"/>
                <w:sz w:val="20"/>
              </w:rPr>
            </w:pPr>
          </w:p>
        </w:tc>
      </w:tr>
    </w:tbl>
    <w:p w14:paraId="6E094B39" w14:textId="77777777" w:rsidR="007B6307" w:rsidRPr="007B6307" w:rsidRDefault="007B6307" w:rsidP="00995659">
      <w:pPr>
        <w:pStyle w:val="NormalSS"/>
      </w:pPr>
    </w:p>
    <w:p w14:paraId="7C1BDD0C" w14:textId="77777777" w:rsidR="007B6307" w:rsidRDefault="007B6307">
      <w:pPr>
        <w:spacing w:after="240" w:line="240" w:lineRule="auto"/>
        <w:ind w:firstLine="0"/>
        <w:rPr>
          <w:b/>
        </w:rPr>
      </w:pPr>
      <w:r>
        <w:br w:type="page"/>
      </w:r>
    </w:p>
    <w:p w14:paraId="2252BDF4" w14:textId="1C8381EB" w:rsidR="00D77F56" w:rsidRDefault="00367BE8" w:rsidP="00304D31">
      <w:pPr>
        <w:pStyle w:val="H4NumberNoTOC"/>
      </w:pPr>
      <w:bookmarkStart w:id="88" w:name="_Toc507496206"/>
      <w:r>
        <w:lastRenderedPageBreak/>
        <w:t>S</w:t>
      </w:r>
      <w:r w:rsidR="00202229">
        <w:t>taff</w:t>
      </w:r>
      <w:r>
        <w:t xml:space="preserve"> interview questions</w:t>
      </w:r>
      <w:bookmarkStart w:id="89" w:name="int_s"/>
      <w:bookmarkEnd w:id="88"/>
      <w:bookmarkEnd w:id="89"/>
    </w:p>
    <w:tbl>
      <w:tblPr>
        <w:tblW w:w="9720" w:type="dxa"/>
        <w:tblInd w:w="-460" w:type="dxa"/>
        <w:tblLook w:val="04A0" w:firstRow="1" w:lastRow="0" w:firstColumn="1" w:lastColumn="0" w:noHBand="0" w:noVBand="1"/>
      </w:tblPr>
      <w:tblGrid>
        <w:gridCol w:w="1372"/>
        <w:gridCol w:w="8348"/>
      </w:tblGrid>
      <w:tr w:rsidR="007B6307" w:rsidRPr="00445D5B" w14:paraId="68F6635D" w14:textId="77777777" w:rsidTr="003168E0">
        <w:trPr>
          <w:trHeight w:val="403"/>
        </w:trPr>
        <w:tc>
          <w:tcPr>
            <w:tcW w:w="9720" w:type="dxa"/>
            <w:gridSpan w:val="2"/>
            <w:tcBorders>
              <w:top w:val="single" w:sz="8" w:space="0" w:color="auto"/>
              <w:left w:val="single" w:sz="8" w:space="0" w:color="auto"/>
              <w:bottom w:val="nil"/>
              <w:right w:val="nil"/>
            </w:tcBorders>
            <w:shd w:val="clear" w:color="000000" w:fill="1F497D"/>
            <w:vAlign w:val="center"/>
            <w:hideMark/>
          </w:tcPr>
          <w:p w14:paraId="598F4928" w14:textId="77777777" w:rsidR="007B6307" w:rsidRPr="00445D5B" w:rsidRDefault="007B6307" w:rsidP="003168E0">
            <w:pPr>
              <w:spacing w:line="240" w:lineRule="auto"/>
              <w:rPr>
                <w:rFonts w:ascii="Arial" w:hAnsi="Arial" w:cs="Arial"/>
                <w:b/>
                <w:bCs/>
                <w:color w:val="FFFFFF"/>
                <w:sz w:val="20"/>
              </w:rPr>
            </w:pPr>
            <w:r>
              <w:rPr>
                <w:rFonts w:ascii="Arial" w:hAnsi="Arial" w:cs="Arial"/>
                <w:b/>
                <w:bCs/>
                <w:color w:val="FFFFFF"/>
                <w:sz w:val="20"/>
              </w:rPr>
              <w:t>Respondent</w:t>
            </w:r>
          </w:p>
        </w:tc>
      </w:tr>
      <w:tr w:rsidR="007B6307" w:rsidRPr="00445D5B" w14:paraId="4D1556AD" w14:textId="77777777" w:rsidTr="003168E0">
        <w:trPr>
          <w:trHeight w:val="339"/>
        </w:trPr>
        <w:tc>
          <w:tcPr>
            <w:tcW w:w="1372" w:type="dxa"/>
            <w:tcBorders>
              <w:top w:val="nil"/>
              <w:left w:val="single" w:sz="8" w:space="0" w:color="auto"/>
              <w:bottom w:val="single" w:sz="8" w:space="0" w:color="auto"/>
              <w:right w:val="single" w:sz="8" w:space="0" w:color="auto"/>
            </w:tcBorders>
            <w:shd w:val="clear" w:color="auto" w:fill="auto"/>
            <w:vAlign w:val="center"/>
            <w:hideMark/>
          </w:tcPr>
          <w:p w14:paraId="4F4ECCD6" w14:textId="77777777" w:rsidR="007B6307" w:rsidRPr="00445D5B" w:rsidRDefault="007B6307" w:rsidP="003168E0">
            <w:pPr>
              <w:spacing w:line="240" w:lineRule="auto"/>
              <w:rPr>
                <w:rFonts w:ascii="Arial" w:hAnsi="Arial" w:cs="Arial"/>
                <w:color w:val="000000"/>
                <w:sz w:val="20"/>
              </w:rPr>
            </w:pPr>
            <w:r w:rsidRPr="00445D5B">
              <w:rPr>
                <w:rFonts w:ascii="Arial" w:hAnsi="Arial" w:cs="Arial"/>
                <w:color w:val="000000"/>
                <w:sz w:val="20"/>
              </w:rPr>
              <w:t>1</w:t>
            </w:r>
          </w:p>
        </w:tc>
        <w:tc>
          <w:tcPr>
            <w:tcW w:w="8348" w:type="dxa"/>
            <w:tcBorders>
              <w:top w:val="nil"/>
              <w:left w:val="nil"/>
              <w:bottom w:val="single" w:sz="8" w:space="0" w:color="auto"/>
              <w:right w:val="single" w:sz="8" w:space="0" w:color="auto"/>
            </w:tcBorders>
            <w:shd w:val="clear" w:color="auto" w:fill="auto"/>
            <w:vAlign w:val="center"/>
            <w:hideMark/>
          </w:tcPr>
          <w:p w14:paraId="1D1516B8"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Respondent, role</w:t>
            </w:r>
          </w:p>
        </w:tc>
      </w:tr>
      <w:tr w:rsidR="007B6307" w:rsidRPr="00445D5B" w14:paraId="449662E1" w14:textId="77777777" w:rsidTr="003168E0">
        <w:trPr>
          <w:trHeight w:val="358"/>
        </w:trPr>
        <w:tc>
          <w:tcPr>
            <w:tcW w:w="1372" w:type="dxa"/>
            <w:tcBorders>
              <w:top w:val="nil"/>
              <w:left w:val="single" w:sz="8" w:space="0" w:color="auto"/>
              <w:bottom w:val="single" w:sz="8" w:space="0" w:color="000000"/>
              <w:right w:val="single" w:sz="8" w:space="0" w:color="auto"/>
            </w:tcBorders>
            <w:shd w:val="clear" w:color="auto" w:fill="auto"/>
            <w:vAlign w:val="center"/>
          </w:tcPr>
          <w:p w14:paraId="46AB0FC7"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2</w:t>
            </w:r>
          </w:p>
        </w:tc>
        <w:tc>
          <w:tcPr>
            <w:tcW w:w="8348" w:type="dxa"/>
            <w:tcBorders>
              <w:top w:val="nil"/>
              <w:left w:val="single" w:sz="8" w:space="0" w:color="auto"/>
              <w:bottom w:val="single" w:sz="8" w:space="0" w:color="000000"/>
              <w:right w:val="single" w:sz="8" w:space="0" w:color="auto"/>
            </w:tcBorders>
            <w:shd w:val="clear" w:color="auto" w:fill="auto"/>
            <w:vAlign w:val="center"/>
          </w:tcPr>
          <w:p w14:paraId="2B891278"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Date (road test cycle)</w:t>
            </w:r>
          </w:p>
        </w:tc>
      </w:tr>
      <w:tr w:rsidR="007B6307" w:rsidRPr="00445D5B" w14:paraId="63D274FF" w14:textId="77777777" w:rsidTr="003168E0">
        <w:trPr>
          <w:trHeight w:val="430"/>
        </w:trPr>
        <w:tc>
          <w:tcPr>
            <w:tcW w:w="9720" w:type="dxa"/>
            <w:gridSpan w:val="2"/>
            <w:tcBorders>
              <w:top w:val="single" w:sz="8" w:space="0" w:color="auto"/>
              <w:left w:val="single" w:sz="8" w:space="0" w:color="auto"/>
              <w:bottom w:val="nil"/>
              <w:right w:val="single" w:sz="8" w:space="0" w:color="auto"/>
            </w:tcBorders>
            <w:shd w:val="clear" w:color="000000" w:fill="1F497D"/>
            <w:vAlign w:val="center"/>
          </w:tcPr>
          <w:p w14:paraId="585C310C" w14:textId="77777777" w:rsidR="007B6307" w:rsidRDefault="007B6307" w:rsidP="003168E0">
            <w:pPr>
              <w:spacing w:line="240" w:lineRule="auto"/>
              <w:rPr>
                <w:rFonts w:ascii="Arial" w:hAnsi="Arial" w:cs="Arial"/>
                <w:color w:val="000000"/>
                <w:sz w:val="20"/>
              </w:rPr>
            </w:pPr>
            <w:r>
              <w:rPr>
                <w:rFonts w:ascii="Arial" w:hAnsi="Arial" w:cs="Arial"/>
                <w:b/>
                <w:bCs/>
                <w:color w:val="FFFFFF"/>
                <w:sz w:val="20"/>
              </w:rPr>
              <w:t>General</w:t>
            </w:r>
          </w:p>
        </w:tc>
      </w:tr>
      <w:tr w:rsidR="007B6307" w:rsidRPr="00445D5B" w14:paraId="5979D876" w14:textId="77777777" w:rsidTr="003168E0">
        <w:trPr>
          <w:trHeight w:val="430"/>
        </w:trPr>
        <w:tc>
          <w:tcPr>
            <w:tcW w:w="1372" w:type="dxa"/>
            <w:tcBorders>
              <w:top w:val="nil"/>
              <w:left w:val="single" w:sz="8" w:space="0" w:color="auto"/>
              <w:bottom w:val="single" w:sz="8" w:space="0" w:color="000000"/>
              <w:right w:val="single" w:sz="8" w:space="0" w:color="auto"/>
            </w:tcBorders>
            <w:shd w:val="clear" w:color="auto" w:fill="auto"/>
            <w:vAlign w:val="center"/>
          </w:tcPr>
          <w:p w14:paraId="1BDF3A19"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3</w:t>
            </w:r>
          </w:p>
        </w:tc>
        <w:tc>
          <w:tcPr>
            <w:tcW w:w="8348" w:type="dxa"/>
            <w:tcBorders>
              <w:top w:val="nil"/>
              <w:left w:val="single" w:sz="8" w:space="0" w:color="auto"/>
              <w:bottom w:val="single" w:sz="8" w:space="0" w:color="000000"/>
              <w:right w:val="single" w:sz="8" w:space="0" w:color="auto"/>
            </w:tcBorders>
            <w:shd w:val="clear" w:color="auto" w:fill="auto"/>
            <w:vAlign w:val="center"/>
          </w:tcPr>
          <w:p w14:paraId="5DC4944B" w14:textId="77777777" w:rsidR="007B6307" w:rsidRPr="00445D5B" w:rsidRDefault="007B6307" w:rsidP="00F17D45">
            <w:pPr>
              <w:spacing w:line="240" w:lineRule="auto"/>
              <w:ind w:firstLine="0"/>
              <w:rPr>
                <w:rFonts w:ascii="Arial" w:hAnsi="Arial" w:cs="Arial"/>
                <w:color w:val="000000"/>
                <w:sz w:val="20"/>
              </w:rPr>
            </w:pPr>
            <w:r w:rsidRPr="004C5370">
              <w:rPr>
                <w:rFonts w:ascii="Arial" w:hAnsi="Arial" w:cs="Arial"/>
                <w:color w:val="000000"/>
                <w:sz w:val="20"/>
              </w:rPr>
              <w:t>What do you think about the tools overall?</w:t>
            </w:r>
          </w:p>
        </w:tc>
      </w:tr>
      <w:tr w:rsidR="007B6307" w:rsidRPr="00445D5B" w14:paraId="5D0A54F9" w14:textId="77777777" w:rsidTr="003168E0">
        <w:trPr>
          <w:trHeight w:val="448"/>
        </w:trPr>
        <w:tc>
          <w:tcPr>
            <w:tcW w:w="9720" w:type="dxa"/>
            <w:gridSpan w:val="2"/>
            <w:tcBorders>
              <w:top w:val="single" w:sz="8" w:space="0" w:color="auto"/>
              <w:left w:val="single" w:sz="8" w:space="0" w:color="auto"/>
              <w:bottom w:val="nil"/>
              <w:right w:val="single" w:sz="8" w:space="0" w:color="auto"/>
            </w:tcBorders>
            <w:shd w:val="clear" w:color="000000" w:fill="1F497D"/>
            <w:vAlign w:val="center"/>
          </w:tcPr>
          <w:p w14:paraId="32721131" w14:textId="77777777" w:rsidR="007B6307" w:rsidRDefault="007B6307" w:rsidP="003168E0">
            <w:pPr>
              <w:spacing w:line="240" w:lineRule="auto"/>
              <w:rPr>
                <w:rFonts w:ascii="Arial" w:hAnsi="Arial" w:cs="Arial"/>
                <w:color w:val="000000"/>
                <w:sz w:val="20"/>
              </w:rPr>
            </w:pPr>
            <w:r>
              <w:rPr>
                <w:rFonts w:ascii="Arial" w:hAnsi="Arial" w:cs="Arial"/>
                <w:b/>
                <w:bCs/>
                <w:color w:val="FFFFFF"/>
                <w:sz w:val="20"/>
              </w:rPr>
              <w:t>Process</w:t>
            </w:r>
          </w:p>
        </w:tc>
      </w:tr>
      <w:tr w:rsidR="007B6307" w:rsidRPr="00445D5B" w14:paraId="4908CAA5" w14:textId="77777777" w:rsidTr="003168E0">
        <w:trPr>
          <w:trHeight w:val="340"/>
        </w:trPr>
        <w:tc>
          <w:tcPr>
            <w:tcW w:w="1372" w:type="dxa"/>
            <w:tcBorders>
              <w:top w:val="nil"/>
              <w:left w:val="single" w:sz="8" w:space="0" w:color="auto"/>
              <w:bottom w:val="single" w:sz="4" w:space="0" w:color="auto"/>
              <w:right w:val="single" w:sz="8" w:space="0" w:color="auto"/>
            </w:tcBorders>
            <w:shd w:val="clear" w:color="auto" w:fill="auto"/>
            <w:vAlign w:val="center"/>
          </w:tcPr>
          <w:p w14:paraId="706ABBEE" w14:textId="77777777" w:rsidR="007B6307" w:rsidRDefault="007B6307" w:rsidP="003168E0">
            <w:pPr>
              <w:spacing w:line="240" w:lineRule="auto"/>
              <w:rPr>
                <w:rFonts w:ascii="Arial" w:hAnsi="Arial" w:cs="Arial"/>
                <w:color w:val="000000"/>
                <w:sz w:val="20"/>
              </w:rPr>
            </w:pPr>
            <w:r>
              <w:rPr>
                <w:rFonts w:ascii="Arial" w:hAnsi="Arial" w:cs="Arial"/>
                <w:color w:val="000000"/>
                <w:sz w:val="20"/>
              </w:rPr>
              <w:t>4</w:t>
            </w:r>
          </w:p>
        </w:tc>
        <w:tc>
          <w:tcPr>
            <w:tcW w:w="8348" w:type="dxa"/>
            <w:tcBorders>
              <w:top w:val="nil"/>
              <w:left w:val="single" w:sz="8" w:space="0" w:color="auto"/>
              <w:bottom w:val="single" w:sz="4" w:space="0" w:color="auto"/>
              <w:right w:val="single" w:sz="8" w:space="0" w:color="auto"/>
            </w:tcBorders>
            <w:shd w:val="clear" w:color="auto" w:fill="auto"/>
            <w:vAlign w:val="center"/>
          </w:tcPr>
          <w:p w14:paraId="49B893BE" w14:textId="77777777" w:rsidR="007B6307" w:rsidRPr="00445D5B" w:rsidRDefault="007B6307" w:rsidP="00F17D45">
            <w:pPr>
              <w:spacing w:line="240" w:lineRule="auto"/>
              <w:ind w:firstLine="0"/>
              <w:rPr>
                <w:rFonts w:ascii="Arial" w:hAnsi="Arial" w:cs="Arial"/>
                <w:color w:val="000000"/>
                <w:sz w:val="20"/>
              </w:rPr>
            </w:pPr>
            <w:r w:rsidRPr="004C5370">
              <w:rPr>
                <w:rFonts w:ascii="Arial" w:hAnsi="Arial" w:cs="Arial"/>
                <w:color w:val="000000"/>
                <w:sz w:val="20"/>
              </w:rPr>
              <w:t>How are you using the tool during in-person meetings with customers? How do you introduce the tool? How do work with customer</w:t>
            </w:r>
            <w:r>
              <w:rPr>
                <w:rFonts w:ascii="Arial" w:hAnsi="Arial" w:cs="Arial"/>
                <w:color w:val="000000"/>
                <w:sz w:val="20"/>
              </w:rPr>
              <w:t>s</w:t>
            </w:r>
            <w:r w:rsidRPr="004C5370">
              <w:rPr>
                <w:rFonts w:ascii="Arial" w:hAnsi="Arial" w:cs="Arial"/>
                <w:color w:val="000000"/>
                <w:sz w:val="20"/>
              </w:rPr>
              <w:t xml:space="preserve"> to use the tool?</w:t>
            </w:r>
          </w:p>
        </w:tc>
      </w:tr>
      <w:tr w:rsidR="007B6307" w:rsidRPr="00445D5B" w14:paraId="047AB26A" w14:textId="77777777" w:rsidTr="003168E0">
        <w:trPr>
          <w:trHeight w:val="350"/>
        </w:trPr>
        <w:tc>
          <w:tcPr>
            <w:tcW w:w="1372" w:type="dxa"/>
            <w:tcBorders>
              <w:top w:val="single" w:sz="4" w:space="0" w:color="auto"/>
              <w:left w:val="single" w:sz="8" w:space="0" w:color="auto"/>
              <w:bottom w:val="single" w:sz="8" w:space="0" w:color="000000"/>
              <w:right w:val="single" w:sz="8" w:space="0" w:color="auto"/>
            </w:tcBorders>
            <w:shd w:val="clear" w:color="auto" w:fill="auto"/>
            <w:vAlign w:val="center"/>
          </w:tcPr>
          <w:p w14:paraId="715307FC" w14:textId="77777777" w:rsidR="007B6307" w:rsidRDefault="007B6307" w:rsidP="003168E0">
            <w:pPr>
              <w:spacing w:line="240" w:lineRule="auto"/>
              <w:rPr>
                <w:rFonts w:ascii="Arial" w:hAnsi="Arial" w:cs="Arial"/>
                <w:color w:val="000000"/>
                <w:sz w:val="20"/>
              </w:rPr>
            </w:pPr>
            <w:r>
              <w:rPr>
                <w:rFonts w:ascii="Arial" w:hAnsi="Arial" w:cs="Arial"/>
                <w:color w:val="000000"/>
                <w:sz w:val="20"/>
              </w:rPr>
              <w:t>5</w:t>
            </w:r>
          </w:p>
        </w:tc>
        <w:tc>
          <w:tcPr>
            <w:tcW w:w="8348" w:type="dxa"/>
            <w:tcBorders>
              <w:top w:val="single" w:sz="4" w:space="0" w:color="auto"/>
              <w:left w:val="single" w:sz="8" w:space="0" w:color="auto"/>
              <w:bottom w:val="single" w:sz="8" w:space="0" w:color="000000"/>
              <w:right w:val="single" w:sz="8" w:space="0" w:color="auto"/>
            </w:tcBorders>
            <w:shd w:val="clear" w:color="auto" w:fill="auto"/>
            <w:vAlign w:val="center"/>
          </w:tcPr>
          <w:p w14:paraId="19664BE8" w14:textId="77777777" w:rsidR="007B6307" w:rsidRPr="00445D5B" w:rsidRDefault="007B6307" w:rsidP="00F17D45">
            <w:pPr>
              <w:spacing w:line="240" w:lineRule="auto"/>
              <w:ind w:firstLine="0"/>
              <w:rPr>
                <w:rFonts w:ascii="Arial" w:hAnsi="Arial" w:cs="Arial"/>
                <w:color w:val="000000"/>
                <w:sz w:val="20"/>
              </w:rPr>
            </w:pPr>
            <w:r w:rsidRPr="004C5370">
              <w:rPr>
                <w:rFonts w:ascii="Arial" w:hAnsi="Arial" w:cs="Arial"/>
                <w:color w:val="000000"/>
                <w:sz w:val="20"/>
              </w:rPr>
              <w:t>How, if at all, do the tools help streamline the work with customers?</w:t>
            </w:r>
          </w:p>
        </w:tc>
      </w:tr>
      <w:tr w:rsidR="007B6307" w:rsidRPr="00445D5B" w14:paraId="45F631B4" w14:textId="77777777" w:rsidTr="003168E0">
        <w:trPr>
          <w:trHeight w:val="430"/>
        </w:trPr>
        <w:tc>
          <w:tcPr>
            <w:tcW w:w="1372" w:type="dxa"/>
            <w:tcBorders>
              <w:top w:val="nil"/>
              <w:left w:val="single" w:sz="8" w:space="0" w:color="auto"/>
              <w:bottom w:val="single" w:sz="8" w:space="0" w:color="000000"/>
              <w:right w:val="single" w:sz="8" w:space="0" w:color="auto"/>
            </w:tcBorders>
            <w:shd w:val="clear" w:color="auto" w:fill="auto"/>
            <w:vAlign w:val="center"/>
          </w:tcPr>
          <w:p w14:paraId="721B49A6" w14:textId="77777777" w:rsidR="007B6307" w:rsidRDefault="007B6307" w:rsidP="003168E0">
            <w:pPr>
              <w:spacing w:line="240" w:lineRule="auto"/>
              <w:rPr>
                <w:rFonts w:ascii="Arial" w:hAnsi="Arial" w:cs="Arial"/>
                <w:color w:val="000000"/>
                <w:sz w:val="20"/>
              </w:rPr>
            </w:pPr>
            <w:r>
              <w:rPr>
                <w:rFonts w:ascii="Arial" w:hAnsi="Arial" w:cs="Arial"/>
                <w:color w:val="000000"/>
                <w:sz w:val="20"/>
              </w:rPr>
              <w:t>6</w:t>
            </w:r>
          </w:p>
        </w:tc>
        <w:tc>
          <w:tcPr>
            <w:tcW w:w="8348" w:type="dxa"/>
            <w:tcBorders>
              <w:top w:val="nil"/>
              <w:left w:val="single" w:sz="8" w:space="0" w:color="auto"/>
              <w:bottom w:val="single" w:sz="8" w:space="0" w:color="000000"/>
              <w:right w:val="single" w:sz="8" w:space="0" w:color="auto"/>
            </w:tcBorders>
            <w:shd w:val="clear" w:color="auto" w:fill="auto"/>
            <w:vAlign w:val="center"/>
          </w:tcPr>
          <w:p w14:paraId="1BE5478A" w14:textId="77777777" w:rsidR="007B6307" w:rsidRPr="00445D5B" w:rsidRDefault="007B6307" w:rsidP="00F17D45">
            <w:pPr>
              <w:spacing w:line="240" w:lineRule="auto"/>
              <w:ind w:firstLine="0"/>
              <w:rPr>
                <w:rFonts w:ascii="Arial" w:hAnsi="Arial" w:cs="Arial"/>
                <w:color w:val="000000"/>
                <w:sz w:val="20"/>
              </w:rPr>
            </w:pPr>
            <w:r w:rsidRPr="004C5370">
              <w:rPr>
                <w:rFonts w:ascii="Arial" w:hAnsi="Arial" w:cs="Arial"/>
                <w:color w:val="000000"/>
                <w:sz w:val="20"/>
              </w:rPr>
              <w:t xml:space="preserve">Do you use the tools with customers at every meeting or only some meetings? Which meetings and why? How much time passes between customer appointments when tools were </w:t>
            </w:r>
            <w:r>
              <w:rPr>
                <w:rFonts w:ascii="Arial" w:hAnsi="Arial" w:cs="Arial"/>
                <w:color w:val="000000"/>
                <w:sz w:val="20"/>
              </w:rPr>
              <w:t>used</w:t>
            </w:r>
            <w:r w:rsidRPr="004C5370">
              <w:rPr>
                <w:rFonts w:ascii="Arial" w:hAnsi="Arial" w:cs="Arial"/>
                <w:color w:val="000000"/>
                <w:sz w:val="20"/>
              </w:rPr>
              <w:t>?</w:t>
            </w:r>
          </w:p>
        </w:tc>
      </w:tr>
      <w:tr w:rsidR="007B6307" w:rsidRPr="00445D5B" w14:paraId="7BAF486F" w14:textId="77777777" w:rsidTr="003168E0">
        <w:trPr>
          <w:trHeight w:val="430"/>
        </w:trPr>
        <w:tc>
          <w:tcPr>
            <w:tcW w:w="1372" w:type="dxa"/>
            <w:tcBorders>
              <w:top w:val="nil"/>
              <w:left w:val="single" w:sz="8" w:space="0" w:color="auto"/>
              <w:bottom w:val="single" w:sz="8" w:space="0" w:color="000000"/>
              <w:right w:val="single" w:sz="8" w:space="0" w:color="auto"/>
            </w:tcBorders>
            <w:shd w:val="clear" w:color="auto" w:fill="auto"/>
            <w:vAlign w:val="center"/>
          </w:tcPr>
          <w:p w14:paraId="10DDA58E" w14:textId="77777777" w:rsidR="007B6307" w:rsidRDefault="007B6307" w:rsidP="003168E0">
            <w:pPr>
              <w:spacing w:line="240" w:lineRule="auto"/>
              <w:rPr>
                <w:rFonts w:ascii="Arial" w:hAnsi="Arial" w:cs="Arial"/>
                <w:color w:val="000000"/>
                <w:sz w:val="20"/>
              </w:rPr>
            </w:pPr>
            <w:r>
              <w:rPr>
                <w:rFonts w:ascii="Arial" w:hAnsi="Arial" w:cs="Arial"/>
                <w:color w:val="000000"/>
                <w:sz w:val="20"/>
              </w:rPr>
              <w:t>7</w:t>
            </w:r>
          </w:p>
        </w:tc>
        <w:tc>
          <w:tcPr>
            <w:tcW w:w="8348" w:type="dxa"/>
            <w:tcBorders>
              <w:top w:val="nil"/>
              <w:left w:val="single" w:sz="8" w:space="0" w:color="auto"/>
              <w:bottom w:val="single" w:sz="8" w:space="0" w:color="000000"/>
              <w:right w:val="single" w:sz="8" w:space="0" w:color="auto"/>
            </w:tcBorders>
            <w:shd w:val="clear" w:color="auto" w:fill="auto"/>
            <w:vAlign w:val="center"/>
          </w:tcPr>
          <w:p w14:paraId="2224DFED" w14:textId="77777777" w:rsidR="007B6307" w:rsidRPr="00445D5B" w:rsidRDefault="007B6307" w:rsidP="00F17D45">
            <w:pPr>
              <w:spacing w:line="240" w:lineRule="auto"/>
              <w:ind w:firstLine="0"/>
              <w:rPr>
                <w:rFonts w:ascii="Arial" w:hAnsi="Arial" w:cs="Arial"/>
                <w:color w:val="000000"/>
                <w:sz w:val="20"/>
              </w:rPr>
            </w:pPr>
            <w:r w:rsidRPr="004C5370">
              <w:rPr>
                <w:rFonts w:ascii="Arial" w:hAnsi="Arial" w:cs="Arial"/>
                <w:color w:val="000000"/>
                <w:sz w:val="20"/>
              </w:rPr>
              <w:t>Does the tool add time to the interaction with customer</w:t>
            </w:r>
            <w:r>
              <w:rPr>
                <w:rFonts w:ascii="Arial" w:hAnsi="Arial" w:cs="Arial"/>
                <w:color w:val="000000"/>
                <w:sz w:val="20"/>
              </w:rPr>
              <w:t>s</w:t>
            </w:r>
            <w:r w:rsidRPr="004C5370">
              <w:rPr>
                <w:rFonts w:ascii="Arial" w:hAnsi="Arial" w:cs="Arial"/>
                <w:color w:val="000000"/>
                <w:sz w:val="20"/>
              </w:rPr>
              <w:t>? If so, was the extra time worth it?</w:t>
            </w:r>
          </w:p>
        </w:tc>
      </w:tr>
      <w:tr w:rsidR="007B6307" w:rsidRPr="00445D5B" w14:paraId="33AE0DDB" w14:textId="77777777" w:rsidTr="003168E0">
        <w:trPr>
          <w:trHeight w:val="548"/>
        </w:trPr>
        <w:tc>
          <w:tcPr>
            <w:tcW w:w="1372" w:type="dxa"/>
            <w:tcBorders>
              <w:top w:val="nil"/>
              <w:left w:val="single" w:sz="8" w:space="0" w:color="auto"/>
              <w:bottom w:val="single" w:sz="8" w:space="0" w:color="auto"/>
              <w:right w:val="single" w:sz="8" w:space="0" w:color="auto"/>
            </w:tcBorders>
            <w:shd w:val="clear" w:color="auto" w:fill="auto"/>
            <w:vAlign w:val="center"/>
            <w:hideMark/>
          </w:tcPr>
          <w:p w14:paraId="0E7AB327"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8</w:t>
            </w:r>
          </w:p>
        </w:tc>
        <w:tc>
          <w:tcPr>
            <w:tcW w:w="8348" w:type="dxa"/>
            <w:tcBorders>
              <w:top w:val="nil"/>
              <w:left w:val="nil"/>
              <w:bottom w:val="single" w:sz="8" w:space="0" w:color="auto"/>
              <w:right w:val="single" w:sz="8" w:space="0" w:color="auto"/>
            </w:tcBorders>
            <w:shd w:val="clear" w:color="auto" w:fill="auto"/>
            <w:vAlign w:val="center"/>
            <w:hideMark/>
          </w:tcPr>
          <w:p w14:paraId="14379724" w14:textId="77777777" w:rsidR="007B6307" w:rsidRPr="00445D5B" w:rsidRDefault="007B6307" w:rsidP="00F17D45">
            <w:pPr>
              <w:spacing w:line="240" w:lineRule="auto"/>
              <w:ind w:firstLine="0"/>
              <w:rPr>
                <w:rFonts w:ascii="Arial" w:hAnsi="Arial" w:cs="Arial"/>
                <w:color w:val="000000"/>
                <w:sz w:val="20"/>
              </w:rPr>
            </w:pPr>
            <w:r>
              <w:rPr>
                <w:rFonts w:ascii="Arial" w:hAnsi="Arial" w:cs="Arial"/>
                <w:color w:val="000000"/>
                <w:sz w:val="20"/>
              </w:rPr>
              <w:t>T</w:t>
            </w:r>
            <w:r w:rsidRPr="004C5370">
              <w:rPr>
                <w:rFonts w:ascii="Arial" w:hAnsi="Arial" w:cs="Arial"/>
                <w:color w:val="000000"/>
                <w:sz w:val="20"/>
              </w:rPr>
              <w:t>o what extent have the tools changed your day-to-day work? How are you tracking the tools in client files?</w:t>
            </w:r>
          </w:p>
        </w:tc>
      </w:tr>
      <w:tr w:rsidR="007B6307" w:rsidRPr="00445D5B" w14:paraId="05B5CCFE" w14:textId="77777777" w:rsidTr="003168E0">
        <w:trPr>
          <w:trHeight w:val="485"/>
        </w:trPr>
        <w:tc>
          <w:tcPr>
            <w:tcW w:w="9720" w:type="dxa"/>
            <w:gridSpan w:val="2"/>
            <w:tcBorders>
              <w:top w:val="single" w:sz="8" w:space="0" w:color="auto"/>
              <w:left w:val="single" w:sz="8" w:space="0" w:color="auto"/>
              <w:bottom w:val="nil"/>
              <w:right w:val="single" w:sz="8" w:space="0" w:color="auto"/>
            </w:tcBorders>
            <w:shd w:val="clear" w:color="000000" w:fill="1F497D"/>
            <w:vAlign w:val="center"/>
          </w:tcPr>
          <w:p w14:paraId="375652DE" w14:textId="77777777" w:rsidR="007B6307" w:rsidRPr="008F58EA" w:rsidRDefault="007B6307" w:rsidP="003168E0">
            <w:pPr>
              <w:spacing w:line="240" w:lineRule="auto"/>
              <w:rPr>
                <w:rFonts w:ascii="Arial" w:hAnsi="Arial" w:cs="Arial"/>
                <w:color w:val="000000"/>
                <w:sz w:val="20"/>
              </w:rPr>
            </w:pPr>
            <w:r>
              <w:rPr>
                <w:rFonts w:ascii="Arial" w:hAnsi="Arial" w:cs="Arial"/>
                <w:b/>
                <w:bCs/>
                <w:color w:val="FFFFFF"/>
                <w:sz w:val="20"/>
              </w:rPr>
              <w:t>Customer Experience</w:t>
            </w:r>
          </w:p>
        </w:tc>
      </w:tr>
      <w:tr w:rsidR="007B6307" w:rsidRPr="00445D5B" w14:paraId="50FC73A0" w14:textId="77777777" w:rsidTr="003168E0">
        <w:trPr>
          <w:trHeight w:val="485"/>
        </w:trPr>
        <w:tc>
          <w:tcPr>
            <w:tcW w:w="1372" w:type="dxa"/>
            <w:tcBorders>
              <w:top w:val="nil"/>
              <w:left w:val="single" w:sz="8" w:space="0" w:color="auto"/>
              <w:bottom w:val="single" w:sz="8" w:space="0" w:color="auto"/>
              <w:right w:val="single" w:sz="8" w:space="0" w:color="auto"/>
            </w:tcBorders>
            <w:shd w:val="clear" w:color="auto" w:fill="auto"/>
            <w:vAlign w:val="center"/>
            <w:hideMark/>
          </w:tcPr>
          <w:p w14:paraId="2A85E48C"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9</w:t>
            </w:r>
          </w:p>
        </w:tc>
        <w:tc>
          <w:tcPr>
            <w:tcW w:w="8348" w:type="dxa"/>
            <w:tcBorders>
              <w:top w:val="nil"/>
              <w:left w:val="nil"/>
              <w:bottom w:val="single" w:sz="8" w:space="0" w:color="auto"/>
              <w:right w:val="single" w:sz="8" w:space="0" w:color="auto"/>
            </w:tcBorders>
            <w:shd w:val="clear" w:color="auto" w:fill="auto"/>
            <w:vAlign w:val="center"/>
            <w:hideMark/>
          </w:tcPr>
          <w:p w14:paraId="6D9D9224" w14:textId="77777777" w:rsidR="007B6307" w:rsidRPr="00445D5B" w:rsidRDefault="007B6307" w:rsidP="00F17D45">
            <w:pPr>
              <w:spacing w:line="240" w:lineRule="auto"/>
              <w:ind w:firstLine="0"/>
              <w:rPr>
                <w:rFonts w:ascii="Arial" w:hAnsi="Arial" w:cs="Arial"/>
                <w:color w:val="000000"/>
                <w:sz w:val="20"/>
              </w:rPr>
            </w:pPr>
            <w:r w:rsidRPr="00695F6F">
              <w:rPr>
                <w:rFonts w:ascii="Arial" w:hAnsi="Arial" w:cs="Arial"/>
                <w:color w:val="000000"/>
                <w:sz w:val="20"/>
              </w:rPr>
              <w:t>To what extent have the tools changed the customers' experiences working with you?</w:t>
            </w:r>
          </w:p>
        </w:tc>
      </w:tr>
      <w:tr w:rsidR="007B6307" w:rsidRPr="00445D5B" w14:paraId="67F43DA8" w14:textId="77777777" w:rsidTr="003168E0">
        <w:trPr>
          <w:trHeight w:val="404"/>
        </w:trPr>
        <w:tc>
          <w:tcPr>
            <w:tcW w:w="137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FECA766"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10</w:t>
            </w:r>
          </w:p>
        </w:tc>
        <w:tc>
          <w:tcPr>
            <w:tcW w:w="8348" w:type="dxa"/>
            <w:tcBorders>
              <w:top w:val="single" w:sz="8" w:space="0" w:color="auto"/>
              <w:left w:val="nil"/>
              <w:bottom w:val="single" w:sz="4" w:space="0" w:color="auto"/>
              <w:right w:val="single" w:sz="8" w:space="0" w:color="auto"/>
            </w:tcBorders>
            <w:shd w:val="clear" w:color="auto" w:fill="auto"/>
            <w:vAlign w:val="center"/>
            <w:hideMark/>
          </w:tcPr>
          <w:p w14:paraId="34DEF1EF" w14:textId="77777777" w:rsidR="007B6307" w:rsidRPr="00445D5B" w:rsidRDefault="007B6307" w:rsidP="00F17D45">
            <w:pPr>
              <w:spacing w:line="240" w:lineRule="auto"/>
              <w:ind w:firstLine="0"/>
              <w:rPr>
                <w:rFonts w:ascii="Arial" w:hAnsi="Arial" w:cs="Arial"/>
                <w:color w:val="000000"/>
                <w:sz w:val="20"/>
              </w:rPr>
            </w:pPr>
            <w:r w:rsidRPr="00695F6F">
              <w:rPr>
                <w:rFonts w:ascii="Arial" w:hAnsi="Arial" w:cs="Arial"/>
                <w:color w:val="000000"/>
                <w:sz w:val="20"/>
              </w:rPr>
              <w:t>To what extent has the tool changed what services are provided? To what extent has the tool changed what activities you refer customers to?</w:t>
            </w:r>
          </w:p>
        </w:tc>
      </w:tr>
      <w:tr w:rsidR="007B6307" w:rsidRPr="00445D5B" w14:paraId="0A663225" w14:textId="77777777" w:rsidTr="003168E0">
        <w:trPr>
          <w:trHeight w:val="485"/>
        </w:trPr>
        <w:tc>
          <w:tcPr>
            <w:tcW w:w="137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FEE3C16" w14:textId="77777777" w:rsidR="007B6307" w:rsidRPr="00445D5B" w:rsidRDefault="007B6307" w:rsidP="003168E0">
            <w:pPr>
              <w:spacing w:line="240" w:lineRule="auto"/>
              <w:rPr>
                <w:rFonts w:ascii="Arial" w:hAnsi="Arial" w:cs="Arial"/>
                <w:color w:val="000000"/>
                <w:sz w:val="20"/>
              </w:rPr>
            </w:pPr>
            <w:r>
              <w:rPr>
                <w:rFonts w:ascii="Arial" w:hAnsi="Arial" w:cs="Arial"/>
                <w:color w:val="000000"/>
                <w:sz w:val="20"/>
              </w:rPr>
              <w:t>11</w:t>
            </w:r>
          </w:p>
        </w:tc>
        <w:tc>
          <w:tcPr>
            <w:tcW w:w="8348" w:type="dxa"/>
            <w:tcBorders>
              <w:top w:val="single" w:sz="4" w:space="0" w:color="auto"/>
              <w:left w:val="nil"/>
              <w:bottom w:val="single" w:sz="4" w:space="0" w:color="auto"/>
              <w:right w:val="single" w:sz="8" w:space="0" w:color="auto"/>
            </w:tcBorders>
            <w:shd w:val="clear" w:color="auto" w:fill="auto"/>
            <w:vAlign w:val="center"/>
            <w:hideMark/>
          </w:tcPr>
          <w:p w14:paraId="1183DA9B" w14:textId="77777777" w:rsidR="007B6307" w:rsidRPr="00445D5B" w:rsidRDefault="007B6307" w:rsidP="00F17D45">
            <w:pPr>
              <w:spacing w:line="240" w:lineRule="auto"/>
              <w:ind w:firstLine="0"/>
              <w:rPr>
                <w:rFonts w:ascii="Arial" w:hAnsi="Arial" w:cs="Arial"/>
                <w:color w:val="000000"/>
                <w:sz w:val="20"/>
              </w:rPr>
            </w:pPr>
            <w:r w:rsidRPr="00695F6F">
              <w:rPr>
                <w:rFonts w:ascii="Arial" w:hAnsi="Arial" w:cs="Arial"/>
                <w:color w:val="000000"/>
                <w:sz w:val="20"/>
              </w:rPr>
              <w:t>Thinking about the customers</w:t>
            </w:r>
            <w:r>
              <w:rPr>
                <w:rFonts w:ascii="Arial" w:hAnsi="Arial" w:cs="Arial"/>
                <w:color w:val="000000"/>
                <w:sz w:val="20"/>
              </w:rPr>
              <w:t>’</w:t>
            </w:r>
            <w:r w:rsidRPr="00695F6F">
              <w:rPr>
                <w:rFonts w:ascii="Arial" w:hAnsi="Arial" w:cs="Arial"/>
                <w:color w:val="000000"/>
                <w:sz w:val="20"/>
              </w:rPr>
              <w:t xml:space="preserve"> experience of using the tools with you, is this is a positive experience for them?</w:t>
            </w:r>
          </w:p>
        </w:tc>
      </w:tr>
      <w:tr w:rsidR="007B6307" w:rsidRPr="00445D5B" w14:paraId="19B4A435" w14:textId="77777777" w:rsidTr="003168E0">
        <w:trPr>
          <w:trHeight w:val="485"/>
        </w:trPr>
        <w:tc>
          <w:tcPr>
            <w:tcW w:w="1372" w:type="dxa"/>
            <w:tcBorders>
              <w:top w:val="single" w:sz="4" w:space="0" w:color="auto"/>
              <w:left w:val="single" w:sz="8" w:space="0" w:color="auto"/>
              <w:bottom w:val="single" w:sz="4" w:space="0" w:color="auto"/>
              <w:right w:val="single" w:sz="8" w:space="0" w:color="auto"/>
            </w:tcBorders>
            <w:shd w:val="clear" w:color="auto" w:fill="auto"/>
            <w:vAlign w:val="center"/>
          </w:tcPr>
          <w:p w14:paraId="0D9E7403" w14:textId="77777777" w:rsidR="007B6307" w:rsidRDefault="007B6307" w:rsidP="003168E0">
            <w:pPr>
              <w:spacing w:line="240" w:lineRule="auto"/>
              <w:rPr>
                <w:rFonts w:ascii="Arial" w:hAnsi="Arial" w:cs="Arial"/>
                <w:color w:val="000000"/>
                <w:sz w:val="20"/>
              </w:rPr>
            </w:pPr>
            <w:r>
              <w:rPr>
                <w:rFonts w:ascii="Arial" w:hAnsi="Arial" w:cs="Arial"/>
                <w:color w:val="000000"/>
                <w:sz w:val="20"/>
              </w:rPr>
              <w:t>12</w:t>
            </w:r>
          </w:p>
        </w:tc>
        <w:tc>
          <w:tcPr>
            <w:tcW w:w="8348" w:type="dxa"/>
            <w:tcBorders>
              <w:top w:val="single" w:sz="4" w:space="0" w:color="auto"/>
              <w:left w:val="nil"/>
              <w:bottom w:val="single" w:sz="4" w:space="0" w:color="auto"/>
              <w:right w:val="single" w:sz="8" w:space="0" w:color="auto"/>
            </w:tcBorders>
            <w:shd w:val="clear" w:color="auto" w:fill="auto"/>
            <w:vAlign w:val="center"/>
          </w:tcPr>
          <w:p w14:paraId="12D53DE8" w14:textId="77777777" w:rsidR="007B6307" w:rsidRDefault="007B6307" w:rsidP="00F17D45">
            <w:pPr>
              <w:spacing w:line="240" w:lineRule="auto"/>
              <w:ind w:firstLine="0"/>
              <w:rPr>
                <w:rFonts w:ascii="Arial" w:hAnsi="Arial" w:cs="Arial"/>
                <w:color w:val="000000"/>
                <w:sz w:val="20"/>
              </w:rPr>
            </w:pPr>
            <w:r w:rsidRPr="00695F6F">
              <w:rPr>
                <w:rFonts w:ascii="Arial" w:hAnsi="Arial" w:cs="Arial"/>
                <w:color w:val="000000"/>
                <w:sz w:val="20"/>
              </w:rPr>
              <w:t>What type of short-term goals have you seen customers set? What type of long</w:t>
            </w:r>
            <w:r>
              <w:rPr>
                <w:rFonts w:ascii="Arial" w:hAnsi="Arial" w:cs="Arial"/>
                <w:color w:val="000000"/>
                <w:sz w:val="20"/>
              </w:rPr>
              <w:t>-</w:t>
            </w:r>
            <w:r w:rsidRPr="00695F6F">
              <w:rPr>
                <w:rFonts w:ascii="Arial" w:hAnsi="Arial" w:cs="Arial"/>
                <w:color w:val="000000"/>
                <w:sz w:val="20"/>
              </w:rPr>
              <w:t>term goals have you seen customer set? Please share any examples that you can think of!</w:t>
            </w:r>
          </w:p>
        </w:tc>
      </w:tr>
      <w:tr w:rsidR="007B6307" w:rsidRPr="00445D5B" w14:paraId="6ABB062A" w14:textId="77777777" w:rsidTr="003168E0">
        <w:trPr>
          <w:trHeight w:val="485"/>
        </w:trPr>
        <w:tc>
          <w:tcPr>
            <w:tcW w:w="9720" w:type="dxa"/>
            <w:gridSpan w:val="2"/>
            <w:tcBorders>
              <w:top w:val="single" w:sz="8" w:space="0" w:color="auto"/>
              <w:left w:val="single" w:sz="8" w:space="0" w:color="auto"/>
              <w:bottom w:val="nil"/>
              <w:right w:val="single" w:sz="8" w:space="0" w:color="auto"/>
            </w:tcBorders>
            <w:shd w:val="clear" w:color="000000" w:fill="1F497D"/>
            <w:vAlign w:val="center"/>
          </w:tcPr>
          <w:p w14:paraId="420C3E33" w14:textId="77777777" w:rsidR="007B6307" w:rsidRDefault="007B6307" w:rsidP="003168E0">
            <w:pPr>
              <w:spacing w:line="240" w:lineRule="auto"/>
              <w:rPr>
                <w:rFonts w:ascii="Arial" w:hAnsi="Arial" w:cs="Arial"/>
                <w:color w:val="000000"/>
                <w:sz w:val="20"/>
              </w:rPr>
            </w:pPr>
            <w:r>
              <w:rPr>
                <w:rFonts w:ascii="Arial" w:hAnsi="Arial" w:cs="Arial"/>
                <w:b/>
                <w:bCs/>
                <w:color w:val="FFFFFF"/>
                <w:sz w:val="20"/>
              </w:rPr>
              <w:t>Training and Support</w:t>
            </w:r>
          </w:p>
        </w:tc>
      </w:tr>
      <w:tr w:rsidR="007B6307" w:rsidRPr="00445D5B" w14:paraId="57DF464D" w14:textId="77777777" w:rsidTr="003168E0">
        <w:trPr>
          <w:trHeight w:val="485"/>
        </w:trPr>
        <w:tc>
          <w:tcPr>
            <w:tcW w:w="1372" w:type="dxa"/>
            <w:tcBorders>
              <w:top w:val="single" w:sz="4" w:space="0" w:color="auto"/>
              <w:left w:val="single" w:sz="8" w:space="0" w:color="auto"/>
              <w:bottom w:val="single" w:sz="4" w:space="0" w:color="auto"/>
              <w:right w:val="single" w:sz="8" w:space="0" w:color="auto"/>
            </w:tcBorders>
            <w:shd w:val="clear" w:color="auto" w:fill="auto"/>
            <w:vAlign w:val="center"/>
          </w:tcPr>
          <w:p w14:paraId="23E858B8" w14:textId="77777777" w:rsidR="007B6307" w:rsidRDefault="007B6307" w:rsidP="003168E0">
            <w:pPr>
              <w:spacing w:line="240" w:lineRule="auto"/>
              <w:rPr>
                <w:rFonts w:ascii="Arial" w:hAnsi="Arial" w:cs="Arial"/>
                <w:color w:val="000000"/>
                <w:sz w:val="20"/>
              </w:rPr>
            </w:pPr>
            <w:r>
              <w:rPr>
                <w:rFonts w:ascii="Arial" w:hAnsi="Arial" w:cs="Arial"/>
                <w:color w:val="000000"/>
                <w:sz w:val="20"/>
              </w:rPr>
              <w:t>13</w:t>
            </w:r>
          </w:p>
        </w:tc>
        <w:tc>
          <w:tcPr>
            <w:tcW w:w="8348" w:type="dxa"/>
            <w:tcBorders>
              <w:top w:val="single" w:sz="4" w:space="0" w:color="auto"/>
              <w:left w:val="nil"/>
              <w:bottom w:val="single" w:sz="4" w:space="0" w:color="auto"/>
              <w:right w:val="single" w:sz="8" w:space="0" w:color="auto"/>
            </w:tcBorders>
            <w:shd w:val="clear" w:color="auto" w:fill="auto"/>
            <w:vAlign w:val="center"/>
          </w:tcPr>
          <w:p w14:paraId="23A04E0E" w14:textId="77777777" w:rsidR="007B6307" w:rsidRDefault="007B6307" w:rsidP="00F17D45">
            <w:pPr>
              <w:spacing w:line="240" w:lineRule="auto"/>
              <w:ind w:firstLine="0"/>
              <w:rPr>
                <w:rFonts w:ascii="Arial" w:hAnsi="Arial" w:cs="Arial"/>
                <w:color w:val="000000"/>
                <w:sz w:val="20"/>
              </w:rPr>
            </w:pPr>
            <w:r w:rsidRPr="00695F6F">
              <w:rPr>
                <w:rFonts w:ascii="Arial" w:hAnsi="Arial" w:cs="Arial"/>
                <w:color w:val="000000"/>
                <w:sz w:val="20"/>
              </w:rPr>
              <w:t>What challenges have you faced using the tools?</w:t>
            </w:r>
          </w:p>
        </w:tc>
      </w:tr>
      <w:tr w:rsidR="007B6307" w:rsidRPr="00445D5B" w14:paraId="426AD922" w14:textId="77777777" w:rsidTr="003168E0">
        <w:trPr>
          <w:trHeight w:val="485"/>
        </w:trPr>
        <w:tc>
          <w:tcPr>
            <w:tcW w:w="1372" w:type="dxa"/>
            <w:tcBorders>
              <w:top w:val="single" w:sz="4" w:space="0" w:color="auto"/>
              <w:left w:val="single" w:sz="8" w:space="0" w:color="auto"/>
              <w:bottom w:val="single" w:sz="4" w:space="0" w:color="auto"/>
              <w:right w:val="single" w:sz="8" w:space="0" w:color="auto"/>
            </w:tcBorders>
            <w:shd w:val="clear" w:color="auto" w:fill="auto"/>
            <w:vAlign w:val="center"/>
          </w:tcPr>
          <w:p w14:paraId="2B98E24C" w14:textId="77777777" w:rsidR="007B6307" w:rsidRDefault="007B6307" w:rsidP="003168E0">
            <w:pPr>
              <w:spacing w:line="240" w:lineRule="auto"/>
              <w:rPr>
                <w:rFonts w:ascii="Arial" w:hAnsi="Arial" w:cs="Arial"/>
                <w:color w:val="000000"/>
                <w:sz w:val="20"/>
              </w:rPr>
            </w:pPr>
            <w:r>
              <w:rPr>
                <w:rFonts w:ascii="Arial" w:hAnsi="Arial" w:cs="Arial"/>
                <w:color w:val="000000"/>
                <w:sz w:val="20"/>
              </w:rPr>
              <w:t>14</w:t>
            </w:r>
          </w:p>
        </w:tc>
        <w:tc>
          <w:tcPr>
            <w:tcW w:w="8348" w:type="dxa"/>
            <w:tcBorders>
              <w:top w:val="single" w:sz="4" w:space="0" w:color="auto"/>
              <w:left w:val="nil"/>
              <w:bottom w:val="single" w:sz="4" w:space="0" w:color="auto"/>
              <w:right w:val="single" w:sz="8" w:space="0" w:color="auto"/>
            </w:tcBorders>
            <w:shd w:val="clear" w:color="auto" w:fill="auto"/>
            <w:vAlign w:val="center"/>
          </w:tcPr>
          <w:p w14:paraId="232E4DC9" w14:textId="77777777" w:rsidR="007B6307" w:rsidRDefault="007B6307" w:rsidP="00F17D45">
            <w:pPr>
              <w:spacing w:line="240" w:lineRule="auto"/>
              <w:ind w:firstLine="0"/>
              <w:rPr>
                <w:rFonts w:ascii="Arial" w:hAnsi="Arial" w:cs="Arial"/>
                <w:color w:val="000000"/>
                <w:sz w:val="20"/>
              </w:rPr>
            </w:pPr>
            <w:r w:rsidRPr="00695F6F">
              <w:rPr>
                <w:rFonts w:ascii="Arial" w:hAnsi="Arial" w:cs="Arial"/>
                <w:color w:val="000000"/>
                <w:sz w:val="20"/>
              </w:rPr>
              <w:t>What additional supports or staff training would be useful to improve use of the tools?</w:t>
            </w:r>
          </w:p>
        </w:tc>
      </w:tr>
      <w:tr w:rsidR="007B6307" w:rsidRPr="00445D5B" w14:paraId="172C71FD" w14:textId="77777777" w:rsidTr="003168E0">
        <w:trPr>
          <w:trHeight w:val="485"/>
        </w:trPr>
        <w:tc>
          <w:tcPr>
            <w:tcW w:w="1372" w:type="dxa"/>
            <w:tcBorders>
              <w:top w:val="single" w:sz="4" w:space="0" w:color="auto"/>
              <w:left w:val="single" w:sz="8" w:space="0" w:color="auto"/>
              <w:bottom w:val="single" w:sz="4" w:space="0" w:color="auto"/>
              <w:right w:val="single" w:sz="8" w:space="0" w:color="auto"/>
            </w:tcBorders>
            <w:shd w:val="clear" w:color="auto" w:fill="auto"/>
            <w:vAlign w:val="center"/>
          </w:tcPr>
          <w:p w14:paraId="1818C146" w14:textId="77777777" w:rsidR="007B6307" w:rsidRDefault="007B6307" w:rsidP="003168E0">
            <w:pPr>
              <w:spacing w:line="240" w:lineRule="auto"/>
              <w:rPr>
                <w:rFonts w:ascii="Arial" w:hAnsi="Arial" w:cs="Arial"/>
                <w:color w:val="000000"/>
                <w:sz w:val="20"/>
              </w:rPr>
            </w:pPr>
            <w:r>
              <w:rPr>
                <w:rFonts w:ascii="Arial" w:hAnsi="Arial" w:cs="Arial"/>
                <w:color w:val="000000"/>
                <w:sz w:val="20"/>
              </w:rPr>
              <w:t>15</w:t>
            </w:r>
          </w:p>
        </w:tc>
        <w:tc>
          <w:tcPr>
            <w:tcW w:w="8348" w:type="dxa"/>
            <w:tcBorders>
              <w:top w:val="single" w:sz="4" w:space="0" w:color="auto"/>
              <w:left w:val="nil"/>
              <w:bottom w:val="single" w:sz="4" w:space="0" w:color="auto"/>
              <w:right w:val="single" w:sz="8" w:space="0" w:color="auto"/>
            </w:tcBorders>
            <w:shd w:val="clear" w:color="auto" w:fill="auto"/>
            <w:vAlign w:val="center"/>
          </w:tcPr>
          <w:p w14:paraId="08BB5EB1" w14:textId="77777777" w:rsidR="007B6307" w:rsidRDefault="007B6307" w:rsidP="00F17D45">
            <w:pPr>
              <w:spacing w:line="240" w:lineRule="auto"/>
              <w:ind w:firstLine="0"/>
              <w:rPr>
                <w:rFonts w:ascii="Arial" w:hAnsi="Arial" w:cs="Arial"/>
                <w:color w:val="000000"/>
                <w:sz w:val="20"/>
              </w:rPr>
            </w:pPr>
            <w:r w:rsidRPr="00695F6F">
              <w:rPr>
                <w:rFonts w:ascii="Arial" w:hAnsi="Arial" w:cs="Arial"/>
                <w:color w:val="000000"/>
                <w:sz w:val="20"/>
              </w:rPr>
              <w:t>What steps or part of the script worked particularly well in using the tool? What was particularly challenging?</w:t>
            </w:r>
          </w:p>
        </w:tc>
      </w:tr>
      <w:tr w:rsidR="007B6307" w:rsidRPr="00445D5B" w14:paraId="4FB12E8D" w14:textId="77777777" w:rsidTr="003168E0">
        <w:trPr>
          <w:trHeight w:val="485"/>
        </w:trPr>
        <w:tc>
          <w:tcPr>
            <w:tcW w:w="9720" w:type="dxa"/>
            <w:gridSpan w:val="2"/>
            <w:tcBorders>
              <w:top w:val="single" w:sz="8" w:space="0" w:color="auto"/>
              <w:left w:val="single" w:sz="8" w:space="0" w:color="auto"/>
              <w:bottom w:val="nil"/>
              <w:right w:val="single" w:sz="8" w:space="0" w:color="auto"/>
            </w:tcBorders>
            <w:shd w:val="clear" w:color="000000" w:fill="1F497D"/>
            <w:vAlign w:val="center"/>
          </w:tcPr>
          <w:p w14:paraId="1F1DA78A" w14:textId="77777777" w:rsidR="007B6307" w:rsidRDefault="007B6307" w:rsidP="003168E0">
            <w:pPr>
              <w:spacing w:line="240" w:lineRule="auto"/>
              <w:rPr>
                <w:rFonts w:ascii="Arial" w:hAnsi="Arial" w:cs="Arial"/>
                <w:color w:val="000000"/>
                <w:sz w:val="20"/>
              </w:rPr>
            </w:pPr>
            <w:r>
              <w:rPr>
                <w:rFonts w:ascii="Arial" w:hAnsi="Arial" w:cs="Arial"/>
                <w:b/>
                <w:bCs/>
                <w:color w:val="FFFFFF"/>
                <w:sz w:val="20"/>
              </w:rPr>
              <w:t>Changes Moving Forward</w:t>
            </w:r>
          </w:p>
        </w:tc>
      </w:tr>
      <w:tr w:rsidR="007B6307" w:rsidRPr="00445D5B" w14:paraId="411A4680" w14:textId="77777777" w:rsidTr="003168E0">
        <w:trPr>
          <w:trHeight w:val="485"/>
        </w:trPr>
        <w:tc>
          <w:tcPr>
            <w:tcW w:w="1372" w:type="dxa"/>
            <w:tcBorders>
              <w:top w:val="single" w:sz="4" w:space="0" w:color="auto"/>
              <w:left w:val="single" w:sz="8" w:space="0" w:color="auto"/>
              <w:bottom w:val="single" w:sz="4" w:space="0" w:color="auto"/>
              <w:right w:val="single" w:sz="8" w:space="0" w:color="auto"/>
            </w:tcBorders>
            <w:shd w:val="clear" w:color="auto" w:fill="auto"/>
            <w:vAlign w:val="center"/>
          </w:tcPr>
          <w:p w14:paraId="5B53B3C2" w14:textId="77777777" w:rsidR="007B6307" w:rsidRDefault="007B6307" w:rsidP="003168E0">
            <w:pPr>
              <w:spacing w:line="240" w:lineRule="auto"/>
              <w:rPr>
                <w:rFonts w:ascii="Arial" w:hAnsi="Arial" w:cs="Arial"/>
                <w:color w:val="000000"/>
                <w:sz w:val="20"/>
              </w:rPr>
            </w:pPr>
            <w:r>
              <w:rPr>
                <w:rFonts w:ascii="Arial" w:hAnsi="Arial" w:cs="Arial"/>
                <w:color w:val="000000"/>
                <w:sz w:val="20"/>
              </w:rPr>
              <w:t>16</w:t>
            </w:r>
          </w:p>
        </w:tc>
        <w:tc>
          <w:tcPr>
            <w:tcW w:w="8348" w:type="dxa"/>
            <w:tcBorders>
              <w:top w:val="single" w:sz="4" w:space="0" w:color="auto"/>
              <w:left w:val="nil"/>
              <w:bottom w:val="single" w:sz="4" w:space="0" w:color="auto"/>
              <w:right w:val="single" w:sz="8" w:space="0" w:color="auto"/>
            </w:tcBorders>
            <w:shd w:val="clear" w:color="auto" w:fill="auto"/>
            <w:vAlign w:val="center"/>
          </w:tcPr>
          <w:p w14:paraId="3523FFD4" w14:textId="77777777" w:rsidR="007B6307" w:rsidRDefault="007B6307" w:rsidP="00F17D45">
            <w:pPr>
              <w:spacing w:line="240" w:lineRule="auto"/>
              <w:ind w:firstLine="0"/>
              <w:rPr>
                <w:rFonts w:ascii="Arial" w:hAnsi="Arial" w:cs="Arial"/>
                <w:color w:val="000000"/>
                <w:sz w:val="20"/>
              </w:rPr>
            </w:pPr>
            <w:r w:rsidRPr="00695F6F">
              <w:rPr>
                <w:rFonts w:ascii="Arial" w:hAnsi="Arial" w:cs="Arial"/>
                <w:color w:val="000000"/>
                <w:sz w:val="20"/>
              </w:rPr>
              <w:t>What changes would you like to see made to the tools?</w:t>
            </w:r>
          </w:p>
        </w:tc>
      </w:tr>
      <w:tr w:rsidR="007B6307" w:rsidRPr="00445D5B" w14:paraId="77200972" w14:textId="77777777" w:rsidTr="003168E0">
        <w:trPr>
          <w:trHeight w:val="485"/>
        </w:trPr>
        <w:tc>
          <w:tcPr>
            <w:tcW w:w="1372" w:type="dxa"/>
            <w:tcBorders>
              <w:top w:val="single" w:sz="4" w:space="0" w:color="auto"/>
              <w:left w:val="single" w:sz="8" w:space="0" w:color="auto"/>
              <w:bottom w:val="single" w:sz="8" w:space="0" w:color="auto"/>
              <w:right w:val="single" w:sz="8" w:space="0" w:color="auto"/>
            </w:tcBorders>
            <w:shd w:val="clear" w:color="auto" w:fill="auto"/>
            <w:vAlign w:val="center"/>
          </w:tcPr>
          <w:p w14:paraId="280F7837" w14:textId="77777777" w:rsidR="007B6307" w:rsidRDefault="007B6307" w:rsidP="003168E0">
            <w:pPr>
              <w:spacing w:line="240" w:lineRule="auto"/>
              <w:rPr>
                <w:rFonts w:ascii="Arial" w:hAnsi="Arial" w:cs="Arial"/>
                <w:color w:val="000000"/>
                <w:sz w:val="20"/>
              </w:rPr>
            </w:pPr>
            <w:r>
              <w:rPr>
                <w:rFonts w:ascii="Arial" w:hAnsi="Arial" w:cs="Arial"/>
                <w:color w:val="000000"/>
                <w:sz w:val="20"/>
              </w:rPr>
              <w:t>17</w:t>
            </w:r>
          </w:p>
        </w:tc>
        <w:tc>
          <w:tcPr>
            <w:tcW w:w="8348" w:type="dxa"/>
            <w:tcBorders>
              <w:top w:val="single" w:sz="4" w:space="0" w:color="auto"/>
              <w:left w:val="nil"/>
              <w:bottom w:val="single" w:sz="8" w:space="0" w:color="auto"/>
              <w:right w:val="single" w:sz="8" w:space="0" w:color="auto"/>
            </w:tcBorders>
            <w:shd w:val="clear" w:color="auto" w:fill="auto"/>
            <w:vAlign w:val="center"/>
          </w:tcPr>
          <w:p w14:paraId="7483960B" w14:textId="77777777" w:rsidR="007B6307" w:rsidRDefault="007B6307" w:rsidP="00F17D45">
            <w:pPr>
              <w:spacing w:line="240" w:lineRule="auto"/>
              <w:ind w:firstLine="0"/>
              <w:rPr>
                <w:rFonts w:ascii="Arial" w:hAnsi="Arial" w:cs="Arial"/>
                <w:color w:val="000000"/>
                <w:sz w:val="20"/>
              </w:rPr>
            </w:pPr>
            <w:r w:rsidRPr="00695F6F">
              <w:rPr>
                <w:rFonts w:ascii="Arial" w:hAnsi="Arial" w:cs="Arial"/>
                <w:color w:val="000000"/>
                <w:sz w:val="20"/>
              </w:rPr>
              <w:t>What would you like to see changed about how the tools are being used with customers?</w:t>
            </w:r>
          </w:p>
        </w:tc>
      </w:tr>
    </w:tbl>
    <w:p w14:paraId="5B4DF5BB" w14:textId="77777777" w:rsidR="000D0BF2" w:rsidRDefault="00D77F56" w:rsidP="00304D31">
      <w:pPr>
        <w:pStyle w:val="H4NumberNoTOC"/>
      </w:pPr>
      <w:bookmarkStart w:id="90" w:name="present"/>
      <w:bookmarkStart w:id="91" w:name="_Toc507496207"/>
      <w:bookmarkEnd w:id="90"/>
      <w:r>
        <w:lastRenderedPageBreak/>
        <w:t>Example p</w:t>
      </w:r>
      <w:r w:rsidR="000D0BF2">
        <w:t>resentation summarizing road test results</w:t>
      </w:r>
      <w:bookmarkEnd w:id="91"/>
    </w:p>
    <w:p w14:paraId="61E87837" w14:textId="77777777" w:rsidR="007B6307" w:rsidRDefault="007B6307" w:rsidP="007B6307">
      <w:r>
        <w:rPr>
          <w:noProof/>
        </w:rPr>
        <w:drawing>
          <wp:inline distT="0" distB="0" distL="0" distR="0" wp14:anchorId="0CEE5DC0" wp14:editId="2F8F4CA4">
            <wp:extent cx="5019675" cy="37615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6063" cy="3766326"/>
                    </a:xfrm>
                    <a:prstGeom prst="rect">
                      <a:avLst/>
                    </a:prstGeom>
                  </pic:spPr>
                </pic:pic>
              </a:graphicData>
            </a:graphic>
          </wp:inline>
        </w:drawing>
      </w:r>
    </w:p>
    <w:p w14:paraId="2E58CBEB" w14:textId="77777777" w:rsidR="007B6307" w:rsidRDefault="007B6307" w:rsidP="007B6307">
      <w:r>
        <w:rPr>
          <w:noProof/>
        </w:rPr>
        <w:drawing>
          <wp:inline distT="0" distB="0" distL="0" distR="0" wp14:anchorId="277C0AC5" wp14:editId="5CB5DD37">
            <wp:extent cx="5019675" cy="3758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7181" cy="3764478"/>
                    </a:xfrm>
                    <a:prstGeom prst="rect">
                      <a:avLst/>
                    </a:prstGeom>
                  </pic:spPr>
                </pic:pic>
              </a:graphicData>
            </a:graphic>
          </wp:inline>
        </w:drawing>
      </w:r>
    </w:p>
    <w:p w14:paraId="1F93CC77" w14:textId="77777777" w:rsidR="007B6307" w:rsidRDefault="007B6307" w:rsidP="007B6307">
      <w:r>
        <w:rPr>
          <w:noProof/>
        </w:rPr>
        <w:lastRenderedPageBreak/>
        <w:drawing>
          <wp:inline distT="0" distB="0" distL="0" distR="0" wp14:anchorId="47F462EB" wp14:editId="0583A658">
            <wp:extent cx="5040957" cy="37909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50510" cy="3798134"/>
                    </a:xfrm>
                    <a:prstGeom prst="rect">
                      <a:avLst/>
                    </a:prstGeom>
                  </pic:spPr>
                </pic:pic>
              </a:graphicData>
            </a:graphic>
          </wp:inline>
        </w:drawing>
      </w:r>
    </w:p>
    <w:p w14:paraId="0417BFC2" w14:textId="77777777" w:rsidR="007B6307" w:rsidRDefault="007B6307" w:rsidP="007B6307">
      <w:r>
        <w:rPr>
          <w:noProof/>
        </w:rPr>
        <w:drawing>
          <wp:inline distT="0" distB="0" distL="0" distR="0" wp14:anchorId="269130B2" wp14:editId="2B05F561">
            <wp:extent cx="5040630" cy="3791781"/>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7847" cy="3797210"/>
                    </a:xfrm>
                    <a:prstGeom prst="rect">
                      <a:avLst/>
                    </a:prstGeom>
                  </pic:spPr>
                </pic:pic>
              </a:graphicData>
            </a:graphic>
          </wp:inline>
        </w:drawing>
      </w:r>
    </w:p>
    <w:p w14:paraId="6E54D284" w14:textId="77777777" w:rsidR="007B6307" w:rsidRDefault="007B6307" w:rsidP="007B6307">
      <w:r>
        <w:rPr>
          <w:noProof/>
        </w:rPr>
        <w:lastRenderedPageBreak/>
        <w:drawing>
          <wp:inline distT="0" distB="0" distL="0" distR="0" wp14:anchorId="1EA3667A" wp14:editId="059E16D5">
            <wp:extent cx="5019675" cy="376368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33192" cy="3773819"/>
                    </a:xfrm>
                    <a:prstGeom prst="rect">
                      <a:avLst/>
                    </a:prstGeom>
                  </pic:spPr>
                </pic:pic>
              </a:graphicData>
            </a:graphic>
          </wp:inline>
        </w:drawing>
      </w:r>
    </w:p>
    <w:p w14:paraId="471CF455" w14:textId="77777777" w:rsidR="007B6307" w:rsidRDefault="007B6307" w:rsidP="007B6307">
      <w:r>
        <w:rPr>
          <w:noProof/>
        </w:rPr>
        <w:drawing>
          <wp:inline distT="0" distB="0" distL="0" distR="0" wp14:anchorId="5CBA2114" wp14:editId="62FA6864">
            <wp:extent cx="4989679" cy="37433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08130" cy="3757167"/>
                    </a:xfrm>
                    <a:prstGeom prst="rect">
                      <a:avLst/>
                    </a:prstGeom>
                  </pic:spPr>
                </pic:pic>
              </a:graphicData>
            </a:graphic>
          </wp:inline>
        </w:drawing>
      </w:r>
    </w:p>
    <w:p w14:paraId="3CD64DC0" w14:textId="77777777" w:rsidR="007B6307" w:rsidRDefault="007B6307" w:rsidP="007B6307">
      <w:r>
        <w:rPr>
          <w:noProof/>
        </w:rPr>
        <w:lastRenderedPageBreak/>
        <w:drawing>
          <wp:inline distT="0" distB="0" distL="0" distR="0" wp14:anchorId="219ADAB5" wp14:editId="4CC5126B">
            <wp:extent cx="5038725" cy="378927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1554" cy="3791399"/>
                    </a:xfrm>
                    <a:prstGeom prst="rect">
                      <a:avLst/>
                    </a:prstGeom>
                  </pic:spPr>
                </pic:pic>
              </a:graphicData>
            </a:graphic>
          </wp:inline>
        </w:drawing>
      </w:r>
    </w:p>
    <w:p w14:paraId="047195AC" w14:textId="77777777" w:rsidR="007B6307" w:rsidRDefault="007B6307" w:rsidP="007B6307">
      <w:r>
        <w:rPr>
          <w:noProof/>
        </w:rPr>
        <w:drawing>
          <wp:inline distT="0" distB="0" distL="0" distR="0" wp14:anchorId="3F606358" wp14:editId="6FD003F4">
            <wp:extent cx="5038725" cy="37741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50887" cy="3783309"/>
                    </a:xfrm>
                    <a:prstGeom prst="rect">
                      <a:avLst/>
                    </a:prstGeom>
                  </pic:spPr>
                </pic:pic>
              </a:graphicData>
            </a:graphic>
          </wp:inline>
        </w:drawing>
      </w:r>
    </w:p>
    <w:p w14:paraId="2F9BB4B3" w14:textId="77777777" w:rsidR="007B6307" w:rsidRDefault="007B6307" w:rsidP="007B6307">
      <w:r>
        <w:rPr>
          <w:noProof/>
        </w:rPr>
        <w:lastRenderedPageBreak/>
        <w:drawing>
          <wp:inline distT="0" distB="0" distL="0" distR="0" wp14:anchorId="1A349171" wp14:editId="6DBC61CE">
            <wp:extent cx="5044775" cy="378142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58866" cy="3791987"/>
                    </a:xfrm>
                    <a:prstGeom prst="rect">
                      <a:avLst/>
                    </a:prstGeom>
                  </pic:spPr>
                </pic:pic>
              </a:graphicData>
            </a:graphic>
          </wp:inline>
        </w:drawing>
      </w:r>
    </w:p>
    <w:p w14:paraId="036FF6A5" w14:textId="77777777" w:rsidR="007B6307" w:rsidRDefault="007B6307" w:rsidP="007B6307">
      <w:r>
        <w:rPr>
          <w:noProof/>
        </w:rPr>
        <w:drawing>
          <wp:inline distT="0" distB="0" distL="0" distR="0" wp14:anchorId="6F012028" wp14:editId="193B9658">
            <wp:extent cx="5044440" cy="379572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8478" cy="3806288"/>
                    </a:xfrm>
                    <a:prstGeom prst="rect">
                      <a:avLst/>
                    </a:prstGeom>
                  </pic:spPr>
                </pic:pic>
              </a:graphicData>
            </a:graphic>
          </wp:inline>
        </w:drawing>
      </w:r>
    </w:p>
    <w:p w14:paraId="6CA2EB72" w14:textId="77777777" w:rsidR="007B6307" w:rsidRDefault="007B6307" w:rsidP="007B6307">
      <w:r>
        <w:rPr>
          <w:noProof/>
        </w:rPr>
        <w:lastRenderedPageBreak/>
        <w:drawing>
          <wp:inline distT="0" distB="0" distL="0" distR="0" wp14:anchorId="1E037288" wp14:editId="054D869A">
            <wp:extent cx="5038725" cy="37720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52968" cy="3782708"/>
                    </a:xfrm>
                    <a:prstGeom prst="rect">
                      <a:avLst/>
                    </a:prstGeom>
                  </pic:spPr>
                </pic:pic>
              </a:graphicData>
            </a:graphic>
          </wp:inline>
        </w:drawing>
      </w:r>
    </w:p>
    <w:p w14:paraId="412F590B" w14:textId="77777777" w:rsidR="007B6307" w:rsidRDefault="007B6307" w:rsidP="007B6307">
      <w:r>
        <w:rPr>
          <w:noProof/>
        </w:rPr>
        <w:drawing>
          <wp:inline distT="0" distB="0" distL="0" distR="0" wp14:anchorId="0A318875" wp14:editId="294CA10F">
            <wp:extent cx="5038725" cy="378604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7679" cy="3792770"/>
                    </a:xfrm>
                    <a:prstGeom prst="rect">
                      <a:avLst/>
                    </a:prstGeom>
                  </pic:spPr>
                </pic:pic>
              </a:graphicData>
            </a:graphic>
          </wp:inline>
        </w:drawing>
      </w:r>
    </w:p>
    <w:p w14:paraId="1FDC6B0A" w14:textId="77777777" w:rsidR="007B6307" w:rsidRDefault="007B6307" w:rsidP="007B6307">
      <w:r>
        <w:rPr>
          <w:noProof/>
        </w:rPr>
        <w:lastRenderedPageBreak/>
        <w:drawing>
          <wp:inline distT="0" distB="0" distL="0" distR="0" wp14:anchorId="7BCB8AE5" wp14:editId="4A9C7A36">
            <wp:extent cx="5038725" cy="378711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7545" cy="3793748"/>
                    </a:xfrm>
                    <a:prstGeom prst="rect">
                      <a:avLst/>
                    </a:prstGeom>
                  </pic:spPr>
                </pic:pic>
              </a:graphicData>
            </a:graphic>
          </wp:inline>
        </w:drawing>
      </w:r>
    </w:p>
    <w:p w14:paraId="660311F5" w14:textId="77777777" w:rsidR="007B6307" w:rsidRDefault="007B6307" w:rsidP="007B6307">
      <w:r>
        <w:rPr>
          <w:noProof/>
        </w:rPr>
        <w:drawing>
          <wp:inline distT="0" distB="0" distL="0" distR="0" wp14:anchorId="70094FBE" wp14:editId="30451BF8">
            <wp:extent cx="5057775" cy="3808461"/>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63889" cy="3813064"/>
                    </a:xfrm>
                    <a:prstGeom prst="rect">
                      <a:avLst/>
                    </a:prstGeom>
                  </pic:spPr>
                </pic:pic>
              </a:graphicData>
            </a:graphic>
          </wp:inline>
        </w:drawing>
      </w:r>
    </w:p>
    <w:p w14:paraId="1ED4CE1B" w14:textId="77777777" w:rsidR="007B6307" w:rsidRDefault="007B6307" w:rsidP="007B6307">
      <w:r>
        <w:rPr>
          <w:noProof/>
        </w:rPr>
        <w:lastRenderedPageBreak/>
        <w:drawing>
          <wp:inline distT="0" distB="0" distL="0" distR="0" wp14:anchorId="664EBAF4" wp14:editId="756715E1">
            <wp:extent cx="5038725" cy="378335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1287" cy="3785274"/>
                    </a:xfrm>
                    <a:prstGeom prst="rect">
                      <a:avLst/>
                    </a:prstGeom>
                  </pic:spPr>
                </pic:pic>
              </a:graphicData>
            </a:graphic>
          </wp:inline>
        </w:drawing>
      </w:r>
    </w:p>
    <w:p w14:paraId="64F39D13" w14:textId="77777777" w:rsidR="007B6307" w:rsidRDefault="007B6307" w:rsidP="007B6307">
      <w:r>
        <w:rPr>
          <w:noProof/>
        </w:rPr>
        <w:drawing>
          <wp:inline distT="0" distB="0" distL="0" distR="0" wp14:anchorId="0EBF4084" wp14:editId="5A1AD175">
            <wp:extent cx="5029200" cy="375954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5337" cy="3771605"/>
                    </a:xfrm>
                    <a:prstGeom prst="rect">
                      <a:avLst/>
                    </a:prstGeom>
                  </pic:spPr>
                </pic:pic>
              </a:graphicData>
            </a:graphic>
          </wp:inline>
        </w:drawing>
      </w:r>
    </w:p>
    <w:p w14:paraId="095DACD3" w14:textId="77777777" w:rsidR="007B6307" w:rsidRDefault="007B6307" w:rsidP="007B6307">
      <w:r>
        <w:rPr>
          <w:noProof/>
        </w:rPr>
        <w:lastRenderedPageBreak/>
        <w:drawing>
          <wp:inline distT="0" distB="0" distL="0" distR="0" wp14:anchorId="51E2569C" wp14:editId="73218818">
            <wp:extent cx="5057775" cy="3801437"/>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5031" cy="3806890"/>
                    </a:xfrm>
                    <a:prstGeom prst="rect">
                      <a:avLst/>
                    </a:prstGeom>
                  </pic:spPr>
                </pic:pic>
              </a:graphicData>
            </a:graphic>
          </wp:inline>
        </w:drawing>
      </w:r>
    </w:p>
    <w:p w14:paraId="046E3770" w14:textId="7A6D5C6A" w:rsidR="007B6307" w:rsidRPr="007B6307" w:rsidRDefault="007B6307" w:rsidP="00995659">
      <w:r>
        <w:rPr>
          <w:noProof/>
        </w:rPr>
        <w:drawing>
          <wp:inline distT="0" distB="0" distL="0" distR="0" wp14:anchorId="686EF05C" wp14:editId="0307EC24">
            <wp:extent cx="5057775" cy="38003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68060" cy="3808084"/>
                    </a:xfrm>
                    <a:prstGeom prst="rect">
                      <a:avLst/>
                    </a:prstGeom>
                  </pic:spPr>
                </pic:pic>
              </a:graphicData>
            </a:graphic>
          </wp:inline>
        </w:drawing>
      </w:r>
    </w:p>
    <w:sectPr w:rsidR="007B6307" w:rsidRPr="007B6307" w:rsidSect="00495EB4">
      <w:headerReference w:type="default" r:id="rId54"/>
      <w:footerReference w:type="default" r:id="rId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7166E" w14:textId="77777777" w:rsidR="00A02148" w:rsidRDefault="00A02148" w:rsidP="002E3E35">
      <w:pPr>
        <w:spacing w:line="240" w:lineRule="auto"/>
      </w:pPr>
      <w:r>
        <w:separator/>
      </w:r>
    </w:p>
  </w:endnote>
  <w:endnote w:type="continuationSeparator" w:id="0">
    <w:p w14:paraId="421B87A6" w14:textId="77777777" w:rsidR="00A02148" w:rsidRDefault="00A02148" w:rsidP="002E3E35">
      <w:pPr>
        <w:spacing w:line="240" w:lineRule="auto"/>
      </w:pPr>
      <w:r>
        <w:continuationSeparator/>
      </w:r>
    </w:p>
  </w:endnote>
  <w:endnote w:type="continuationNotice" w:id="1">
    <w:p w14:paraId="02D38354" w14:textId="77777777" w:rsidR="00A02148" w:rsidRDefault="00A021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C7239" w14:textId="77777777" w:rsidR="00DE2550" w:rsidRPr="001A5310" w:rsidRDefault="00DE2550" w:rsidP="00DE2550">
    <w:pPr>
      <w:pStyle w:val="disclosure"/>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D2D8" w14:textId="75B8D1F5" w:rsidR="00DE2550" w:rsidRPr="00145575" w:rsidRDefault="00DE2550" w:rsidP="00145575">
    <w:pPr>
      <w:pStyle w:val="Footer"/>
      <w:pBdr>
        <w:bottom w:val="none" w:sz="0" w:space="0" w:color="auto"/>
      </w:pBd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4B760" w14:textId="77777777" w:rsidR="00DE2550" w:rsidRPr="00A12B64" w:rsidRDefault="00DE2550"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007BCD13" w14:textId="77777777" w:rsidR="00DE2550" w:rsidRDefault="00DE2550" w:rsidP="00455D47">
    <w:pPr>
      <w:pStyle w:val="Footer"/>
      <w:pBdr>
        <w:top w:val="single" w:sz="2" w:space="1" w:color="auto"/>
        <w:bottom w:val="none" w:sz="0" w:space="0" w:color="auto"/>
      </w:pBdr>
      <w:spacing w:line="192" w:lineRule="auto"/>
      <w:rPr>
        <w:rStyle w:val="PageNumber"/>
      </w:rPr>
    </w:pPr>
  </w:p>
  <w:p w14:paraId="2876F44C" w14:textId="77777777" w:rsidR="00DE2550" w:rsidRPr="00964AB7" w:rsidRDefault="00DE2550" w:rsidP="000971D7">
    <w:pPr>
      <w:pStyle w:val="Footer"/>
      <w:pBdr>
        <w:top w:val="single" w:sz="2" w:space="1" w:color="auto"/>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6926F9">
      <w:rPr>
        <w:rStyle w:val="PageNumber"/>
        <w:noProof/>
      </w:rPr>
      <w:t>iv</w:t>
    </w:r>
    <w:r w:rsidRPr="00964AB7">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6AF1E" w14:textId="77777777" w:rsidR="00DE2550" w:rsidRPr="00A12B64" w:rsidRDefault="00DE2550"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3E88F8A0" w14:textId="77777777" w:rsidR="00DE2550" w:rsidRDefault="00DE2550" w:rsidP="00455D47">
    <w:pPr>
      <w:pStyle w:val="Footer"/>
      <w:pBdr>
        <w:top w:val="single" w:sz="2" w:space="1" w:color="auto"/>
        <w:bottom w:val="none" w:sz="0" w:space="0" w:color="auto"/>
      </w:pBdr>
      <w:spacing w:line="192" w:lineRule="auto"/>
      <w:rPr>
        <w:rStyle w:val="PageNumber"/>
      </w:rPr>
    </w:pPr>
  </w:p>
  <w:p w14:paraId="27B6ED17" w14:textId="77777777" w:rsidR="00DE2550" w:rsidRPr="00964AB7" w:rsidRDefault="00DE2550" w:rsidP="000971D7">
    <w:pPr>
      <w:pStyle w:val="Footer"/>
      <w:pBdr>
        <w:top w:val="single" w:sz="2" w:space="1" w:color="auto"/>
        <w:bottom w:val="none" w:sz="0" w:space="0" w:color="auto"/>
      </w:pBd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AB49C8">
      <w:rPr>
        <w:rStyle w:val="PageNumber"/>
        <w:noProof/>
      </w:rPr>
      <w:t>16</w:t>
    </w:r>
    <w:r w:rsidRPr="00964A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C6107" w14:textId="77777777" w:rsidR="00A02148" w:rsidRDefault="00A02148" w:rsidP="00203E3B">
      <w:pPr>
        <w:spacing w:line="240" w:lineRule="auto"/>
        <w:ind w:firstLine="0"/>
      </w:pPr>
      <w:r>
        <w:separator/>
      </w:r>
    </w:p>
  </w:footnote>
  <w:footnote w:type="continuationSeparator" w:id="0">
    <w:p w14:paraId="0631680A" w14:textId="77777777" w:rsidR="00A02148" w:rsidRDefault="00A02148" w:rsidP="00203E3B">
      <w:pPr>
        <w:spacing w:line="240" w:lineRule="auto"/>
        <w:ind w:firstLine="0"/>
      </w:pPr>
      <w:r>
        <w:separator/>
      </w:r>
    </w:p>
    <w:p w14:paraId="3070F80A" w14:textId="77777777" w:rsidR="00A02148" w:rsidRPr="00157CA2" w:rsidRDefault="00A02148" w:rsidP="00203E3B">
      <w:pPr>
        <w:spacing w:after="120" w:line="240" w:lineRule="auto"/>
        <w:ind w:firstLine="0"/>
        <w:rPr>
          <w:sz w:val="20"/>
        </w:rPr>
      </w:pPr>
      <w:r w:rsidRPr="00157CA2">
        <w:rPr>
          <w:i/>
          <w:sz w:val="20"/>
        </w:rPr>
        <w:t>(</w:t>
      </w:r>
      <w:proofErr w:type="gramStart"/>
      <w:r w:rsidRPr="00157CA2">
        <w:rPr>
          <w:i/>
          <w:sz w:val="20"/>
        </w:rPr>
        <w:t>continued</w:t>
      </w:r>
      <w:proofErr w:type="gramEnd"/>
      <w:r w:rsidRPr="00157CA2">
        <w:rPr>
          <w:i/>
          <w:sz w:val="20"/>
        </w:rPr>
        <w:t>)</w:t>
      </w:r>
    </w:p>
  </w:footnote>
  <w:footnote w:type="continuationNotice" w:id="1">
    <w:p w14:paraId="048A6C58" w14:textId="77777777" w:rsidR="00A02148" w:rsidRDefault="00A0214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F3D3C" w14:textId="77777777" w:rsidR="00DE2550" w:rsidRDefault="00AB49C8">
    <w:pPr>
      <w:pStyle w:val="Header"/>
    </w:pPr>
    <w:r>
      <w:rPr>
        <w:noProof/>
      </w:rPr>
      <w:pict w14:anchorId="7C3F5D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19" o:spid="_x0000_s2053" type="#_x0000_t136" style="position:absolute;margin-left:0;margin-top:0;width:391.95pt;height:146.95pt;rotation:315;z-index:-25165107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7F68A" w14:textId="77777777" w:rsidR="00DE2550" w:rsidRDefault="00AB49C8" w:rsidP="00DE2550">
    <w:pPr>
      <w:pStyle w:val="Header"/>
      <w:pBdr>
        <w:bottom w:val="none" w:sz="0" w:space="0" w:color="auto"/>
      </w:pBdr>
    </w:pPr>
    <w:r>
      <w:rPr>
        <w:noProof/>
      </w:rPr>
      <w:pict w14:anchorId="25F57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0" o:spid="_x0000_s2054" type="#_x0000_t136" style="position:absolute;margin-left:0;margin-top:0;width:391.95pt;height:146.95pt;rotation:315;z-index:-25165004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D52C1" w14:textId="77777777" w:rsidR="00DE2550" w:rsidRDefault="00AB49C8">
    <w:pPr>
      <w:pStyle w:val="Header"/>
    </w:pPr>
    <w:r>
      <w:rPr>
        <w:noProof/>
      </w:rPr>
      <w:pict w14:anchorId="53DA4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18" o:spid="_x0000_s2052" type="#_x0000_t136" style="position:absolute;margin-left:0;margin-top:0;width:391.95pt;height:146.95pt;rotation:315;z-index:-251652096;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DE2550">
      <w:rPr>
        <w:noProof/>
      </w:rPr>
      <mc:AlternateContent>
        <mc:Choice Requires="wps">
          <w:drawing>
            <wp:anchor distT="0" distB="0" distL="114300" distR="114300" simplePos="0" relativeHeight="251663360" behindDoc="0" locked="0" layoutInCell="1" allowOverlap="1" wp14:anchorId="268EDD13" wp14:editId="51C3E603">
              <wp:simplePos x="0" y="0"/>
              <wp:positionH relativeFrom="page">
                <wp:posOffset>91440</wp:posOffset>
              </wp:positionH>
              <wp:positionV relativeFrom="paragraph">
                <wp:posOffset>-456565</wp:posOffset>
              </wp:positionV>
              <wp:extent cx="701040" cy="7242810"/>
              <wp:effectExtent l="0" t="635"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724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AE244" w14:textId="77777777" w:rsidR="00DE2550" w:rsidRDefault="00DE2550" w:rsidP="00DE2550">
                          <w:pPr>
                            <w:pStyle w:val="Footer"/>
                            <w:spacing w:before="160"/>
                            <w:jc w:val="center"/>
                          </w:pPr>
                          <w:r>
                            <w:rPr>
                              <w:b/>
                            </w:rPr>
                            <w:t>B-</w:t>
                          </w:r>
                          <w:r>
                            <w:fldChar w:fldCharType="begin"/>
                          </w:r>
                          <w:r>
                            <w:instrText xml:space="preserve"> PAGE  \* MERGEFORMAT </w:instrText>
                          </w:r>
                          <w:r>
                            <w:fldChar w:fldCharType="separate"/>
                          </w:r>
                          <w:r>
                            <w:rPr>
                              <w:noProof/>
                            </w:rPr>
                            <w:t>2</w:t>
                          </w:r>
                          <w:r>
                            <w:rPr>
                              <w:noProof/>
                            </w:rPr>
                            <w:fldChar w:fldCharType="end"/>
                          </w:r>
                        </w:p>
                        <w:p w14:paraId="29074B5B" w14:textId="77777777" w:rsidR="00DE2550" w:rsidRPr="00E844EF" w:rsidRDefault="00DE2550" w:rsidP="00DE2550">
                          <w:pPr>
                            <w:pStyle w:val="Footer"/>
                            <w:jc w:val="center"/>
                            <w:rPr>
                              <w:b/>
                              <w:sz w:val="17"/>
                            </w:rPr>
                          </w:pPr>
                          <w:r w:rsidRPr="00E844EF">
                            <w:rPr>
                              <w:b/>
                              <w:sz w:val="17"/>
                            </w:rPr>
                            <w:t xml:space="preserve">Use the </w:t>
                          </w:r>
                          <w:proofErr w:type="spellStart"/>
                          <w:r w:rsidRPr="00E844EF">
                            <w:rPr>
                              <w:b/>
                              <w:sz w:val="17"/>
                            </w:rPr>
                            <w:t>Hpropfed</w:t>
                          </w:r>
                          <w:proofErr w:type="spellEnd"/>
                          <w:r w:rsidRPr="00E844EF">
                            <w:rPr>
                              <w:b/>
                              <w:sz w:val="17"/>
                            </w:rPr>
                            <w:t xml:space="preserve"> or </w:t>
                          </w:r>
                          <w:proofErr w:type="spellStart"/>
                          <w:r w:rsidRPr="00E844EF">
                            <w:rPr>
                              <w:b/>
                              <w:sz w:val="17"/>
                            </w:rPr>
                            <w:t>Hproppri</w:t>
                          </w:r>
                          <w:proofErr w:type="spellEnd"/>
                          <w:r w:rsidRPr="00E844EF">
                            <w:rPr>
                              <w:b/>
                              <w:sz w:val="17"/>
                            </w:rPr>
                            <w:t xml:space="preserve"> macro to insert the appropriate footer.</w:t>
                          </w:r>
                        </w:p>
                        <w:p w14:paraId="17E2B741" w14:textId="77777777" w:rsidR="00DE2550" w:rsidRPr="001301BA" w:rsidRDefault="00DE2550" w:rsidP="00DE2550">
                          <w:pPr>
                            <w:tabs>
                              <w:tab w:val="left" w:pos="1080"/>
                              <w:tab w:val="center" w:pos="5846"/>
                              <w:tab w:val="right" w:pos="10512"/>
                            </w:tabs>
                            <w:spacing w:before="240" w:line="240" w:lineRule="auto"/>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EDD13" id="_x0000_t202" coordsize="21600,21600" o:spt="202" path="m,l,21600r21600,l21600,xe">
              <v:stroke joinstyle="miter"/>
              <v:path gradientshapeok="t" o:connecttype="rect"/>
            </v:shapetype>
            <v:shape id="Text Box 47" o:spid="_x0000_s1042" type="#_x0000_t202" style="position:absolute;margin-left:7.2pt;margin-top:-35.95pt;width:55.2pt;height:570.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" filled="f" stroked="f">
              <v:textbox style="layout-flow:vertical">
                <w:txbxContent>
                  <w:p w14:paraId="773AE244" w14:textId="77777777" w:rsidR="00DE2550" w:rsidRDefault="00DE2550" w:rsidP="00DE2550">
                    <w:pPr>
                      <w:pStyle w:val="Footer"/>
                      <w:spacing w:before="160"/>
                      <w:jc w:val="center"/>
                    </w:pPr>
                    <w:r>
                      <w:rPr>
                        <w:b/>
                      </w:rPr>
                      <w:t>B-</w:t>
                    </w:r>
                    <w:r>
                      <w:fldChar w:fldCharType="begin"/>
                    </w:r>
                    <w:r>
                      <w:instrText xml:space="preserve"> PAGE  \* MERGEFORMAT </w:instrText>
                    </w:r>
                    <w:r>
                      <w:fldChar w:fldCharType="separate"/>
                    </w:r>
                    <w:r>
                      <w:rPr>
                        <w:noProof/>
                      </w:rPr>
                      <w:t>2</w:t>
                    </w:r>
                    <w:r>
                      <w:rPr>
                        <w:noProof/>
                      </w:rPr>
                      <w:fldChar w:fldCharType="end"/>
                    </w:r>
                  </w:p>
                  <w:p w14:paraId="29074B5B" w14:textId="77777777" w:rsidR="00DE2550" w:rsidRPr="00E844EF" w:rsidRDefault="00DE2550" w:rsidP="00DE2550">
                    <w:pPr>
                      <w:pStyle w:val="Footer"/>
                      <w:jc w:val="center"/>
                      <w:rPr>
                        <w:b/>
                        <w:sz w:val="17"/>
                      </w:rPr>
                    </w:pPr>
                    <w:r w:rsidRPr="00E844EF">
                      <w:rPr>
                        <w:b/>
                        <w:sz w:val="17"/>
                      </w:rPr>
                      <w:t xml:space="preserve">Use the </w:t>
                    </w:r>
                    <w:proofErr w:type="spellStart"/>
                    <w:r w:rsidRPr="00E844EF">
                      <w:rPr>
                        <w:b/>
                        <w:sz w:val="17"/>
                      </w:rPr>
                      <w:t>Hpropfed</w:t>
                    </w:r>
                    <w:proofErr w:type="spellEnd"/>
                    <w:r w:rsidRPr="00E844EF">
                      <w:rPr>
                        <w:b/>
                        <w:sz w:val="17"/>
                      </w:rPr>
                      <w:t xml:space="preserve"> or </w:t>
                    </w:r>
                    <w:proofErr w:type="spellStart"/>
                    <w:r w:rsidRPr="00E844EF">
                      <w:rPr>
                        <w:b/>
                        <w:sz w:val="17"/>
                      </w:rPr>
                      <w:t>Hproppri</w:t>
                    </w:r>
                    <w:proofErr w:type="spellEnd"/>
                    <w:r w:rsidRPr="00E844EF">
                      <w:rPr>
                        <w:b/>
                        <w:sz w:val="17"/>
                      </w:rPr>
                      <w:t xml:space="preserve"> macro to insert the appropriate footer.</w:t>
                    </w:r>
                  </w:p>
                  <w:p w14:paraId="17E2B741" w14:textId="77777777" w:rsidR="00DE2550" w:rsidRPr="001301BA" w:rsidRDefault="00DE2550" w:rsidP="00DE2550">
                    <w:pPr>
                      <w:tabs>
                        <w:tab w:val="left" w:pos="1080"/>
                        <w:tab w:val="center" w:pos="5846"/>
                        <w:tab w:val="right" w:pos="10512"/>
                      </w:tabs>
                      <w:spacing w:before="240" w:line="240" w:lineRule="auto"/>
                    </w:pPr>
                  </w:p>
                </w:txbxContent>
              </v:textbox>
              <w10:wrap type="square"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0379B" w14:textId="712463C1" w:rsidR="00DE2550" w:rsidRPr="00C44B5B" w:rsidRDefault="00AB49C8" w:rsidP="00145575">
    <w:pPr>
      <w:pStyle w:val="Header"/>
      <w:pBdr>
        <w:bottom w:val="none" w:sz="0" w:space="0" w:color="auto"/>
      </w:pBdr>
      <w:rPr>
        <w:rFonts w:cs="Arial"/>
        <w:i/>
        <w:szCs w:val="14"/>
      </w:rPr>
    </w:pPr>
    <w:r>
      <w:rPr>
        <w:noProof/>
      </w:rPr>
      <w:pict w14:anchorId="23265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3" o:spid="_x0000_s2049" type="#_x0000_t136" style="position:absolute;margin-left:0;margin-top:0;width:391.95pt;height:146.95pt;rotation:315;z-index:-25165824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165BD" w14:textId="1E6C1990" w:rsidR="00DE2550" w:rsidRPr="00C44B5B" w:rsidRDefault="00AB49C8" w:rsidP="00145575">
    <w:pPr>
      <w:pStyle w:val="Header"/>
      <w:pBdr>
        <w:bottom w:val="single" w:sz="4" w:space="3" w:color="auto"/>
      </w:pBdr>
      <w:rPr>
        <w:rFonts w:cs="Arial"/>
        <w:i/>
        <w:szCs w:val="14"/>
      </w:rPr>
    </w:pPr>
    <w:r>
      <w:rPr>
        <w:noProof/>
      </w:rPr>
      <w:pict w14:anchorId="58261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391.95pt;height:146.95pt;rotation:315;z-index:-25165516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DE2550">
      <w:t>CalWORKS 2.0 Road Test Manual</w:t>
    </w:r>
    <w:r w:rsidR="00DE2550" w:rsidRPr="006F6DD5">
      <w:tab/>
      <w:t>MATHEMATICA POLICY RESEARCH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EB863" w14:textId="72ED7AA7" w:rsidR="00DE2550" w:rsidRPr="00C44B5B" w:rsidRDefault="00AB49C8" w:rsidP="00145575">
    <w:pPr>
      <w:pStyle w:val="Header"/>
      <w:pBdr>
        <w:bottom w:val="single" w:sz="4" w:space="3" w:color="auto"/>
      </w:pBdr>
      <w:rPr>
        <w:rFonts w:cs="Arial"/>
        <w:i/>
        <w:szCs w:val="14"/>
      </w:rPr>
    </w:pPr>
    <w:r>
      <w:rPr>
        <w:noProof/>
      </w:rPr>
      <w:pict w14:anchorId="5D8317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391.95pt;height:146.95pt;rotation:315;z-index:-251648000;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244B0A" w:rsidRPr="00244B0A">
      <w:rPr>
        <w:noProof/>
      </w:rPr>
      <w:t>CalWORKS 2.0 Road Test Manual</w:t>
    </w:r>
    <w:r w:rsidR="00DE2550" w:rsidRPr="006F6DD5">
      <w:tab/>
      <w:t>MATHEMATICA POLICY RESEARCH</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68277" w14:textId="65D25C84" w:rsidR="00DE2550" w:rsidRPr="00C44B5B" w:rsidRDefault="00AB49C8" w:rsidP="002E3E35">
    <w:pPr>
      <w:pStyle w:val="Header"/>
      <w:rPr>
        <w:rFonts w:cs="Arial"/>
        <w:i/>
        <w:szCs w:val="14"/>
      </w:rPr>
    </w:pPr>
    <w:r>
      <w:rPr>
        <w:noProof/>
      </w:rPr>
      <w:pict w14:anchorId="23265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50pt;margin-top:281.65pt;width:391.95pt;height:146.95pt;rotation:315;z-index:-251657216;mso-position-horizontal-relative:margin;mso-position-vertical-relative:margin" o:allowincell="f" fillcolor="silver" stroked="f">
          <v:fill opacity=".5"/>
          <v:textpath style="font-family:&quot;Arial Black&quot;;font-size:1pt" string="DRAFT"/>
          <w10:wrap anchorx="margin" anchory="margin"/>
        </v:shape>
      </w:pict>
    </w:r>
    <w:r w:rsidR="00244B0A" w:rsidRPr="00244B0A">
      <w:rPr>
        <w:noProof/>
      </w:rPr>
      <w:t>CalWORKS 2.0 Road Test Manual</w:t>
    </w:r>
    <w:r w:rsidR="00DE2550" w:rsidRPr="006F6DD5">
      <w:tab/>
      <w:t>MATHEMATICA POLICY RESEARCH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20542"/>
    <w:multiLevelType w:val="hybridMultilevel"/>
    <w:tmpl w:val="D77678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 w15:restartNumberingAfterBreak="0">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0062F"/>
    <w:multiLevelType w:val="hybridMultilevel"/>
    <w:tmpl w:val="0688D7C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09F53318"/>
    <w:multiLevelType w:val="hybridMultilevel"/>
    <w:tmpl w:val="A75E6DF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15:restartNumberingAfterBreak="0">
    <w:nsid w:val="09F76CCA"/>
    <w:multiLevelType w:val="hybridMultilevel"/>
    <w:tmpl w:val="80D638E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0CAC5708"/>
    <w:multiLevelType w:val="hybridMultilevel"/>
    <w:tmpl w:val="11DA4446"/>
    <w:lvl w:ilvl="0" w:tplc="0409000F">
      <w:start w:val="1"/>
      <w:numFmt w:val="decimal"/>
      <w:lvlText w:val="%1."/>
      <w:lvlJc w:val="left"/>
      <w:pPr>
        <w:ind w:left="1152" w:hanging="72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15:restartNumberingAfterBreak="0">
    <w:nsid w:val="0E981EB0"/>
    <w:multiLevelType w:val="hybridMultilevel"/>
    <w:tmpl w:val="E2101DA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11954776"/>
    <w:multiLevelType w:val="hybridMultilevel"/>
    <w:tmpl w:val="9B36D8E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12366333"/>
    <w:multiLevelType w:val="hybridMultilevel"/>
    <w:tmpl w:val="B6D451B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155D4765"/>
    <w:multiLevelType w:val="hybridMultilevel"/>
    <w:tmpl w:val="8B2C4F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71063BF"/>
    <w:multiLevelType w:val="hybridMultilevel"/>
    <w:tmpl w:val="BECE96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75F4639"/>
    <w:multiLevelType w:val="hybridMultilevel"/>
    <w:tmpl w:val="EAE27CF0"/>
    <w:lvl w:ilvl="0" w:tplc="97F069C8">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D03688"/>
    <w:multiLevelType w:val="hybridMultilevel"/>
    <w:tmpl w:val="6618FF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A13FC4"/>
    <w:multiLevelType w:val="hybridMultilevel"/>
    <w:tmpl w:val="222C3E76"/>
    <w:lvl w:ilvl="0" w:tplc="AE4AF3F6">
      <w:start w:val="1"/>
      <w:numFmt w:val="bullet"/>
      <w:lvlText w:val="•"/>
      <w:lvlJc w:val="left"/>
      <w:pPr>
        <w:tabs>
          <w:tab w:val="num" w:pos="720"/>
        </w:tabs>
        <w:ind w:left="720" w:hanging="360"/>
      </w:pPr>
      <w:rPr>
        <w:rFonts w:ascii="Arial" w:hAnsi="Arial" w:hint="default"/>
      </w:rPr>
    </w:lvl>
    <w:lvl w:ilvl="1" w:tplc="EDBCCC76" w:tentative="1">
      <w:start w:val="1"/>
      <w:numFmt w:val="bullet"/>
      <w:lvlText w:val="•"/>
      <w:lvlJc w:val="left"/>
      <w:pPr>
        <w:tabs>
          <w:tab w:val="num" w:pos="1440"/>
        </w:tabs>
        <w:ind w:left="1440" w:hanging="360"/>
      </w:pPr>
      <w:rPr>
        <w:rFonts w:ascii="Arial" w:hAnsi="Arial" w:hint="default"/>
      </w:rPr>
    </w:lvl>
    <w:lvl w:ilvl="2" w:tplc="630051F6" w:tentative="1">
      <w:start w:val="1"/>
      <w:numFmt w:val="bullet"/>
      <w:lvlText w:val="•"/>
      <w:lvlJc w:val="left"/>
      <w:pPr>
        <w:tabs>
          <w:tab w:val="num" w:pos="2160"/>
        </w:tabs>
        <w:ind w:left="2160" w:hanging="360"/>
      </w:pPr>
      <w:rPr>
        <w:rFonts w:ascii="Arial" w:hAnsi="Arial" w:hint="default"/>
      </w:rPr>
    </w:lvl>
    <w:lvl w:ilvl="3" w:tplc="A664FE26" w:tentative="1">
      <w:start w:val="1"/>
      <w:numFmt w:val="bullet"/>
      <w:lvlText w:val="•"/>
      <w:lvlJc w:val="left"/>
      <w:pPr>
        <w:tabs>
          <w:tab w:val="num" w:pos="2880"/>
        </w:tabs>
        <w:ind w:left="2880" w:hanging="360"/>
      </w:pPr>
      <w:rPr>
        <w:rFonts w:ascii="Arial" w:hAnsi="Arial" w:hint="default"/>
      </w:rPr>
    </w:lvl>
    <w:lvl w:ilvl="4" w:tplc="7EB8D812" w:tentative="1">
      <w:start w:val="1"/>
      <w:numFmt w:val="bullet"/>
      <w:lvlText w:val="•"/>
      <w:lvlJc w:val="left"/>
      <w:pPr>
        <w:tabs>
          <w:tab w:val="num" w:pos="3600"/>
        </w:tabs>
        <w:ind w:left="3600" w:hanging="360"/>
      </w:pPr>
      <w:rPr>
        <w:rFonts w:ascii="Arial" w:hAnsi="Arial" w:hint="default"/>
      </w:rPr>
    </w:lvl>
    <w:lvl w:ilvl="5" w:tplc="C2420EE0" w:tentative="1">
      <w:start w:val="1"/>
      <w:numFmt w:val="bullet"/>
      <w:lvlText w:val="•"/>
      <w:lvlJc w:val="left"/>
      <w:pPr>
        <w:tabs>
          <w:tab w:val="num" w:pos="4320"/>
        </w:tabs>
        <w:ind w:left="4320" w:hanging="360"/>
      </w:pPr>
      <w:rPr>
        <w:rFonts w:ascii="Arial" w:hAnsi="Arial" w:hint="default"/>
      </w:rPr>
    </w:lvl>
    <w:lvl w:ilvl="6" w:tplc="1076C9CC" w:tentative="1">
      <w:start w:val="1"/>
      <w:numFmt w:val="bullet"/>
      <w:lvlText w:val="•"/>
      <w:lvlJc w:val="left"/>
      <w:pPr>
        <w:tabs>
          <w:tab w:val="num" w:pos="5040"/>
        </w:tabs>
        <w:ind w:left="5040" w:hanging="360"/>
      </w:pPr>
      <w:rPr>
        <w:rFonts w:ascii="Arial" w:hAnsi="Arial" w:hint="default"/>
      </w:rPr>
    </w:lvl>
    <w:lvl w:ilvl="7" w:tplc="1416DA6A" w:tentative="1">
      <w:start w:val="1"/>
      <w:numFmt w:val="bullet"/>
      <w:lvlText w:val="•"/>
      <w:lvlJc w:val="left"/>
      <w:pPr>
        <w:tabs>
          <w:tab w:val="num" w:pos="5760"/>
        </w:tabs>
        <w:ind w:left="5760" w:hanging="360"/>
      </w:pPr>
      <w:rPr>
        <w:rFonts w:ascii="Arial" w:hAnsi="Arial" w:hint="default"/>
      </w:rPr>
    </w:lvl>
    <w:lvl w:ilvl="8" w:tplc="AE6C128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0032679"/>
    <w:multiLevelType w:val="hybridMultilevel"/>
    <w:tmpl w:val="C540A14C"/>
    <w:lvl w:ilvl="0" w:tplc="D26ABC6A">
      <w:start w:val="4"/>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31467B6A"/>
    <w:multiLevelType w:val="hybridMultilevel"/>
    <w:tmpl w:val="BC12850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32E379C5"/>
    <w:multiLevelType w:val="hybridMultilevel"/>
    <w:tmpl w:val="8A52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0959C9"/>
    <w:multiLevelType w:val="hybridMultilevel"/>
    <w:tmpl w:val="5CA81E5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393A3735"/>
    <w:multiLevelType w:val="hybridMultilevel"/>
    <w:tmpl w:val="CC86BB6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3D2A329F"/>
    <w:multiLevelType w:val="hybridMultilevel"/>
    <w:tmpl w:val="C45D99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31" w15:restartNumberingAfterBreak="0">
    <w:nsid w:val="4A224F78"/>
    <w:multiLevelType w:val="hybridMultilevel"/>
    <w:tmpl w:val="D300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7E5CDB"/>
    <w:multiLevelType w:val="hybridMultilevel"/>
    <w:tmpl w:val="1B92F534"/>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4" w15:restartNumberingAfterBreak="0">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A70BF2"/>
    <w:multiLevelType w:val="hybridMultilevel"/>
    <w:tmpl w:val="F25E9988"/>
    <w:lvl w:ilvl="0" w:tplc="9774A3D8">
      <w:start w:val="1"/>
      <w:numFmt w:val="bullet"/>
      <w:lvlText w:val="•"/>
      <w:lvlJc w:val="left"/>
      <w:pPr>
        <w:tabs>
          <w:tab w:val="num" w:pos="720"/>
        </w:tabs>
        <w:ind w:left="720" w:hanging="360"/>
      </w:pPr>
      <w:rPr>
        <w:rFonts w:ascii="Arial" w:hAnsi="Arial" w:hint="default"/>
      </w:rPr>
    </w:lvl>
    <w:lvl w:ilvl="1" w:tplc="0E48552E" w:tentative="1">
      <w:start w:val="1"/>
      <w:numFmt w:val="bullet"/>
      <w:lvlText w:val="•"/>
      <w:lvlJc w:val="left"/>
      <w:pPr>
        <w:tabs>
          <w:tab w:val="num" w:pos="1440"/>
        </w:tabs>
        <w:ind w:left="1440" w:hanging="360"/>
      </w:pPr>
      <w:rPr>
        <w:rFonts w:ascii="Arial" w:hAnsi="Arial" w:hint="default"/>
      </w:rPr>
    </w:lvl>
    <w:lvl w:ilvl="2" w:tplc="55D2F2DE" w:tentative="1">
      <w:start w:val="1"/>
      <w:numFmt w:val="bullet"/>
      <w:lvlText w:val="•"/>
      <w:lvlJc w:val="left"/>
      <w:pPr>
        <w:tabs>
          <w:tab w:val="num" w:pos="2160"/>
        </w:tabs>
        <w:ind w:left="2160" w:hanging="360"/>
      </w:pPr>
      <w:rPr>
        <w:rFonts w:ascii="Arial" w:hAnsi="Arial" w:hint="default"/>
      </w:rPr>
    </w:lvl>
    <w:lvl w:ilvl="3" w:tplc="BF801BD6" w:tentative="1">
      <w:start w:val="1"/>
      <w:numFmt w:val="bullet"/>
      <w:lvlText w:val="•"/>
      <w:lvlJc w:val="left"/>
      <w:pPr>
        <w:tabs>
          <w:tab w:val="num" w:pos="2880"/>
        </w:tabs>
        <w:ind w:left="2880" w:hanging="360"/>
      </w:pPr>
      <w:rPr>
        <w:rFonts w:ascii="Arial" w:hAnsi="Arial" w:hint="default"/>
      </w:rPr>
    </w:lvl>
    <w:lvl w:ilvl="4" w:tplc="2E5E3448" w:tentative="1">
      <w:start w:val="1"/>
      <w:numFmt w:val="bullet"/>
      <w:lvlText w:val="•"/>
      <w:lvlJc w:val="left"/>
      <w:pPr>
        <w:tabs>
          <w:tab w:val="num" w:pos="3600"/>
        </w:tabs>
        <w:ind w:left="3600" w:hanging="360"/>
      </w:pPr>
      <w:rPr>
        <w:rFonts w:ascii="Arial" w:hAnsi="Arial" w:hint="default"/>
      </w:rPr>
    </w:lvl>
    <w:lvl w:ilvl="5" w:tplc="02363ABC" w:tentative="1">
      <w:start w:val="1"/>
      <w:numFmt w:val="bullet"/>
      <w:lvlText w:val="•"/>
      <w:lvlJc w:val="left"/>
      <w:pPr>
        <w:tabs>
          <w:tab w:val="num" w:pos="4320"/>
        </w:tabs>
        <w:ind w:left="4320" w:hanging="360"/>
      </w:pPr>
      <w:rPr>
        <w:rFonts w:ascii="Arial" w:hAnsi="Arial" w:hint="default"/>
      </w:rPr>
    </w:lvl>
    <w:lvl w:ilvl="6" w:tplc="A446BD64" w:tentative="1">
      <w:start w:val="1"/>
      <w:numFmt w:val="bullet"/>
      <w:lvlText w:val="•"/>
      <w:lvlJc w:val="left"/>
      <w:pPr>
        <w:tabs>
          <w:tab w:val="num" w:pos="5040"/>
        </w:tabs>
        <w:ind w:left="5040" w:hanging="360"/>
      </w:pPr>
      <w:rPr>
        <w:rFonts w:ascii="Arial" w:hAnsi="Arial" w:hint="default"/>
      </w:rPr>
    </w:lvl>
    <w:lvl w:ilvl="7" w:tplc="4D226DFC" w:tentative="1">
      <w:start w:val="1"/>
      <w:numFmt w:val="bullet"/>
      <w:lvlText w:val="•"/>
      <w:lvlJc w:val="left"/>
      <w:pPr>
        <w:tabs>
          <w:tab w:val="num" w:pos="5760"/>
        </w:tabs>
        <w:ind w:left="5760" w:hanging="360"/>
      </w:pPr>
      <w:rPr>
        <w:rFonts w:ascii="Arial" w:hAnsi="Arial" w:hint="default"/>
      </w:rPr>
    </w:lvl>
    <w:lvl w:ilvl="8" w:tplc="F166889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90F5A06"/>
    <w:multiLevelType w:val="hybridMultilevel"/>
    <w:tmpl w:val="AA8C547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FB48E3"/>
    <w:multiLevelType w:val="hybridMultilevel"/>
    <w:tmpl w:val="CEA2B62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9" w15:restartNumberingAfterBreak="0">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5E745557"/>
    <w:multiLevelType w:val="hybridMultilevel"/>
    <w:tmpl w:val="5EBE1AC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2" w15:restartNumberingAfterBreak="0">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3" w15:restartNumberingAfterBreak="0">
    <w:nsid w:val="6F8764D4"/>
    <w:multiLevelType w:val="hybridMultilevel"/>
    <w:tmpl w:val="E200B5D2"/>
    <w:lvl w:ilvl="0" w:tplc="EDBCCCDE">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4" w15:restartNumberingAfterBreak="0">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A17E6E"/>
    <w:multiLevelType w:val="hybridMultilevel"/>
    <w:tmpl w:val="2ED2B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2B27425"/>
    <w:multiLevelType w:val="hybridMultilevel"/>
    <w:tmpl w:val="0B3C41B2"/>
    <w:lvl w:ilvl="0" w:tplc="57129DBE">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39136B"/>
    <w:multiLevelType w:val="hybridMultilevel"/>
    <w:tmpl w:val="50A2B28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8" w15:restartNumberingAfterBreak="0">
    <w:nsid w:val="73D621C5"/>
    <w:multiLevelType w:val="hybridMultilevel"/>
    <w:tmpl w:val="6382D7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5731258"/>
    <w:multiLevelType w:val="hybridMultilevel"/>
    <w:tmpl w:val="EB6E9F90"/>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2" w15:restartNumberingAfterBreak="0">
    <w:nsid w:val="7E4609CB"/>
    <w:multiLevelType w:val="hybridMultilevel"/>
    <w:tmpl w:val="DB968C1E"/>
    <w:lvl w:ilvl="0" w:tplc="CEB0B6E8">
      <w:start w:val="1"/>
      <w:numFmt w:val="bullet"/>
      <w:lvlText w:val="–"/>
      <w:lvlJc w:val="left"/>
      <w:pPr>
        <w:tabs>
          <w:tab w:val="num" w:pos="720"/>
        </w:tabs>
        <w:ind w:left="720" w:hanging="360"/>
      </w:pPr>
      <w:rPr>
        <w:rFonts w:ascii="Arial" w:hAnsi="Arial" w:hint="default"/>
      </w:rPr>
    </w:lvl>
    <w:lvl w:ilvl="1" w:tplc="891EEC32">
      <w:start w:val="1"/>
      <w:numFmt w:val="bullet"/>
      <w:lvlText w:val="–"/>
      <w:lvlJc w:val="left"/>
      <w:pPr>
        <w:tabs>
          <w:tab w:val="num" w:pos="1440"/>
        </w:tabs>
        <w:ind w:left="1440" w:hanging="360"/>
      </w:pPr>
      <w:rPr>
        <w:rFonts w:ascii="Arial" w:hAnsi="Arial" w:hint="default"/>
      </w:rPr>
    </w:lvl>
    <w:lvl w:ilvl="2" w:tplc="F142041A" w:tentative="1">
      <w:start w:val="1"/>
      <w:numFmt w:val="bullet"/>
      <w:lvlText w:val="–"/>
      <w:lvlJc w:val="left"/>
      <w:pPr>
        <w:tabs>
          <w:tab w:val="num" w:pos="2160"/>
        </w:tabs>
        <w:ind w:left="2160" w:hanging="360"/>
      </w:pPr>
      <w:rPr>
        <w:rFonts w:ascii="Arial" w:hAnsi="Arial" w:hint="default"/>
      </w:rPr>
    </w:lvl>
    <w:lvl w:ilvl="3" w:tplc="982085F8" w:tentative="1">
      <w:start w:val="1"/>
      <w:numFmt w:val="bullet"/>
      <w:lvlText w:val="–"/>
      <w:lvlJc w:val="left"/>
      <w:pPr>
        <w:tabs>
          <w:tab w:val="num" w:pos="2880"/>
        </w:tabs>
        <w:ind w:left="2880" w:hanging="360"/>
      </w:pPr>
      <w:rPr>
        <w:rFonts w:ascii="Arial" w:hAnsi="Arial" w:hint="default"/>
      </w:rPr>
    </w:lvl>
    <w:lvl w:ilvl="4" w:tplc="117645AA" w:tentative="1">
      <w:start w:val="1"/>
      <w:numFmt w:val="bullet"/>
      <w:lvlText w:val="–"/>
      <w:lvlJc w:val="left"/>
      <w:pPr>
        <w:tabs>
          <w:tab w:val="num" w:pos="3600"/>
        </w:tabs>
        <w:ind w:left="3600" w:hanging="360"/>
      </w:pPr>
      <w:rPr>
        <w:rFonts w:ascii="Arial" w:hAnsi="Arial" w:hint="default"/>
      </w:rPr>
    </w:lvl>
    <w:lvl w:ilvl="5" w:tplc="EFB23434" w:tentative="1">
      <w:start w:val="1"/>
      <w:numFmt w:val="bullet"/>
      <w:lvlText w:val="–"/>
      <w:lvlJc w:val="left"/>
      <w:pPr>
        <w:tabs>
          <w:tab w:val="num" w:pos="4320"/>
        </w:tabs>
        <w:ind w:left="4320" w:hanging="360"/>
      </w:pPr>
      <w:rPr>
        <w:rFonts w:ascii="Arial" w:hAnsi="Arial" w:hint="default"/>
      </w:rPr>
    </w:lvl>
    <w:lvl w:ilvl="6" w:tplc="35AA40A8" w:tentative="1">
      <w:start w:val="1"/>
      <w:numFmt w:val="bullet"/>
      <w:lvlText w:val="–"/>
      <w:lvlJc w:val="left"/>
      <w:pPr>
        <w:tabs>
          <w:tab w:val="num" w:pos="5040"/>
        </w:tabs>
        <w:ind w:left="5040" w:hanging="360"/>
      </w:pPr>
      <w:rPr>
        <w:rFonts w:ascii="Arial" w:hAnsi="Arial" w:hint="default"/>
      </w:rPr>
    </w:lvl>
    <w:lvl w:ilvl="7" w:tplc="C4E40146" w:tentative="1">
      <w:start w:val="1"/>
      <w:numFmt w:val="bullet"/>
      <w:lvlText w:val="–"/>
      <w:lvlJc w:val="left"/>
      <w:pPr>
        <w:tabs>
          <w:tab w:val="num" w:pos="5760"/>
        </w:tabs>
        <w:ind w:left="5760" w:hanging="360"/>
      </w:pPr>
      <w:rPr>
        <w:rFonts w:ascii="Arial" w:hAnsi="Arial" w:hint="default"/>
      </w:rPr>
    </w:lvl>
    <w:lvl w:ilvl="8" w:tplc="1C068B80" w:tentative="1">
      <w:start w:val="1"/>
      <w:numFmt w:val="bullet"/>
      <w:lvlText w:val="–"/>
      <w:lvlJc w:val="left"/>
      <w:pPr>
        <w:tabs>
          <w:tab w:val="num" w:pos="6480"/>
        </w:tabs>
        <w:ind w:left="6480" w:hanging="360"/>
      </w:pPr>
      <w:rPr>
        <w:rFonts w:ascii="Arial" w:hAnsi="Arial" w:hint="default"/>
      </w:rPr>
    </w:lvl>
  </w:abstractNum>
  <w:num w:numId="1">
    <w:abstractNumId w:val="44"/>
  </w:num>
  <w:num w:numId="2">
    <w:abstractNumId w:val="32"/>
  </w:num>
  <w:num w:numId="3">
    <w:abstractNumId w:val="50"/>
  </w:num>
  <w:num w:numId="4">
    <w:abstractNumId w:val="16"/>
  </w:num>
  <w:num w:numId="5">
    <w:abstractNumId w:val="46"/>
  </w:num>
  <w:num w:numId="6">
    <w:abstractNumId w:val="51"/>
  </w:num>
  <w:num w:numId="7">
    <w:abstractNumId w:val="41"/>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30"/>
  </w:num>
  <w:num w:numId="18">
    <w:abstractNumId w:val="20"/>
  </w:num>
  <w:num w:numId="19">
    <w:abstractNumId w:val="34"/>
  </w:num>
  <w:num w:numId="20">
    <w:abstractNumId w:val="9"/>
  </w:num>
  <w:num w:numId="21">
    <w:abstractNumId w:val="37"/>
  </w:num>
  <w:num w:numId="22">
    <w:abstractNumId w:val="3"/>
  </w:num>
  <w:num w:numId="23">
    <w:abstractNumId w:val="28"/>
  </w:num>
  <w:num w:numId="24">
    <w:abstractNumId w:val="43"/>
  </w:num>
  <w:num w:numId="25">
    <w:abstractNumId w:val="10"/>
  </w:num>
  <w:num w:numId="26">
    <w:abstractNumId w:val="2"/>
  </w:num>
  <w:num w:numId="27">
    <w:abstractNumId w:val="17"/>
  </w:num>
  <w:num w:numId="28">
    <w:abstractNumId w:val="29"/>
  </w:num>
  <w:num w:numId="29">
    <w:abstractNumId w:val="42"/>
  </w:num>
  <w:num w:numId="30">
    <w:abstractNumId w:val="39"/>
  </w:num>
  <w:num w:numId="31">
    <w:abstractNumId w:val="4"/>
  </w:num>
  <w:num w:numId="32">
    <w:abstractNumId w:val="30"/>
    <w:lvlOverride w:ilvl="0">
      <w:startOverride w:val="1"/>
    </w:lvlOverride>
  </w:num>
  <w:num w:numId="33">
    <w:abstractNumId w:val="19"/>
  </w:num>
  <w:num w:numId="34">
    <w:abstractNumId w:val="6"/>
  </w:num>
  <w:num w:numId="35">
    <w:abstractNumId w:val="8"/>
  </w:num>
  <w:num w:numId="36">
    <w:abstractNumId w:val="27"/>
  </w:num>
  <w:num w:numId="37">
    <w:abstractNumId w:val="14"/>
  </w:num>
  <w:num w:numId="38">
    <w:abstractNumId w:val="33"/>
  </w:num>
  <w:num w:numId="39">
    <w:abstractNumId w:val="38"/>
  </w:num>
  <w:num w:numId="40">
    <w:abstractNumId w:val="11"/>
  </w:num>
  <w:num w:numId="41">
    <w:abstractNumId w:val="18"/>
  </w:num>
  <w:num w:numId="42">
    <w:abstractNumId w:val="25"/>
  </w:num>
  <w:num w:numId="43">
    <w:abstractNumId w:val="31"/>
  </w:num>
  <w:num w:numId="44">
    <w:abstractNumId w:val="35"/>
  </w:num>
  <w:num w:numId="45">
    <w:abstractNumId w:val="15"/>
  </w:num>
  <w:num w:numId="46">
    <w:abstractNumId w:val="21"/>
  </w:num>
  <w:num w:numId="47">
    <w:abstractNumId w:val="48"/>
  </w:num>
  <w:num w:numId="48">
    <w:abstractNumId w:val="23"/>
  </w:num>
  <w:num w:numId="49">
    <w:abstractNumId w:val="24"/>
  </w:num>
  <w:num w:numId="50">
    <w:abstractNumId w:val="7"/>
  </w:num>
  <w:num w:numId="51">
    <w:abstractNumId w:val="12"/>
  </w:num>
  <w:num w:numId="52">
    <w:abstractNumId w:val="13"/>
  </w:num>
  <w:num w:numId="53">
    <w:abstractNumId w:val="5"/>
  </w:num>
  <w:num w:numId="54">
    <w:abstractNumId w:val="47"/>
  </w:num>
  <w:num w:numId="55">
    <w:abstractNumId w:val="1"/>
  </w:num>
  <w:num w:numId="56">
    <w:abstractNumId w:val="26"/>
  </w:num>
  <w:num w:numId="57">
    <w:abstractNumId w:val="45"/>
  </w:num>
  <w:num w:numId="58">
    <w:abstractNumId w:val="22"/>
  </w:num>
  <w:num w:numId="59">
    <w:abstractNumId w:val="36"/>
  </w:num>
  <w:num w:numId="60">
    <w:abstractNumId w:val="52"/>
  </w:num>
  <w:num w:numId="61">
    <w:abstractNumId w:val="40"/>
  </w:num>
  <w:num w:numId="62">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revisionView w:markup="0"/>
  <w:defaultTabStop w:val="432"/>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3A2"/>
    <w:rsid w:val="000030B1"/>
    <w:rsid w:val="00007B4F"/>
    <w:rsid w:val="00010CEE"/>
    <w:rsid w:val="0001587F"/>
    <w:rsid w:val="00016D34"/>
    <w:rsid w:val="000212FC"/>
    <w:rsid w:val="00022A0A"/>
    <w:rsid w:val="0002322B"/>
    <w:rsid w:val="0002674E"/>
    <w:rsid w:val="00026C22"/>
    <w:rsid w:val="0002754E"/>
    <w:rsid w:val="00031735"/>
    <w:rsid w:val="000323B6"/>
    <w:rsid w:val="0003265D"/>
    <w:rsid w:val="00032E4E"/>
    <w:rsid w:val="00034667"/>
    <w:rsid w:val="00036E7F"/>
    <w:rsid w:val="00040B2C"/>
    <w:rsid w:val="000423BE"/>
    <w:rsid w:val="00042419"/>
    <w:rsid w:val="00042FA8"/>
    <w:rsid w:val="00043329"/>
    <w:rsid w:val="00043B27"/>
    <w:rsid w:val="00044069"/>
    <w:rsid w:val="00047BDD"/>
    <w:rsid w:val="00051B64"/>
    <w:rsid w:val="00055942"/>
    <w:rsid w:val="00056BC1"/>
    <w:rsid w:val="000575D5"/>
    <w:rsid w:val="000578BB"/>
    <w:rsid w:val="00060579"/>
    <w:rsid w:val="000633AA"/>
    <w:rsid w:val="0007041A"/>
    <w:rsid w:val="00074EAB"/>
    <w:rsid w:val="0007677D"/>
    <w:rsid w:val="000777DB"/>
    <w:rsid w:val="00084E3D"/>
    <w:rsid w:val="000855BD"/>
    <w:rsid w:val="00086066"/>
    <w:rsid w:val="0009143A"/>
    <w:rsid w:val="00094163"/>
    <w:rsid w:val="00095543"/>
    <w:rsid w:val="000971D7"/>
    <w:rsid w:val="000972E1"/>
    <w:rsid w:val="0009737F"/>
    <w:rsid w:val="000A2181"/>
    <w:rsid w:val="000A2330"/>
    <w:rsid w:val="000A4B9F"/>
    <w:rsid w:val="000A5A8D"/>
    <w:rsid w:val="000A6591"/>
    <w:rsid w:val="000A680B"/>
    <w:rsid w:val="000A7604"/>
    <w:rsid w:val="000A7FB4"/>
    <w:rsid w:val="000B521D"/>
    <w:rsid w:val="000B555A"/>
    <w:rsid w:val="000B764C"/>
    <w:rsid w:val="000C06E3"/>
    <w:rsid w:val="000C2E3B"/>
    <w:rsid w:val="000C413E"/>
    <w:rsid w:val="000C7D4D"/>
    <w:rsid w:val="000D0BF2"/>
    <w:rsid w:val="000D0D11"/>
    <w:rsid w:val="000D1984"/>
    <w:rsid w:val="000D5B34"/>
    <w:rsid w:val="000D6D88"/>
    <w:rsid w:val="000D751A"/>
    <w:rsid w:val="000E0694"/>
    <w:rsid w:val="000E1C2B"/>
    <w:rsid w:val="000E2169"/>
    <w:rsid w:val="000E3071"/>
    <w:rsid w:val="000E4C3F"/>
    <w:rsid w:val="000F38C3"/>
    <w:rsid w:val="000F677B"/>
    <w:rsid w:val="001004A7"/>
    <w:rsid w:val="001119F8"/>
    <w:rsid w:val="00112A5E"/>
    <w:rsid w:val="001132E9"/>
    <w:rsid w:val="00113CC8"/>
    <w:rsid w:val="00121952"/>
    <w:rsid w:val="00122C2C"/>
    <w:rsid w:val="00130C03"/>
    <w:rsid w:val="001311F7"/>
    <w:rsid w:val="0013184F"/>
    <w:rsid w:val="00131D22"/>
    <w:rsid w:val="00131F00"/>
    <w:rsid w:val="0013346F"/>
    <w:rsid w:val="00135EB7"/>
    <w:rsid w:val="0013709C"/>
    <w:rsid w:val="00137EC2"/>
    <w:rsid w:val="00145575"/>
    <w:rsid w:val="00146CE3"/>
    <w:rsid w:val="00147224"/>
    <w:rsid w:val="00147515"/>
    <w:rsid w:val="00147A74"/>
    <w:rsid w:val="00147B74"/>
    <w:rsid w:val="00154DF1"/>
    <w:rsid w:val="00155D06"/>
    <w:rsid w:val="00157CA2"/>
    <w:rsid w:val="001649D5"/>
    <w:rsid w:val="00164BC2"/>
    <w:rsid w:val="00167D78"/>
    <w:rsid w:val="001739F1"/>
    <w:rsid w:val="00181AC8"/>
    <w:rsid w:val="00184421"/>
    <w:rsid w:val="00185CEF"/>
    <w:rsid w:val="00190FBF"/>
    <w:rsid w:val="001921A4"/>
    <w:rsid w:val="0019247E"/>
    <w:rsid w:val="001928BC"/>
    <w:rsid w:val="00194A0E"/>
    <w:rsid w:val="001969F1"/>
    <w:rsid w:val="00196E5A"/>
    <w:rsid w:val="00197503"/>
    <w:rsid w:val="001A3781"/>
    <w:rsid w:val="001A7CB7"/>
    <w:rsid w:val="001B0A08"/>
    <w:rsid w:val="001B107D"/>
    <w:rsid w:val="001B4842"/>
    <w:rsid w:val="001C5EB8"/>
    <w:rsid w:val="001C61FE"/>
    <w:rsid w:val="001C7FBE"/>
    <w:rsid w:val="001D3544"/>
    <w:rsid w:val="001D39AA"/>
    <w:rsid w:val="001D39EC"/>
    <w:rsid w:val="001D418D"/>
    <w:rsid w:val="001D661F"/>
    <w:rsid w:val="001D795C"/>
    <w:rsid w:val="001D7B65"/>
    <w:rsid w:val="001E0A32"/>
    <w:rsid w:val="001E4883"/>
    <w:rsid w:val="001E6A60"/>
    <w:rsid w:val="001E6E5A"/>
    <w:rsid w:val="001F23D6"/>
    <w:rsid w:val="00201E7E"/>
    <w:rsid w:val="00202229"/>
    <w:rsid w:val="00203E3B"/>
    <w:rsid w:val="00204AB9"/>
    <w:rsid w:val="00204B23"/>
    <w:rsid w:val="002050B7"/>
    <w:rsid w:val="00213A7A"/>
    <w:rsid w:val="00214E0B"/>
    <w:rsid w:val="00215C5A"/>
    <w:rsid w:val="00215E4D"/>
    <w:rsid w:val="002166BC"/>
    <w:rsid w:val="00217FA0"/>
    <w:rsid w:val="0022267A"/>
    <w:rsid w:val="00225954"/>
    <w:rsid w:val="002269EF"/>
    <w:rsid w:val="0022714B"/>
    <w:rsid w:val="002272CB"/>
    <w:rsid w:val="00227F95"/>
    <w:rsid w:val="00231607"/>
    <w:rsid w:val="0023451C"/>
    <w:rsid w:val="0023638D"/>
    <w:rsid w:val="002407FA"/>
    <w:rsid w:val="00244B0A"/>
    <w:rsid w:val="00247945"/>
    <w:rsid w:val="00254C89"/>
    <w:rsid w:val="00254E2D"/>
    <w:rsid w:val="00256D04"/>
    <w:rsid w:val="0026025C"/>
    <w:rsid w:val="00263EC7"/>
    <w:rsid w:val="0026713B"/>
    <w:rsid w:val="00271C83"/>
    <w:rsid w:val="0027245E"/>
    <w:rsid w:val="00272B66"/>
    <w:rsid w:val="002733A4"/>
    <w:rsid w:val="002779EA"/>
    <w:rsid w:val="002817A6"/>
    <w:rsid w:val="00283304"/>
    <w:rsid w:val="0028360E"/>
    <w:rsid w:val="00283775"/>
    <w:rsid w:val="00286018"/>
    <w:rsid w:val="002869EF"/>
    <w:rsid w:val="0029011D"/>
    <w:rsid w:val="0029042C"/>
    <w:rsid w:val="00292A7F"/>
    <w:rsid w:val="002938D5"/>
    <w:rsid w:val="00294B21"/>
    <w:rsid w:val="00297266"/>
    <w:rsid w:val="002A00E4"/>
    <w:rsid w:val="002A262A"/>
    <w:rsid w:val="002A2808"/>
    <w:rsid w:val="002A3D5D"/>
    <w:rsid w:val="002A4F27"/>
    <w:rsid w:val="002A64F9"/>
    <w:rsid w:val="002A6552"/>
    <w:rsid w:val="002B0E82"/>
    <w:rsid w:val="002B25CD"/>
    <w:rsid w:val="002B37BF"/>
    <w:rsid w:val="002B71CD"/>
    <w:rsid w:val="002B72E0"/>
    <w:rsid w:val="002B76AB"/>
    <w:rsid w:val="002B7C37"/>
    <w:rsid w:val="002C1507"/>
    <w:rsid w:val="002C3CA5"/>
    <w:rsid w:val="002C40A9"/>
    <w:rsid w:val="002C598D"/>
    <w:rsid w:val="002C71CA"/>
    <w:rsid w:val="002D24B9"/>
    <w:rsid w:val="002D262A"/>
    <w:rsid w:val="002D6763"/>
    <w:rsid w:val="002D7B94"/>
    <w:rsid w:val="002E06F1"/>
    <w:rsid w:val="002E226E"/>
    <w:rsid w:val="002E3E35"/>
    <w:rsid w:val="002F297B"/>
    <w:rsid w:val="002F6E35"/>
    <w:rsid w:val="0030242C"/>
    <w:rsid w:val="00302890"/>
    <w:rsid w:val="00304D31"/>
    <w:rsid w:val="00304DF7"/>
    <w:rsid w:val="00305A8E"/>
    <w:rsid w:val="00306F1E"/>
    <w:rsid w:val="00310CBE"/>
    <w:rsid w:val="00315DEC"/>
    <w:rsid w:val="003168E0"/>
    <w:rsid w:val="0031740A"/>
    <w:rsid w:val="00317FDB"/>
    <w:rsid w:val="00323996"/>
    <w:rsid w:val="00323F1E"/>
    <w:rsid w:val="00324D42"/>
    <w:rsid w:val="003250D8"/>
    <w:rsid w:val="00325FF2"/>
    <w:rsid w:val="00326958"/>
    <w:rsid w:val="0033012A"/>
    <w:rsid w:val="003308C3"/>
    <w:rsid w:val="00331ADC"/>
    <w:rsid w:val="00333CE8"/>
    <w:rsid w:val="0034087A"/>
    <w:rsid w:val="00341682"/>
    <w:rsid w:val="0034234C"/>
    <w:rsid w:val="003426BF"/>
    <w:rsid w:val="00345556"/>
    <w:rsid w:val="00345820"/>
    <w:rsid w:val="00346E5F"/>
    <w:rsid w:val="0035526C"/>
    <w:rsid w:val="00357B5C"/>
    <w:rsid w:val="00361D17"/>
    <w:rsid w:val="00363410"/>
    <w:rsid w:val="00363A19"/>
    <w:rsid w:val="003656C4"/>
    <w:rsid w:val="00366CD4"/>
    <w:rsid w:val="00366F93"/>
    <w:rsid w:val="00367BE8"/>
    <w:rsid w:val="00370490"/>
    <w:rsid w:val="00370BC5"/>
    <w:rsid w:val="00370D5B"/>
    <w:rsid w:val="003743AD"/>
    <w:rsid w:val="003837A9"/>
    <w:rsid w:val="00384A00"/>
    <w:rsid w:val="00384E5E"/>
    <w:rsid w:val="00387C3D"/>
    <w:rsid w:val="003921CA"/>
    <w:rsid w:val="00392614"/>
    <w:rsid w:val="00394544"/>
    <w:rsid w:val="00394725"/>
    <w:rsid w:val="00394DAA"/>
    <w:rsid w:val="003969F2"/>
    <w:rsid w:val="00396FD7"/>
    <w:rsid w:val="003A0C7A"/>
    <w:rsid w:val="003A16DA"/>
    <w:rsid w:val="003A3ADA"/>
    <w:rsid w:val="003A501E"/>
    <w:rsid w:val="003A63C1"/>
    <w:rsid w:val="003A6A00"/>
    <w:rsid w:val="003B3B3A"/>
    <w:rsid w:val="003B50E1"/>
    <w:rsid w:val="003C3464"/>
    <w:rsid w:val="003C38EC"/>
    <w:rsid w:val="003C3D79"/>
    <w:rsid w:val="003D3AED"/>
    <w:rsid w:val="003D7E81"/>
    <w:rsid w:val="003E0CC2"/>
    <w:rsid w:val="003E1520"/>
    <w:rsid w:val="003E21DB"/>
    <w:rsid w:val="003E3505"/>
    <w:rsid w:val="003E418E"/>
    <w:rsid w:val="003E7979"/>
    <w:rsid w:val="003F4ADD"/>
    <w:rsid w:val="003F7027"/>
    <w:rsid w:val="003F7D6D"/>
    <w:rsid w:val="00406760"/>
    <w:rsid w:val="00413779"/>
    <w:rsid w:val="00417338"/>
    <w:rsid w:val="00421A17"/>
    <w:rsid w:val="00430A83"/>
    <w:rsid w:val="00431084"/>
    <w:rsid w:val="00435539"/>
    <w:rsid w:val="00436720"/>
    <w:rsid w:val="00436B58"/>
    <w:rsid w:val="00436BEA"/>
    <w:rsid w:val="00437868"/>
    <w:rsid w:val="004406E3"/>
    <w:rsid w:val="0044335E"/>
    <w:rsid w:val="00446C1B"/>
    <w:rsid w:val="004533DB"/>
    <w:rsid w:val="00454B3C"/>
    <w:rsid w:val="00455D47"/>
    <w:rsid w:val="004571E2"/>
    <w:rsid w:val="004573A3"/>
    <w:rsid w:val="004620FF"/>
    <w:rsid w:val="00462212"/>
    <w:rsid w:val="00464B7F"/>
    <w:rsid w:val="004655C1"/>
    <w:rsid w:val="00465789"/>
    <w:rsid w:val="004662C5"/>
    <w:rsid w:val="0047296D"/>
    <w:rsid w:val="00473A22"/>
    <w:rsid w:val="004776C5"/>
    <w:rsid w:val="00480779"/>
    <w:rsid w:val="004829C2"/>
    <w:rsid w:val="004867C2"/>
    <w:rsid w:val="0049195D"/>
    <w:rsid w:val="00491AB9"/>
    <w:rsid w:val="004934BE"/>
    <w:rsid w:val="00495DE3"/>
    <w:rsid w:val="00495EB4"/>
    <w:rsid w:val="004978F6"/>
    <w:rsid w:val="004A1650"/>
    <w:rsid w:val="004A4935"/>
    <w:rsid w:val="004B2F48"/>
    <w:rsid w:val="004B47D3"/>
    <w:rsid w:val="004C0325"/>
    <w:rsid w:val="004C498B"/>
    <w:rsid w:val="004C67B1"/>
    <w:rsid w:val="004D1EAA"/>
    <w:rsid w:val="004D2C35"/>
    <w:rsid w:val="004D3049"/>
    <w:rsid w:val="004D5DA9"/>
    <w:rsid w:val="004D6B97"/>
    <w:rsid w:val="004E049B"/>
    <w:rsid w:val="004E69F7"/>
    <w:rsid w:val="004E7409"/>
    <w:rsid w:val="004E74D1"/>
    <w:rsid w:val="004F2BAC"/>
    <w:rsid w:val="004F36C4"/>
    <w:rsid w:val="00500104"/>
    <w:rsid w:val="0050038C"/>
    <w:rsid w:val="00503248"/>
    <w:rsid w:val="0050577A"/>
    <w:rsid w:val="00505804"/>
    <w:rsid w:val="00506C01"/>
    <w:rsid w:val="00506F79"/>
    <w:rsid w:val="00511D22"/>
    <w:rsid w:val="005135D7"/>
    <w:rsid w:val="00522AB3"/>
    <w:rsid w:val="005230CD"/>
    <w:rsid w:val="005257EC"/>
    <w:rsid w:val="00526576"/>
    <w:rsid w:val="00526D08"/>
    <w:rsid w:val="005305F0"/>
    <w:rsid w:val="00533449"/>
    <w:rsid w:val="00535221"/>
    <w:rsid w:val="0053540D"/>
    <w:rsid w:val="00537E01"/>
    <w:rsid w:val="005400FC"/>
    <w:rsid w:val="00540352"/>
    <w:rsid w:val="005403E8"/>
    <w:rsid w:val="0054566B"/>
    <w:rsid w:val="0054695B"/>
    <w:rsid w:val="00551D48"/>
    <w:rsid w:val="005547CA"/>
    <w:rsid w:val="00555320"/>
    <w:rsid w:val="00555F68"/>
    <w:rsid w:val="005576F8"/>
    <w:rsid w:val="00560D9D"/>
    <w:rsid w:val="00561604"/>
    <w:rsid w:val="005652BA"/>
    <w:rsid w:val="00565C03"/>
    <w:rsid w:val="005719C1"/>
    <w:rsid w:val="005720EB"/>
    <w:rsid w:val="00573240"/>
    <w:rsid w:val="00573D7E"/>
    <w:rsid w:val="00580A6C"/>
    <w:rsid w:val="005837E2"/>
    <w:rsid w:val="00585F60"/>
    <w:rsid w:val="005860D2"/>
    <w:rsid w:val="005903AC"/>
    <w:rsid w:val="00590967"/>
    <w:rsid w:val="005975FE"/>
    <w:rsid w:val="005A151B"/>
    <w:rsid w:val="005A3851"/>
    <w:rsid w:val="005A6553"/>
    <w:rsid w:val="005A7F69"/>
    <w:rsid w:val="005B22CC"/>
    <w:rsid w:val="005B3BFB"/>
    <w:rsid w:val="005C21DD"/>
    <w:rsid w:val="005C2E96"/>
    <w:rsid w:val="005C40D5"/>
    <w:rsid w:val="005C40E0"/>
    <w:rsid w:val="005C6C9D"/>
    <w:rsid w:val="005D1DEB"/>
    <w:rsid w:val="005D51C5"/>
    <w:rsid w:val="005D5D21"/>
    <w:rsid w:val="005E2B24"/>
    <w:rsid w:val="005E454D"/>
    <w:rsid w:val="005E7A89"/>
    <w:rsid w:val="005F28ED"/>
    <w:rsid w:val="005F3EF1"/>
    <w:rsid w:val="005F5DC1"/>
    <w:rsid w:val="005F6F8C"/>
    <w:rsid w:val="005F7ADD"/>
    <w:rsid w:val="005F7FEA"/>
    <w:rsid w:val="00601CC4"/>
    <w:rsid w:val="006075CC"/>
    <w:rsid w:val="00615050"/>
    <w:rsid w:val="00616882"/>
    <w:rsid w:val="00616DE6"/>
    <w:rsid w:val="006203CD"/>
    <w:rsid w:val="0062050B"/>
    <w:rsid w:val="00622372"/>
    <w:rsid w:val="00623E13"/>
    <w:rsid w:val="0062545D"/>
    <w:rsid w:val="00632854"/>
    <w:rsid w:val="0063341C"/>
    <w:rsid w:val="00633E77"/>
    <w:rsid w:val="0063486D"/>
    <w:rsid w:val="0063644E"/>
    <w:rsid w:val="00636D6D"/>
    <w:rsid w:val="006371A1"/>
    <w:rsid w:val="006404FF"/>
    <w:rsid w:val="00642CAB"/>
    <w:rsid w:val="00645389"/>
    <w:rsid w:val="00650D90"/>
    <w:rsid w:val="00651F19"/>
    <w:rsid w:val="0066062F"/>
    <w:rsid w:val="00660A21"/>
    <w:rsid w:val="0066192A"/>
    <w:rsid w:val="0066273C"/>
    <w:rsid w:val="00663465"/>
    <w:rsid w:val="00671099"/>
    <w:rsid w:val="0067358F"/>
    <w:rsid w:val="0067395C"/>
    <w:rsid w:val="00676A56"/>
    <w:rsid w:val="006811F5"/>
    <w:rsid w:val="0068215C"/>
    <w:rsid w:val="0068230E"/>
    <w:rsid w:val="00686094"/>
    <w:rsid w:val="006926F9"/>
    <w:rsid w:val="00694EC1"/>
    <w:rsid w:val="00695C66"/>
    <w:rsid w:val="0069799C"/>
    <w:rsid w:val="00697E5B"/>
    <w:rsid w:val="006A15CA"/>
    <w:rsid w:val="006A465C"/>
    <w:rsid w:val="006A4E61"/>
    <w:rsid w:val="006A4FFC"/>
    <w:rsid w:val="006A6D7D"/>
    <w:rsid w:val="006A73F8"/>
    <w:rsid w:val="006B1180"/>
    <w:rsid w:val="006B2425"/>
    <w:rsid w:val="006B2483"/>
    <w:rsid w:val="006B3D38"/>
    <w:rsid w:val="006B4E3F"/>
    <w:rsid w:val="006B50D7"/>
    <w:rsid w:val="006B6D4A"/>
    <w:rsid w:val="006C1CEA"/>
    <w:rsid w:val="006C2620"/>
    <w:rsid w:val="006C3304"/>
    <w:rsid w:val="006C5819"/>
    <w:rsid w:val="006C7956"/>
    <w:rsid w:val="006D03BB"/>
    <w:rsid w:val="006D21FF"/>
    <w:rsid w:val="006D3F17"/>
    <w:rsid w:val="006D680C"/>
    <w:rsid w:val="006E3BD4"/>
    <w:rsid w:val="006E4164"/>
    <w:rsid w:val="006E5B0A"/>
    <w:rsid w:val="006E63BD"/>
    <w:rsid w:val="006F265F"/>
    <w:rsid w:val="006F317D"/>
    <w:rsid w:val="006F3FEB"/>
    <w:rsid w:val="006F4AFC"/>
    <w:rsid w:val="006F730C"/>
    <w:rsid w:val="006F73F3"/>
    <w:rsid w:val="00700DDD"/>
    <w:rsid w:val="00702EAF"/>
    <w:rsid w:val="00702EB1"/>
    <w:rsid w:val="00702F11"/>
    <w:rsid w:val="007031B1"/>
    <w:rsid w:val="00703BEB"/>
    <w:rsid w:val="007043FD"/>
    <w:rsid w:val="007058DB"/>
    <w:rsid w:val="00707736"/>
    <w:rsid w:val="00711B96"/>
    <w:rsid w:val="00716DB7"/>
    <w:rsid w:val="007222A0"/>
    <w:rsid w:val="00723A81"/>
    <w:rsid w:val="0072564D"/>
    <w:rsid w:val="00732C83"/>
    <w:rsid w:val="00735339"/>
    <w:rsid w:val="00746F6F"/>
    <w:rsid w:val="0075488B"/>
    <w:rsid w:val="00754F99"/>
    <w:rsid w:val="00756044"/>
    <w:rsid w:val="00756E06"/>
    <w:rsid w:val="00757D56"/>
    <w:rsid w:val="007614D4"/>
    <w:rsid w:val="00761C9D"/>
    <w:rsid w:val="00761DA6"/>
    <w:rsid w:val="00764A19"/>
    <w:rsid w:val="00765B6D"/>
    <w:rsid w:val="007661BF"/>
    <w:rsid w:val="007700B1"/>
    <w:rsid w:val="0077032B"/>
    <w:rsid w:val="00775C12"/>
    <w:rsid w:val="00780B38"/>
    <w:rsid w:val="00781F52"/>
    <w:rsid w:val="007825D9"/>
    <w:rsid w:val="00787CE7"/>
    <w:rsid w:val="00787D5E"/>
    <w:rsid w:val="007963EB"/>
    <w:rsid w:val="007A1493"/>
    <w:rsid w:val="007A2D95"/>
    <w:rsid w:val="007A2E39"/>
    <w:rsid w:val="007A4FD7"/>
    <w:rsid w:val="007B1192"/>
    <w:rsid w:val="007B1305"/>
    <w:rsid w:val="007B1E87"/>
    <w:rsid w:val="007B3681"/>
    <w:rsid w:val="007B6307"/>
    <w:rsid w:val="007B6898"/>
    <w:rsid w:val="007C5D7B"/>
    <w:rsid w:val="007C6B92"/>
    <w:rsid w:val="007C7719"/>
    <w:rsid w:val="007D2AD5"/>
    <w:rsid w:val="007D2BF4"/>
    <w:rsid w:val="007D6AE7"/>
    <w:rsid w:val="007D6CFB"/>
    <w:rsid w:val="007E1607"/>
    <w:rsid w:val="007E574B"/>
    <w:rsid w:val="007E5750"/>
    <w:rsid w:val="007E6923"/>
    <w:rsid w:val="007F7A87"/>
    <w:rsid w:val="008004A9"/>
    <w:rsid w:val="0080264C"/>
    <w:rsid w:val="008059AC"/>
    <w:rsid w:val="00806181"/>
    <w:rsid w:val="008065F4"/>
    <w:rsid w:val="00807DE5"/>
    <w:rsid w:val="00811638"/>
    <w:rsid w:val="00814A20"/>
    <w:rsid w:val="00814AE7"/>
    <w:rsid w:val="00815382"/>
    <w:rsid w:val="008203EB"/>
    <w:rsid w:val="008204FE"/>
    <w:rsid w:val="00821341"/>
    <w:rsid w:val="00825D3E"/>
    <w:rsid w:val="00830296"/>
    <w:rsid w:val="008321D0"/>
    <w:rsid w:val="00833B51"/>
    <w:rsid w:val="0083506B"/>
    <w:rsid w:val="008379E9"/>
    <w:rsid w:val="008403EE"/>
    <w:rsid w:val="008405D8"/>
    <w:rsid w:val="00840AF4"/>
    <w:rsid w:val="00841251"/>
    <w:rsid w:val="00841793"/>
    <w:rsid w:val="0084362F"/>
    <w:rsid w:val="008453D2"/>
    <w:rsid w:val="00847425"/>
    <w:rsid w:val="0085028F"/>
    <w:rsid w:val="00850DBD"/>
    <w:rsid w:val="00850F24"/>
    <w:rsid w:val="00852D7A"/>
    <w:rsid w:val="008540D9"/>
    <w:rsid w:val="00854CC7"/>
    <w:rsid w:val="00854FD1"/>
    <w:rsid w:val="00865AD4"/>
    <w:rsid w:val="00865E7D"/>
    <w:rsid w:val="00872A9C"/>
    <w:rsid w:val="008738BD"/>
    <w:rsid w:val="008740F0"/>
    <w:rsid w:val="00875398"/>
    <w:rsid w:val="00877B02"/>
    <w:rsid w:val="008813AB"/>
    <w:rsid w:val="0088174A"/>
    <w:rsid w:val="00882E5C"/>
    <w:rsid w:val="00894D6F"/>
    <w:rsid w:val="0089611E"/>
    <w:rsid w:val="00897391"/>
    <w:rsid w:val="008A1353"/>
    <w:rsid w:val="008A180A"/>
    <w:rsid w:val="008A64C5"/>
    <w:rsid w:val="008A705A"/>
    <w:rsid w:val="008B07B5"/>
    <w:rsid w:val="008B09D6"/>
    <w:rsid w:val="008B2BAC"/>
    <w:rsid w:val="008B4249"/>
    <w:rsid w:val="008B4482"/>
    <w:rsid w:val="008B4E7B"/>
    <w:rsid w:val="008B5ADA"/>
    <w:rsid w:val="008C0044"/>
    <w:rsid w:val="008C0352"/>
    <w:rsid w:val="008C047B"/>
    <w:rsid w:val="008C16FA"/>
    <w:rsid w:val="008C39E1"/>
    <w:rsid w:val="008C42DA"/>
    <w:rsid w:val="008C5D23"/>
    <w:rsid w:val="008C792F"/>
    <w:rsid w:val="008C7C1E"/>
    <w:rsid w:val="008D061D"/>
    <w:rsid w:val="008D13A0"/>
    <w:rsid w:val="008D19C5"/>
    <w:rsid w:val="008D680C"/>
    <w:rsid w:val="008D6AB9"/>
    <w:rsid w:val="008D6CEB"/>
    <w:rsid w:val="008E0151"/>
    <w:rsid w:val="008E2336"/>
    <w:rsid w:val="008E3F4C"/>
    <w:rsid w:val="008E624E"/>
    <w:rsid w:val="008E6557"/>
    <w:rsid w:val="008E725C"/>
    <w:rsid w:val="008F2984"/>
    <w:rsid w:val="008F2CFE"/>
    <w:rsid w:val="008F64E3"/>
    <w:rsid w:val="008F7DA8"/>
    <w:rsid w:val="00900ECE"/>
    <w:rsid w:val="00901CA4"/>
    <w:rsid w:val="00904C30"/>
    <w:rsid w:val="009059B9"/>
    <w:rsid w:val="00910B00"/>
    <w:rsid w:val="00912AE3"/>
    <w:rsid w:val="0091313F"/>
    <w:rsid w:val="00914549"/>
    <w:rsid w:val="009147A0"/>
    <w:rsid w:val="009157C5"/>
    <w:rsid w:val="00916365"/>
    <w:rsid w:val="0091711A"/>
    <w:rsid w:val="00917F77"/>
    <w:rsid w:val="0092292E"/>
    <w:rsid w:val="009250ED"/>
    <w:rsid w:val="009259C2"/>
    <w:rsid w:val="0092644C"/>
    <w:rsid w:val="00931483"/>
    <w:rsid w:val="009315B2"/>
    <w:rsid w:val="0093204A"/>
    <w:rsid w:val="00932372"/>
    <w:rsid w:val="00932E4E"/>
    <w:rsid w:val="00935598"/>
    <w:rsid w:val="00940785"/>
    <w:rsid w:val="00940A90"/>
    <w:rsid w:val="00940BA2"/>
    <w:rsid w:val="00941A8E"/>
    <w:rsid w:val="00944C5E"/>
    <w:rsid w:val="0094773D"/>
    <w:rsid w:val="009539B5"/>
    <w:rsid w:val="009545D5"/>
    <w:rsid w:val="00955094"/>
    <w:rsid w:val="009555B9"/>
    <w:rsid w:val="0095642D"/>
    <w:rsid w:val="0096075F"/>
    <w:rsid w:val="009623BA"/>
    <w:rsid w:val="00962492"/>
    <w:rsid w:val="009625E7"/>
    <w:rsid w:val="00964824"/>
    <w:rsid w:val="00964B48"/>
    <w:rsid w:val="00965CCE"/>
    <w:rsid w:val="00970A65"/>
    <w:rsid w:val="00972C11"/>
    <w:rsid w:val="009766F4"/>
    <w:rsid w:val="00976BF5"/>
    <w:rsid w:val="00981387"/>
    <w:rsid w:val="00981A9F"/>
    <w:rsid w:val="00981FE2"/>
    <w:rsid w:val="00982052"/>
    <w:rsid w:val="00982410"/>
    <w:rsid w:val="0098418E"/>
    <w:rsid w:val="0099009B"/>
    <w:rsid w:val="00991F8D"/>
    <w:rsid w:val="00994125"/>
    <w:rsid w:val="00995659"/>
    <w:rsid w:val="00995D54"/>
    <w:rsid w:val="009A5344"/>
    <w:rsid w:val="009A5B76"/>
    <w:rsid w:val="009B11C3"/>
    <w:rsid w:val="009B69E2"/>
    <w:rsid w:val="009B6CDF"/>
    <w:rsid w:val="009B6D8C"/>
    <w:rsid w:val="009B76DA"/>
    <w:rsid w:val="009C0F02"/>
    <w:rsid w:val="009C13E5"/>
    <w:rsid w:val="009C17F5"/>
    <w:rsid w:val="009C4062"/>
    <w:rsid w:val="009C40AE"/>
    <w:rsid w:val="009C73FF"/>
    <w:rsid w:val="009D523A"/>
    <w:rsid w:val="009D58E7"/>
    <w:rsid w:val="009D73B5"/>
    <w:rsid w:val="009E2852"/>
    <w:rsid w:val="009E69BF"/>
    <w:rsid w:val="009E6C29"/>
    <w:rsid w:val="009E715C"/>
    <w:rsid w:val="009E756D"/>
    <w:rsid w:val="009E7C89"/>
    <w:rsid w:val="009F11EC"/>
    <w:rsid w:val="009F33C2"/>
    <w:rsid w:val="009F45A2"/>
    <w:rsid w:val="009F5B68"/>
    <w:rsid w:val="00A01047"/>
    <w:rsid w:val="00A02148"/>
    <w:rsid w:val="00A064A6"/>
    <w:rsid w:val="00A15EE3"/>
    <w:rsid w:val="00A219A4"/>
    <w:rsid w:val="00A23043"/>
    <w:rsid w:val="00A25844"/>
    <w:rsid w:val="00A26E0C"/>
    <w:rsid w:val="00A270F8"/>
    <w:rsid w:val="00A276D5"/>
    <w:rsid w:val="00A30234"/>
    <w:rsid w:val="00A30C7E"/>
    <w:rsid w:val="00A311C2"/>
    <w:rsid w:val="00A3122F"/>
    <w:rsid w:val="00A343A5"/>
    <w:rsid w:val="00A3715B"/>
    <w:rsid w:val="00A40B2F"/>
    <w:rsid w:val="00A40FBE"/>
    <w:rsid w:val="00A469D3"/>
    <w:rsid w:val="00A5137F"/>
    <w:rsid w:val="00A51C15"/>
    <w:rsid w:val="00A54705"/>
    <w:rsid w:val="00A60379"/>
    <w:rsid w:val="00A606CF"/>
    <w:rsid w:val="00A66515"/>
    <w:rsid w:val="00A66A4E"/>
    <w:rsid w:val="00A67898"/>
    <w:rsid w:val="00A70EF5"/>
    <w:rsid w:val="00A74AFC"/>
    <w:rsid w:val="00A81E86"/>
    <w:rsid w:val="00A82035"/>
    <w:rsid w:val="00A8684E"/>
    <w:rsid w:val="00A87A6F"/>
    <w:rsid w:val="00A900BC"/>
    <w:rsid w:val="00A92089"/>
    <w:rsid w:val="00A94AB0"/>
    <w:rsid w:val="00A960CD"/>
    <w:rsid w:val="00A96CD2"/>
    <w:rsid w:val="00A97706"/>
    <w:rsid w:val="00AA1231"/>
    <w:rsid w:val="00AA174B"/>
    <w:rsid w:val="00AA50FA"/>
    <w:rsid w:val="00AA795E"/>
    <w:rsid w:val="00AB496C"/>
    <w:rsid w:val="00AB49C8"/>
    <w:rsid w:val="00AB7AB9"/>
    <w:rsid w:val="00AB7DAD"/>
    <w:rsid w:val="00AC603E"/>
    <w:rsid w:val="00AD1137"/>
    <w:rsid w:val="00AD2206"/>
    <w:rsid w:val="00AD24F3"/>
    <w:rsid w:val="00AD2E6C"/>
    <w:rsid w:val="00AD5E20"/>
    <w:rsid w:val="00AE201A"/>
    <w:rsid w:val="00AE2BEF"/>
    <w:rsid w:val="00AE3DBB"/>
    <w:rsid w:val="00AE47EB"/>
    <w:rsid w:val="00AE54EE"/>
    <w:rsid w:val="00AF0545"/>
    <w:rsid w:val="00AF4C7A"/>
    <w:rsid w:val="00B000BE"/>
    <w:rsid w:val="00B010BB"/>
    <w:rsid w:val="00B01117"/>
    <w:rsid w:val="00B01CB5"/>
    <w:rsid w:val="00B023D9"/>
    <w:rsid w:val="00B02C9E"/>
    <w:rsid w:val="00B04DBF"/>
    <w:rsid w:val="00B04DDB"/>
    <w:rsid w:val="00B11994"/>
    <w:rsid w:val="00B11C13"/>
    <w:rsid w:val="00B11F80"/>
    <w:rsid w:val="00B176FD"/>
    <w:rsid w:val="00B30F06"/>
    <w:rsid w:val="00B31BE3"/>
    <w:rsid w:val="00B331F4"/>
    <w:rsid w:val="00B33BD4"/>
    <w:rsid w:val="00B37BDB"/>
    <w:rsid w:val="00B42423"/>
    <w:rsid w:val="00B45465"/>
    <w:rsid w:val="00B45B86"/>
    <w:rsid w:val="00B46326"/>
    <w:rsid w:val="00B50776"/>
    <w:rsid w:val="00B518EB"/>
    <w:rsid w:val="00B572EF"/>
    <w:rsid w:val="00B57DCF"/>
    <w:rsid w:val="00B6037C"/>
    <w:rsid w:val="00B604F4"/>
    <w:rsid w:val="00B61256"/>
    <w:rsid w:val="00B71E13"/>
    <w:rsid w:val="00B72C2C"/>
    <w:rsid w:val="00B73D4C"/>
    <w:rsid w:val="00B80400"/>
    <w:rsid w:val="00B83B64"/>
    <w:rsid w:val="00B83B6D"/>
    <w:rsid w:val="00B86797"/>
    <w:rsid w:val="00B86E7E"/>
    <w:rsid w:val="00B9069A"/>
    <w:rsid w:val="00B90769"/>
    <w:rsid w:val="00B90E1D"/>
    <w:rsid w:val="00B91FEF"/>
    <w:rsid w:val="00B92980"/>
    <w:rsid w:val="00B949A7"/>
    <w:rsid w:val="00B973C9"/>
    <w:rsid w:val="00B9756F"/>
    <w:rsid w:val="00BA0343"/>
    <w:rsid w:val="00BA2730"/>
    <w:rsid w:val="00BA36B1"/>
    <w:rsid w:val="00BA79D9"/>
    <w:rsid w:val="00BA7F85"/>
    <w:rsid w:val="00BB000E"/>
    <w:rsid w:val="00BB076D"/>
    <w:rsid w:val="00BB4F8E"/>
    <w:rsid w:val="00BB4FCF"/>
    <w:rsid w:val="00BB5573"/>
    <w:rsid w:val="00BB5649"/>
    <w:rsid w:val="00BB74AC"/>
    <w:rsid w:val="00BC2562"/>
    <w:rsid w:val="00BC3468"/>
    <w:rsid w:val="00BC612E"/>
    <w:rsid w:val="00BC6C00"/>
    <w:rsid w:val="00BD17F6"/>
    <w:rsid w:val="00BD445D"/>
    <w:rsid w:val="00BD545A"/>
    <w:rsid w:val="00BD701A"/>
    <w:rsid w:val="00BE18A5"/>
    <w:rsid w:val="00BE266D"/>
    <w:rsid w:val="00BE33C8"/>
    <w:rsid w:val="00BE6894"/>
    <w:rsid w:val="00BE7366"/>
    <w:rsid w:val="00BF1CE7"/>
    <w:rsid w:val="00BF39D4"/>
    <w:rsid w:val="00BF3F82"/>
    <w:rsid w:val="00BF5B09"/>
    <w:rsid w:val="00BF7326"/>
    <w:rsid w:val="00C01B00"/>
    <w:rsid w:val="00C03960"/>
    <w:rsid w:val="00C138B9"/>
    <w:rsid w:val="00C14871"/>
    <w:rsid w:val="00C20896"/>
    <w:rsid w:val="00C22C89"/>
    <w:rsid w:val="00C243A2"/>
    <w:rsid w:val="00C246BB"/>
    <w:rsid w:val="00C247F2"/>
    <w:rsid w:val="00C2798C"/>
    <w:rsid w:val="00C40386"/>
    <w:rsid w:val="00C4142C"/>
    <w:rsid w:val="00C4174A"/>
    <w:rsid w:val="00C44D41"/>
    <w:rsid w:val="00C45A45"/>
    <w:rsid w:val="00C45D90"/>
    <w:rsid w:val="00C46DC5"/>
    <w:rsid w:val="00C47A9D"/>
    <w:rsid w:val="00C50508"/>
    <w:rsid w:val="00C51094"/>
    <w:rsid w:val="00C536C6"/>
    <w:rsid w:val="00C5662D"/>
    <w:rsid w:val="00C622A4"/>
    <w:rsid w:val="00C62485"/>
    <w:rsid w:val="00C6450B"/>
    <w:rsid w:val="00C7488A"/>
    <w:rsid w:val="00C749D7"/>
    <w:rsid w:val="00C755D5"/>
    <w:rsid w:val="00C81C15"/>
    <w:rsid w:val="00C81CE4"/>
    <w:rsid w:val="00C8305C"/>
    <w:rsid w:val="00C83353"/>
    <w:rsid w:val="00C855A2"/>
    <w:rsid w:val="00C8568F"/>
    <w:rsid w:val="00C8722A"/>
    <w:rsid w:val="00C909E0"/>
    <w:rsid w:val="00C90FA2"/>
    <w:rsid w:val="00C94B60"/>
    <w:rsid w:val="00C95148"/>
    <w:rsid w:val="00C971DE"/>
    <w:rsid w:val="00CA1FFC"/>
    <w:rsid w:val="00CA2297"/>
    <w:rsid w:val="00CA4E15"/>
    <w:rsid w:val="00CA6471"/>
    <w:rsid w:val="00CA73BC"/>
    <w:rsid w:val="00CA7F45"/>
    <w:rsid w:val="00CB1CB6"/>
    <w:rsid w:val="00CB2F57"/>
    <w:rsid w:val="00CB3552"/>
    <w:rsid w:val="00CB4AFD"/>
    <w:rsid w:val="00CB542A"/>
    <w:rsid w:val="00CB5665"/>
    <w:rsid w:val="00CB77C1"/>
    <w:rsid w:val="00CC0764"/>
    <w:rsid w:val="00CC1B89"/>
    <w:rsid w:val="00CC2B56"/>
    <w:rsid w:val="00CD0D49"/>
    <w:rsid w:val="00CD148B"/>
    <w:rsid w:val="00CD18E6"/>
    <w:rsid w:val="00CD30C4"/>
    <w:rsid w:val="00CD3139"/>
    <w:rsid w:val="00CD6841"/>
    <w:rsid w:val="00CE2F7F"/>
    <w:rsid w:val="00CE347E"/>
    <w:rsid w:val="00CE55BF"/>
    <w:rsid w:val="00CE5B27"/>
    <w:rsid w:val="00CE614C"/>
    <w:rsid w:val="00CF38BC"/>
    <w:rsid w:val="00CF429F"/>
    <w:rsid w:val="00CF45AF"/>
    <w:rsid w:val="00CF4FCD"/>
    <w:rsid w:val="00CF6E72"/>
    <w:rsid w:val="00CF773F"/>
    <w:rsid w:val="00CF7C68"/>
    <w:rsid w:val="00CF7E7F"/>
    <w:rsid w:val="00D024C7"/>
    <w:rsid w:val="00D04B5A"/>
    <w:rsid w:val="00D05BC6"/>
    <w:rsid w:val="00D05BD4"/>
    <w:rsid w:val="00D13A18"/>
    <w:rsid w:val="00D154AE"/>
    <w:rsid w:val="00D15E8A"/>
    <w:rsid w:val="00D170E4"/>
    <w:rsid w:val="00D17BAD"/>
    <w:rsid w:val="00D206F1"/>
    <w:rsid w:val="00D24EDF"/>
    <w:rsid w:val="00D27C6C"/>
    <w:rsid w:val="00D3011C"/>
    <w:rsid w:val="00D30607"/>
    <w:rsid w:val="00D3206B"/>
    <w:rsid w:val="00D32D01"/>
    <w:rsid w:val="00D3411D"/>
    <w:rsid w:val="00D3425C"/>
    <w:rsid w:val="00D36A2A"/>
    <w:rsid w:val="00D411EC"/>
    <w:rsid w:val="00D426AD"/>
    <w:rsid w:val="00D44594"/>
    <w:rsid w:val="00D44A26"/>
    <w:rsid w:val="00D45F51"/>
    <w:rsid w:val="00D46CC5"/>
    <w:rsid w:val="00D50DC3"/>
    <w:rsid w:val="00D541E7"/>
    <w:rsid w:val="00D54FAF"/>
    <w:rsid w:val="00D67ABE"/>
    <w:rsid w:val="00D71B98"/>
    <w:rsid w:val="00D77F56"/>
    <w:rsid w:val="00D81FC5"/>
    <w:rsid w:val="00D821E6"/>
    <w:rsid w:val="00D84649"/>
    <w:rsid w:val="00D849EE"/>
    <w:rsid w:val="00D854D7"/>
    <w:rsid w:val="00D864BC"/>
    <w:rsid w:val="00D8659F"/>
    <w:rsid w:val="00D93FCB"/>
    <w:rsid w:val="00D9439C"/>
    <w:rsid w:val="00DA37FA"/>
    <w:rsid w:val="00DA3A7B"/>
    <w:rsid w:val="00DA4E74"/>
    <w:rsid w:val="00DB0CFD"/>
    <w:rsid w:val="00DB10A5"/>
    <w:rsid w:val="00DB2324"/>
    <w:rsid w:val="00DB3A6D"/>
    <w:rsid w:val="00DB715B"/>
    <w:rsid w:val="00DC02C5"/>
    <w:rsid w:val="00DC0518"/>
    <w:rsid w:val="00DC1F96"/>
    <w:rsid w:val="00DC2044"/>
    <w:rsid w:val="00DC3F1E"/>
    <w:rsid w:val="00DC57DB"/>
    <w:rsid w:val="00DD14FE"/>
    <w:rsid w:val="00DD2ADB"/>
    <w:rsid w:val="00DD46FE"/>
    <w:rsid w:val="00DD5173"/>
    <w:rsid w:val="00DE061D"/>
    <w:rsid w:val="00DE0872"/>
    <w:rsid w:val="00DE222B"/>
    <w:rsid w:val="00DE24E4"/>
    <w:rsid w:val="00DE2550"/>
    <w:rsid w:val="00DE2680"/>
    <w:rsid w:val="00DE40E6"/>
    <w:rsid w:val="00DE4BDB"/>
    <w:rsid w:val="00DE4F0B"/>
    <w:rsid w:val="00DE4FC5"/>
    <w:rsid w:val="00DF2EDD"/>
    <w:rsid w:val="00DF3111"/>
    <w:rsid w:val="00DF4330"/>
    <w:rsid w:val="00DF4F75"/>
    <w:rsid w:val="00DF638D"/>
    <w:rsid w:val="00DF683E"/>
    <w:rsid w:val="00DF7006"/>
    <w:rsid w:val="00E01A8C"/>
    <w:rsid w:val="00E03DB4"/>
    <w:rsid w:val="00E054F9"/>
    <w:rsid w:val="00E141D5"/>
    <w:rsid w:val="00E15AD4"/>
    <w:rsid w:val="00E16443"/>
    <w:rsid w:val="00E202FA"/>
    <w:rsid w:val="00E218CA"/>
    <w:rsid w:val="00E23370"/>
    <w:rsid w:val="00E2458E"/>
    <w:rsid w:val="00E253D5"/>
    <w:rsid w:val="00E25645"/>
    <w:rsid w:val="00E27FAC"/>
    <w:rsid w:val="00E37A78"/>
    <w:rsid w:val="00E4054A"/>
    <w:rsid w:val="00E4096D"/>
    <w:rsid w:val="00E40D3F"/>
    <w:rsid w:val="00E41EC6"/>
    <w:rsid w:val="00E41FF2"/>
    <w:rsid w:val="00E42570"/>
    <w:rsid w:val="00E4482D"/>
    <w:rsid w:val="00E463A9"/>
    <w:rsid w:val="00E50C9B"/>
    <w:rsid w:val="00E55240"/>
    <w:rsid w:val="00E56206"/>
    <w:rsid w:val="00E57389"/>
    <w:rsid w:val="00E57A14"/>
    <w:rsid w:val="00E620F8"/>
    <w:rsid w:val="00E6337E"/>
    <w:rsid w:val="00E64671"/>
    <w:rsid w:val="00E655FB"/>
    <w:rsid w:val="00E67AF9"/>
    <w:rsid w:val="00E71EDC"/>
    <w:rsid w:val="00E742E4"/>
    <w:rsid w:val="00E757FD"/>
    <w:rsid w:val="00E766BE"/>
    <w:rsid w:val="00E77099"/>
    <w:rsid w:val="00E77EEF"/>
    <w:rsid w:val="00E81DAA"/>
    <w:rsid w:val="00E83BDA"/>
    <w:rsid w:val="00E85DC1"/>
    <w:rsid w:val="00E85F06"/>
    <w:rsid w:val="00E877BA"/>
    <w:rsid w:val="00E877DB"/>
    <w:rsid w:val="00E9048A"/>
    <w:rsid w:val="00E92184"/>
    <w:rsid w:val="00E9352D"/>
    <w:rsid w:val="00E95CB3"/>
    <w:rsid w:val="00E97688"/>
    <w:rsid w:val="00EA2F43"/>
    <w:rsid w:val="00EA56B1"/>
    <w:rsid w:val="00EA7592"/>
    <w:rsid w:val="00EB175C"/>
    <w:rsid w:val="00EB712C"/>
    <w:rsid w:val="00EB7A57"/>
    <w:rsid w:val="00EB7B14"/>
    <w:rsid w:val="00EC1999"/>
    <w:rsid w:val="00EC3E8C"/>
    <w:rsid w:val="00EC4A25"/>
    <w:rsid w:val="00EC6B2D"/>
    <w:rsid w:val="00ED5E3E"/>
    <w:rsid w:val="00EE11F8"/>
    <w:rsid w:val="00EE3C1D"/>
    <w:rsid w:val="00EF14AC"/>
    <w:rsid w:val="00EF2082"/>
    <w:rsid w:val="00EF6B9D"/>
    <w:rsid w:val="00F04524"/>
    <w:rsid w:val="00F0490D"/>
    <w:rsid w:val="00F065B7"/>
    <w:rsid w:val="00F07298"/>
    <w:rsid w:val="00F07599"/>
    <w:rsid w:val="00F1029B"/>
    <w:rsid w:val="00F12333"/>
    <w:rsid w:val="00F14FDC"/>
    <w:rsid w:val="00F17D45"/>
    <w:rsid w:val="00F220AC"/>
    <w:rsid w:val="00F2315C"/>
    <w:rsid w:val="00F249A5"/>
    <w:rsid w:val="00F3053D"/>
    <w:rsid w:val="00F318F6"/>
    <w:rsid w:val="00F3215A"/>
    <w:rsid w:val="00F326A0"/>
    <w:rsid w:val="00F4153E"/>
    <w:rsid w:val="00F42B50"/>
    <w:rsid w:val="00F43593"/>
    <w:rsid w:val="00F44272"/>
    <w:rsid w:val="00F51EA4"/>
    <w:rsid w:val="00F51F6B"/>
    <w:rsid w:val="00F553C3"/>
    <w:rsid w:val="00F55899"/>
    <w:rsid w:val="00F567E2"/>
    <w:rsid w:val="00F6063A"/>
    <w:rsid w:val="00F60738"/>
    <w:rsid w:val="00F61242"/>
    <w:rsid w:val="00F6274E"/>
    <w:rsid w:val="00F70118"/>
    <w:rsid w:val="00F756FE"/>
    <w:rsid w:val="00F770B2"/>
    <w:rsid w:val="00F80A85"/>
    <w:rsid w:val="00F81C42"/>
    <w:rsid w:val="00F82BBA"/>
    <w:rsid w:val="00F84A0F"/>
    <w:rsid w:val="00F85145"/>
    <w:rsid w:val="00F85583"/>
    <w:rsid w:val="00F878AA"/>
    <w:rsid w:val="00F92064"/>
    <w:rsid w:val="00F9218C"/>
    <w:rsid w:val="00F93A13"/>
    <w:rsid w:val="00F957AF"/>
    <w:rsid w:val="00FA03B3"/>
    <w:rsid w:val="00FA26D5"/>
    <w:rsid w:val="00FA73CD"/>
    <w:rsid w:val="00FB0194"/>
    <w:rsid w:val="00FB0524"/>
    <w:rsid w:val="00FC19C7"/>
    <w:rsid w:val="00FC3CA5"/>
    <w:rsid w:val="00FC50A5"/>
    <w:rsid w:val="00FC6324"/>
    <w:rsid w:val="00FC7F31"/>
    <w:rsid w:val="00FD327B"/>
    <w:rsid w:val="00FD6877"/>
    <w:rsid w:val="00FD70FD"/>
    <w:rsid w:val="00FE1900"/>
    <w:rsid w:val="00FE3270"/>
    <w:rsid w:val="00FE5257"/>
    <w:rsid w:val="00FE7C7A"/>
    <w:rsid w:val="00FE7DA9"/>
    <w:rsid w:val="00FF2BDE"/>
    <w:rsid w:val="00FF374D"/>
    <w:rsid w:val="00FF4446"/>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66E0FE2"/>
  <w15:docId w15:val="{F929FC35-E21B-425C-B6CD-B5F39183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8BC"/>
    <w:pPr>
      <w:spacing w:after="0" w:line="480" w:lineRule="auto"/>
      <w:ind w:firstLine="432"/>
    </w:pPr>
    <w:rPr>
      <w:rFonts w:eastAsia="Times New Roman" w:cs="Times New Roman"/>
      <w:szCs w:val="20"/>
    </w:rPr>
  </w:style>
  <w:style w:type="paragraph" w:styleId="Heading1">
    <w:name w:val="heading 1"/>
    <w:basedOn w:val="Normal"/>
    <w:next w:val="NormalSS"/>
    <w:link w:val="Heading1Char"/>
    <w:semiHidden/>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semiHidden/>
    <w:qFormat/>
    <w:rsid w:val="00272B66"/>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semiHidden/>
    <w:qFormat/>
    <w:rsid w:val="00850F24"/>
    <w:pPr>
      <w:keepNext/>
      <w:tabs>
        <w:tab w:val="left" w:pos="432"/>
      </w:tabs>
      <w:spacing w:after="120" w:line="240" w:lineRule="auto"/>
      <w:ind w:left="432" w:hanging="432"/>
      <w:outlineLvl w:val="2"/>
    </w:pPr>
    <w:rPr>
      <w:rFonts w:ascii="Arial Black" w:hAnsi="Arial Black"/>
      <w:sz w:val="22"/>
    </w:rPr>
  </w:style>
  <w:style w:type="paragraph" w:styleId="Heading4">
    <w:name w:val="heading 4"/>
    <w:basedOn w:val="Normal"/>
    <w:next w:val="NormalSS"/>
    <w:link w:val="Heading4Char"/>
    <w:semiHidden/>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SS"/>
    <w:link w:val="Heading5Char"/>
    <w:semiHidden/>
    <w:qFormat/>
    <w:rsid w:val="00850F24"/>
    <w:pPr>
      <w:keepNext/>
      <w:framePr w:wrap="around" w:vAnchor="text" w:hAnchor="text" w:y="1"/>
      <w:numPr>
        <w:ilvl w:val="4"/>
        <w:numId w:val="33"/>
      </w:numPr>
      <w:tabs>
        <w:tab w:val="left" w:pos="432"/>
      </w:tabs>
      <w:spacing w:after="120" w:line="240" w:lineRule="auto"/>
      <w:ind w:left="432"/>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ind w:left="432" w:hanging="432"/>
    </w:pPr>
  </w:style>
  <w:style w:type="paragraph" w:customStyle="1" w:styleId="BulletLastSS">
    <w:name w:val="Bullet (Last SS)"/>
    <w:basedOn w:val="Bullet"/>
    <w:next w:val="NormalSS"/>
    <w:qFormat/>
    <w:rsid w:val="009A5B76"/>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semiHidden/>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uiPriority w:val="99"/>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uiPriority w:val="99"/>
    <w:rsid w:val="009C40AE"/>
    <w:rPr>
      <w:rFonts w:ascii="Arial" w:eastAsia="Times New Roman" w:hAnsi="Arial" w:cs="Times New Roman"/>
      <w:caps/>
      <w:sz w:val="16"/>
      <w:szCs w:val="20"/>
    </w:rPr>
  </w:style>
  <w:style w:type="character" w:customStyle="1" w:styleId="Heading1Char">
    <w:name w:val="Heading 1 Char"/>
    <w:basedOn w:val="DefaultParagraphFont"/>
    <w:link w:val="Heading1"/>
    <w:semiHidden/>
    <w:rsid w:val="00756E06"/>
    <w:rPr>
      <w:rFonts w:ascii="Arial Black" w:eastAsia="Times New Roman" w:hAnsi="Arial Black" w:cs="Times New Roman"/>
      <w:caps/>
      <w:sz w:val="22"/>
      <w:szCs w:val="20"/>
    </w:rPr>
  </w:style>
  <w:style w:type="character" w:customStyle="1" w:styleId="Heading2Char">
    <w:name w:val="Heading 2 Char"/>
    <w:basedOn w:val="DefaultParagraphFont"/>
    <w:link w:val="Heading2"/>
    <w:semiHidden/>
    <w:rsid w:val="00756E06"/>
    <w:rPr>
      <w:rFonts w:ascii="Arial Black" w:eastAsia="Times New Roman" w:hAnsi="Arial Black" w:cs="Times New Roman"/>
      <w:caps/>
      <w:sz w:val="22"/>
      <w:szCs w:val="20"/>
    </w:rPr>
  </w:style>
  <w:style w:type="paragraph" w:customStyle="1" w:styleId="Heading3NoTOC">
    <w:name w:val="Heading 3_No TOC"/>
    <w:basedOn w:val="Normal"/>
    <w:next w:val="NormalSS"/>
    <w:semiHidden/>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semiHidden/>
    <w:rsid w:val="00756E06"/>
    <w:rPr>
      <w:rFonts w:ascii="Arial Black" w:eastAsia="Times New Roman" w:hAnsi="Arial Black" w:cs="Times New Roman"/>
      <w:sz w:val="22"/>
      <w:szCs w:val="20"/>
    </w:rPr>
  </w:style>
  <w:style w:type="paragraph" w:customStyle="1" w:styleId="Heading4NoTOC">
    <w:name w:val="Heading 4_No TOC"/>
    <w:basedOn w:val="Heading4"/>
    <w:next w:val="NormalSS"/>
    <w:semiHidden/>
    <w:qFormat/>
    <w:rsid w:val="00043B27"/>
    <w:pPr>
      <w:outlineLvl w:val="9"/>
    </w:pPr>
  </w:style>
  <w:style w:type="character" w:customStyle="1" w:styleId="Heading4Char">
    <w:name w:val="Heading 4 Char"/>
    <w:basedOn w:val="DefaultParagraphFont"/>
    <w:link w:val="Heading4"/>
    <w:semiHidden/>
    <w:rsid w:val="00756E06"/>
    <w:rPr>
      <w:rFonts w:eastAsia="Times New Roman" w:cs="Times New Roman"/>
      <w:b/>
      <w:szCs w:val="20"/>
    </w:rPr>
  </w:style>
  <w:style w:type="character" w:customStyle="1" w:styleId="Heading5Char">
    <w:name w:val="Heading 5 Char"/>
    <w:basedOn w:val="DefaultParagraphFont"/>
    <w:link w:val="Heading5"/>
    <w:semiHidden/>
    <w:rsid w:val="00756E06"/>
    <w:rPr>
      <w:rFonts w:eastAsia="Times New Roman" w:cs="Times New Roman"/>
      <w:b/>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190FBF"/>
    <w:pPr>
      <w:keepNext/>
      <w:spacing w:after="60" w:line="240" w:lineRule="auto"/>
      <w:ind w:firstLine="0"/>
    </w:pPr>
    <w:rPr>
      <w:b/>
      <w:szCs w:val="24"/>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link w:val="NormalSSChar"/>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semiHidden/>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5D51C5"/>
    <w:pPr>
      <w:spacing w:before="120" w:after="60"/>
    </w:pPr>
    <w:rPr>
      <w:b/>
      <w:color w:val="FFFFFF" w:themeColor="background1"/>
    </w:rPr>
  </w:style>
  <w:style w:type="paragraph" w:customStyle="1" w:styleId="TableHeaderCenter">
    <w:name w:val="Table Header Center"/>
    <w:basedOn w:val="TableHeaderLeft"/>
    <w:qFormat/>
    <w:rsid w:val="006B2483"/>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uiPriority w:val="39"/>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5860D2"/>
    <w:pPr>
      <w:spacing w:after="0" w:line="360" w:lineRule="auto"/>
      <w:contextualSpacing/>
      <w:textboxTightWrap w:val="allLines"/>
    </w:pPr>
    <w:rPr>
      <w:rFonts w:ascii="Arial" w:hAnsi="Arial"/>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table" w:styleId="TableGrid">
    <w:name w:val="Table Grid"/>
    <w:basedOn w:val="TableNormal"/>
    <w:uiPriority w:val="59"/>
    <w:locked/>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1EC"/>
    <w:pPr>
      <w:ind w:left="720"/>
      <w:contextualSpacing/>
    </w:pPr>
  </w:style>
  <w:style w:type="paragraph" w:customStyle="1" w:styleId="H1Title">
    <w:name w:val="H1_Title"/>
    <w:basedOn w:val="Normal"/>
    <w:next w:val="Normal"/>
    <w:link w:val="H1TitleChar"/>
    <w:qFormat/>
    <w:rsid w:val="00BB076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3168E0"/>
    <w:pPr>
      <w:ind w:left="432" w:hanging="432"/>
      <w:outlineLvl w:val="1"/>
    </w:pPr>
    <w:rPr>
      <w:color w:val="1E0576"/>
    </w:rPr>
  </w:style>
  <w:style w:type="character" w:customStyle="1" w:styleId="H1TitleChar">
    <w:name w:val="H1_Title Char"/>
    <w:basedOn w:val="DefaultParagraphFont"/>
    <w:link w:val="H1Title"/>
    <w:rsid w:val="00BB076D"/>
    <w:rPr>
      <w:rFonts w:ascii="Arial Black" w:eastAsia="Times New Roman" w:hAnsi="Arial Black" w:cs="Times New Roman"/>
      <w:color w:val="E70033"/>
      <w:sz w:val="37"/>
      <w:szCs w:val="20"/>
    </w:rPr>
  </w:style>
  <w:style w:type="paragraph" w:customStyle="1" w:styleId="H3Alpha">
    <w:name w:val="H3_Alpha"/>
    <w:basedOn w:val="Heading2"/>
    <w:next w:val="NormalSS"/>
    <w:link w:val="H3AlphaChar"/>
    <w:qFormat/>
    <w:rsid w:val="003168E0"/>
    <w:pPr>
      <w:framePr w:wrap="auto" w:vAnchor="margin" w:yAlign="inline"/>
      <w:pBdr>
        <w:bottom w:val="none" w:sz="0" w:space="0" w:color="auto"/>
      </w:pBdr>
      <w:spacing w:before="0" w:after="120"/>
      <w:ind w:left="432" w:hanging="432"/>
      <w:outlineLvl w:val="2"/>
    </w:pPr>
    <w:rPr>
      <w:caps w:val="0"/>
      <w:color w:val="1E0576"/>
    </w:rPr>
  </w:style>
  <w:style w:type="character" w:customStyle="1" w:styleId="H2ChapterChar">
    <w:name w:val="H2_Chapter Char"/>
    <w:basedOn w:val="Heading1Char"/>
    <w:link w:val="H2Chapter"/>
    <w:rsid w:val="003168E0"/>
    <w:rPr>
      <w:rFonts w:ascii="Arial Black" w:eastAsia="Times New Roman" w:hAnsi="Arial Black" w:cs="Times New Roman"/>
      <w:caps/>
      <w:color w:val="1E0576"/>
      <w:sz w:val="22"/>
      <w:szCs w:val="20"/>
    </w:rPr>
  </w:style>
  <w:style w:type="paragraph" w:customStyle="1" w:styleId="H3AlphaNoTOC">
    <w:name w:val="H3_Alpha_No TOC"/>
    <w:basedOn w:val="H3Alpha"/>
    <w:next w:val="NormalSS"/>
    <w:link w:val="H3AlphaNoTOCChar"/>
    <w:qFormat/>
    <w:rsid w:val="00FB0194"/>
    <w:pPr>
      <w:outlineLvl w:val="9"/>
    </w:pPr>
  </w:style>
  <w:style w:type="character" w:customStyle="1" w:styleId="H3AlphaChar">
    <w:name w:val="H3_Alpha Char"/>
    <w:basedOn w:val="Heading2Char"/>
    <w:link w:val="H3Alpha"/>
    <w:rsid w:val="003168E0"/>
    <w:rPr>
      <w:rFonts w:ascii="Arial Black" w:eastAsia="Times New Roman" w:hAnsi="Arial Black" w:cs="Times New Roman"/>
      <w:caps w:val="0"/>
      <w:color w:val="1E0576"/>
      <w:sz w:val="22"/>
      <w:szCs w:val="20"/>
    </w:rPr>
  </w:style>
  <w:style w:type="paragraph" w:customStyle="1" w:styleId="H4Number">
    <w:name w:val="H4_Number"/>
    <w:basedOn w:val="Heading3"/>
    <w:next w:val="NormalSS"/>
    <w:link w:val="H4NumberChar"/>
    <w:qFormat/>
    <w:rsid w:val="00FB0194"/>
    <w:pPr>
      <w:outlineLvl w:val="3"/>
    </w:pPr>
    <w:rPr>
      <w:rFonts w:ascii="Times New Roman" w:hAnsi="Times New Roman"/>
      <w:b/>
      <w:sz w:val="24"/>
    </w:rPr>
  </w:style>
  <w:style w:type="character" w:customStyle="1" w:styleId="H3AlphaNoTOCChar">
    <w:name w:val="H3_Alpha_No TOC Char"/>
    <w:basedOn w:val="H3AlphaChar"/>
    <w:link w:val="H3AlphaNoTOC"/>
    <w:rsid w:val="00FB0194"/>
    <w:rPr>
      <w:rFonts w:ascii="Arial Black" w:eastAsia="Times New Roman" w:hAnsi="Arial Black" w:cs="Times New Roman"/>
      <w:caps w:val="0"/>
      <w:color w:val="1E0576"/>
      <w:sz w:val="22"/>
      <w:szCs w:val="20"/>
    </w:rPr>
  </w:style>
  <w:style w:type="paragraph" w:customStyle="1" w:styleId="H4NumberNoTOC">
    <w:name w:val="H4_Number_No TOC"/>
    <w:basedOn w:val="H4Number"/>
    <w:next w:val="NormalSS"/>
    <w:link w:val="H4NumberNoTOCChar"/>
    <w:qFormat/>
    <w:rsid w:val="00FB0194"/>
    <w:pPr>
      <w:outlineLvl w:val="9"/>
    </w:pPr>
  </w:style>
  <w:style w:type="character" w:customStyle="1" w:styleId="H4NumberChar">
    <w:name w:val="H4_Number Char"/>
    <w:basedOn w:val="Heading3Char"/>
    <w:link w:val="H4Number"/>
    <w:rsid w:val="00FB0194"/>
    <w:rPr>
      <w:rFonts w:ascii="Arial Black" w:eastAsia="Times New Roman" w:hAnsi="Arial Black" w:cs="Times New Roman"/>
      <w:b/>
      <w:sz w:val="22"/>
      <w:szCs w:val="20"/>
    </w:rPr>
  </w:style>
  <w:style w:type="paragraph" w:customStyle="1" w:styleId="H5Lower">
    <w:name w:val="H5_Lower"/>
    <w:basedOn w:val="Heading4"/>
    <w:next w:val="NormalSS"/>
    <w:link w:val="H5LowerChar"/>
    <w:qFormat/>
    <w:rsid w:val="00FB0194"/>
    <w:pPr>
      <w:outlineLvl w:val="4"/>
    </w:pPr>
  </w:style>
  <w:style w:type="character" w:customStyle="1" w:styleId="H4NumberNoTOCChar">
    <w:name w:val="H4_Number_No TOC Char"/>
    <w:basedOn w:val="H4NumberChar"/>
    <w:link w:val="H4NumberNoTOC"/>
    <w:rsid w:val="00FB0194"/>
    <w:rPr>
      <w:rFonts w:ascii="Arial Black" w:eastAsia="Times New Roman" w:hAnsi="Arial Black" w:cs="Times New Roman"/>
      <w:b/>
      <w:sz w:val="22"/>
      <w:szCs w:val="20"/>
    </w:rPr>
  </w:style>
  <w:style w:type="character" w:customStyle="1" w:styleId="H5LowerChar">
    <w:name w:val="H5_Lower Char"/>
    <w:basedOn w:val="Heading4Char"/>
    <w:link w:val="H5Lower"/>
    <w:rsid w:val="00FB0194"/>
    <w:rPr>
      <w:rFonts w:eastAsia="Times New Roman" w:cs="Times New Roman"/>
      <w:b/>
      <w:szCs w:val="20"/>
    </w:rPr>
  </w:style>
  <w:style w:type="character" w:styleId="CommentReference">
    <w:name w:val="annotation reference"/>
    <w:basedOn w:val="DefaultParagraphFont"/>
    <w:uiPriority w:val="99"/>
    <w:semiHidden/>
    <w:unhideWhenUsed/>
    <w:rsid w:val="0034234C"/>
    <w:rPr>
      <w:sz w:val="16"/>
      <w:szCs w:val="16"/>
    </w:rPr>
  </w:style>
  <w:style w:type="paragraph" w:styleId="CommentText">
    <w:name w:val="annotation text"/>
    <w:basedOn w:val="Normal"/>
    <w:link w:val="CommentTextChar"/>
    <w:uiPriority w:val="99"/>
    <w:semiHidden/>
    <w:unhideWhenUsed/>
    <w:rsid w:val="0034234C"/>
    <w:pPr>
      <w:spacing w:line="240" w:lineRule="auto"/>
    </w:pPr>
    <w:rPr>
      <w:sz w:val="20"/>
    </w:rPr>
  </w:style>
  <w:style w:type="character" w:customStyle="1" w:styleId="CommentTextChar">
    <w:name w:val="Comment Text Char"/>
    <w:basedOn w:val="DefaultParagraphFont"/>
    <w:link w:val="CommentText"/>
    <w:uiPriority w:val="99"/>
    <w:semiHidden/>
    <w:rsid w:val="0034234C"/>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234C"/>
    <w:rPr>
      <w:b/>
      <w:bCs/>
    </w:rPr>
  </w:style>
  <w:style w:type="character" w:customStyle="1" w:styleId="CommentSubjectChar">
    <w:name w:val="Comment Subject Char"/>
    <w:basedOn w:val="CommentTextChar"/>
    <w:link w:val="CommentSubject"/>
    <w:uiPriority w:val="99"/>
    <w:semiHidden/>
    <w:rsid w:val="0034234C"/>
    <w:rPr>
      <w:rFonts w:eastAsia="Times New Roman" w:cs="Times New Roman"/>
      <w:b/>
      <w:bCs/>
      <w:sz w:val="20"/>
      <w:szCs w:val="20"/>
    </w:rPr>
  </w:style>
  <w:style w:type="paragraph" w:styleId="NormalWeb">
    <w:name w:val="Normal (Web)"/>
    <w:basedOn w:val="Normal"/>
    <w:uiPriority w:val="99"/>
    <w:semiHidden/>
    <w:unhideWhenUsed/>
    <w:rsid w:val="008740F0"/>
    <w:pPr>
      <w:spacing w:before="100" w:beforeAutospacing="1" w:after="100" w:afterAutospacing="1" w:line="240" w:lineRule="auto"/>
      <w:ind w:firstLine="0"/>
    </w:pPr>
    <w:rPr>
      <w:szCs w:val="24"/>
    </w:rPr>
  </w:style>
  <w:style w:type="character" w:customStyle="1" w:styleId="A6">
    <w:name w:val="A6"/>
    <w:uiPriority w:val="99"/>
    <w:rsid w:val="003837A9"/>
    <w:rPr>
      <w:rFonts w:cs="Adobe Caslon Pro"/>
      <w:color w:val="000000"/>
      <w:sz w:val="11"/>
      <w:szCs w:val="11"/>
    </w:rPr>
  </w:style>
  <w:style w:type="paragraph" w:customStyle="1" w:styleId="Default">
    <w:name w:val="Default"/>
    <w:rsid w:val="00A51C15"/>
    <w:pPr>
      <w:autoSpaceDE w:val="0"/>
      <w:autoSpaceDN w:val="0"/>
      <w:adjustRightInd w:val="0"/>
      <w:spacing w:after="0"/>
    </w:pPr>
    <w:rPr>
      <w:rFonts w:ascii="Adobe Caslon Pro" w:hAnsi="Adobe Caslon Pro" w:cs="Adobe Caslon Pro"/>
      <w:color w:val="000000"/>
    </w:rPr>
  </w:style>
  <w:style w:type="paragraph" w:customStyle="1" w:styleId="Pa14">
    <w:name w:val="Pa14"/>
    <w:basedOn w:val="Default"/>
    <w:next w:val="Default"/>
    <w:uiPriority w:val="99"/>
    <w:rsid w:val="00A51C15"/>
    <w:pPr>
      <w:spacing w:line="191" w:lineRule="atLeast"/>
    </w:pPr>
    <w:rPr>
      <w:rFonts w:cstheme="minorBidi"/>
      <w:color w:val="auto"/>
    </w:rPr>
  </w:style>
  <w:style w:type="paragraph" w:customStyle="1" w:styleId="Pa15">
    <w:name w:val="Pa15"/>
    <w:basedOn w:val="Default"/>
    <w:next w:val="Default"/>
    <w:uiPriority w:val="99"/>
    <w:rsid w:val="00A51C15"/>
    <w:pPr>
      <w:spacing w:line="191" w:lineRule="atLeast"/>
    </w:pPr>
    <w:rPr>
      <w:rFonts w:cstheme="minorBidi"/>
      <w:color w:val="auto"/>
    </w:rPr>
  </w:style>
  <w:style w:type="paragraph" w:customStyle="1" w:styleId="Pa16">
    <w:name w:val="Pa16"/>
    <w:basedOn w:val="Default"/>
    <w:next w:val="Default"/>
    <w:uiPriority w:val="99"/>
    <w:rsid w:val="00A51C15"/>
    <w:pPr>
      <w:spacing w:line="191" w:lineRule="atLeast"/>
    </w:pPr>
    <w:rPr>
      <w:rFonts w:cstheme="minorBidi"/>
      <w:color w:val="auto"/>
    </w:rPr>
  </w:style>
  <w:style w:type="paragraph" w:customStyle="1" w:styleId="Pa7">
    <w:name w:val="Pa7"/>
    <w:basedOn w:val="Default"/>
    <w:next w:val="Default"/>
    <w:uiPriority w:val="99"/>
    <w:rsid w:val="00A51C15"/>
    <w:pPr>
      <w:spacing w:line="191" w:lineRule="atLeast"/>
    </w:pPr>
    <w:rPr>
      <w:rFonts w:cstheme="minorBidi"/>
      <w:color w:val="auto"/>
    </w:rPr>
  </w:style>
  <w:style w:type="paragraph" w:customStyle="1" w:styleId="Pa13">
    <w:name w:val="Pa13"/>
    <w:basedOn w:val="Default"/>
    <w:next w:val="Default"/>
    <w:uiPriority w:val="99"/>
    <w:rsid w:val="00A51C15"/>
    <w:pPr>
      <w:spacing w:line="191" w:lineRule="atLeast"/>
    </w:pPr>
    <w:rPr>
      <w:rFonts w:cstheme="minorBidi"/>
      <w:color w:val="auto"/>
    </w:rPr>
  </w:style>
  <w:style w:type="character" w:styleId="Hyperlink">
    <w:name w:val="Hyperlink"/>
    <w:basedOn w:val="DefaultParagraphFont"/>
    <w:uiPriority w:val="99"/>
    <w:unhideWhenUsed/>
    <w:rsid w:val="007B6898"/>
    <w:rPr>
      <w:color w:val="0000FF" w:themeColor="hyperlink"/>
      <w:u w:val="single"/>
    </w:rPr>
  </w:style>
  <w:style w:type="character" w:styleId="FollowedHyperlink">
    <w:name w:val="FollowedHyperlink"/>
    <w:basedOn w:val="DefaultParagraphFont"/>
    <w:semiHidden/>
    <w:unhideWhenUsed/>
    <w:rsid w:val="00940785"/>
    <w:rPr>
      <w:color w:val="800080" w:themeColor="followedHyperlink"/>
      <w:u w:val="single"/>
    </w:rPr>
  </w:style>
  <w:style w:type="paragraph" w:styleId="TOCHeading">
    <w:name w:val="TOC Heading"/>
    <w:basedOn w:val="Heading1"/>
    <w:next w:val="Normal"/>
    <w:uiPriority w:val="39"/>
    <w:unhideWhenUsed/>
    <w:qFormat/>
    <w:rsid w:val="00CF45AF"/>
    <w:pPr>
      <w:keepLines/>
      <w:pBdr>
        <w:bottom w:val="none" w:sz="0" w:space="0" w:color="auto"/>
      </w:pBdr>
      <w:tabs>
        <w:tab w:val="clear" w:pos="432"/>
      </w:tabs>
      <w:spacing w:after="0" w:line="259" w:lineRule="auto"/>
      <w:outlineLvl w:val="9"/>
    </w:pPr>
    <w:rPr>
      <w:rFonts w:asciiTheme="majorHAnsi" w:eastAsiaTheme="majorEastAsia" w:hAnsiTheme="majorHAnsi" w:cstheme="majorBidi"/>
      <w:caps w:val="0"/>
      <w:color w:val="365F91" w:themeColor="accent1" w:themeShade="BF"/>
      <w:sz w:val="32"/>
      <w:szCs w:val="32"/>
    </w:rPr>
  </w:style>
  <w:style w:type="paragraph" w:styleId="Revision">
    <w:name w:val="Revision"/>
    <w:hidden/>
    <w:uiPriority w:val="99"/>
    <w:semiHidden/>
    <w:rsid w:val="0063341C"/>
    <w:pPr>
      <w:spacing w:after="0"/>
    </w:pPr>
    <w:rPr>
      <w:rFonts w:eastAsia="Times New Roman" w:cs="Times New Roman"/>
      <w:szCs w:val="20"/>
    </w:rPr>
  </w:style>
  <w:style w:type="character" w:customStyle="1" w:styleId="A2">
    <w:name w:val="A2"/>
    <w:uiPriority w:val="99"/>
    <w:rsid w:val="00AD1137"/>
    <w:rPr>
      <w:rFonts w:cs="Adobe Caslon Pro"/>
      <w:color w:val="000000"/>
      <w:sz w:val="12"/>
      <w:szCs w:val="12"/>
    </w:rPr>
  </w:style>
  <w:style w:type="character" w:customStyle="1" w:styleId="NormalSSChar">
    <w:name w:val="NormalSS Char"/>
    <w:basedOn w:val="DefaultParagraphFont"/>
    <w:link w:val="NormalSS"/>
    <w:rsid w:val="007661BF"/>
    <w:rPr>
      <w:rFonts w:eastAsia="Times New Roman" w:cs="Times New Roman"/>
      <w:szCs w:val="20"/>
    </w:rPr>
  </w:style>
  <w:style w:type="paragraph" w:customStyle="1" w:styleId="Bullet3">
    <w:name w:val="Bullet 3"/>
    <w:basedOn w:val="Dash"/>
    <w:qFormat/>
    <w:rsid w:val="00894D6F"/>
  </w:style>
  <w:style w:type="paragraph" w:customStyle="1" w:styleId="disclosure">
    <w:name w:val="disclosure"/>
    <w:basedOn w:val="Footer"/>
    <w:qFormat/>
    <w:rsid w:val="006C5819"/>
    <w:pPr>
      <w:pBdr>
        <w:bottom w:val="none" w:sz="0" w:space="0" w:color="auto"/>
      </w:pBdr>
      <w:tabs>
        <w:tab w:val="clear" w:pos="4320"/>
        <w:tab w:val="center" w:pos="4770"/>
      </w:tabs>
      <w:spacing w:before="120"/>
      <w:jc w:val="center"/>
    </w:pPr>
    <w:rPr>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475293">
      <w:bodyDiv w:val="1"/>
      <w:marLeft w:val="0"/>
      <w:marRight w:val="0"/>
      <w:marTop w:val="0"/>
      <w:marBottom w:val="0"/>
      <w:divBdr>
        <w:top w:val="none" w:sz="0" w:space="0" w:color="auto"/>
        <w:left w:val="none" w:sz="0" w:space="0" w:color="auto"/>
        <w:bottom w:val="none" w:sz="0" w:space="0" w:color="auto"/>
        <w:right w:val="none" w:sz="0" w:space="0" w:color="auto"/>
      </w:divBdr>
    </w:div>
    <w:div w:id="349991475">
      <w:bodyDiv w:val="1"/>
      <w:marLeft w:val="0"/>
      <w:marRight w:val="0"/>
      <w:marTop w:val="0"/>
      <w:marBottom w:val="0"/>
      <w:divBdr>
        <w:top w:val="none" w:sz="0" w:space="0" w:color="auto"/>
        <w:left w:val="none" w:sz="0" w:space="0" w:color="auto"/>
        <w:bottom w:val="none" w:sz="0" w:space="0" w:color="auto"/>
        <w:right w:val="none" w:sz="0" w:space="0" w:color="auto"/>
      </w:divBdr>
    </w:div>
    <w:div w:id="542065011">
      <w:bodyDiv w:val="1"/>
      <w:marLeft w:val="0"/>
      <w:marRight w:val="0"/>
      <w:marTop w:val="0"/>
      <w:marBottom w:val="0"/>
      <w:divBdr>
        <w:top w:val="none" w:sz="0" w:space="0" w:color="auto"/>
        <w:left w:val="none" w:sz="0" w:space="0" w:color="auto"/>
        <w:bottom w:val="none" w:sz="0" w:space="0" w:color="auto"/>
        <w:right w:val="none" w:sz="0" w:space="0" w:color="auto"/>
      </w:divBdr>
    </w:div>
    <w:div w:id="604046383">
      <w:bodyDiv w:val="1"/>
      <w:marLeft w:val="0"/>
      <w:marRight w:val="0"/>
      <w:marTop w:val="0"/>
      <w:marBottom w:val="0"/>
      <w:divBdr>
        <w:top w:val="none" w:sz="0" w:space="0" w:color="auto"/>
        <w:left w:val="none" w:sz="0" w:space="0" w:color="auto"/>
        <w:bottom w:val="none" w:sz="0" w:space="0" w:color="auto"/>
        <w:right w:val="none" w:sz="0" w:space="0" w:color="auto"/>
      </w:divBdr>
    </w:div>
    <w:div w:id="958876420">
      <w:bodyDiv w:val="1"/>
      <w:marLeft w:val="0"/>
      <w:marRight w:val="0"/>
      <w:marTop w:val="0"/>
      <w:marBottom w:val="0"/>
      <w:divBdr>
        <w:top w:val="none" w:sz="0" w:space="0" w:color="auto"/>
        <w:left w:val="none" w:sz="0" w:space="0" w:color="auto"/>
        <w:bottom w:val="none" w:sz="0" w:space="0" w:color="auto"/>
        <w:right w:val="none" w:sz="0" w:space="0" w:color="auto"/>
      </w:divBdr>
    </w:div>
    <w:div w:id="1062174365">
      <w:bodyDiv w:val="1"/>
      <w:marLeft w:val="0"/>
      <w:marRight w:val="0"/>
      <w:marTop w:val="0"/>
      <w:marBottom w:val="0"/>
      <w:divBdr>
        <w:top w:val="none" w:sz="0" w:space="0" w:color="auto"/>
        <w:left w:val="none" w:sz="0" w:space="0" w:color="auto"/>
        <w:bottom w:val="none" w:sz="0" w:space="0" w:color="auto"/>
        <w:right w:val="none" w:sz="0" w:space="0" w:color="auto"/>
      </w:divBdr>
    </w:div>
    <w:div w:id="1611813365">
      <w:bodyDiv w:val="1"/>
      <w:marLeft w:val="0"/>
      <w:marRight w:val="0"/>
      <w:marTop w:val="0"/>
      <w:marBottom w:val="0"/>
      <w:divBdr>
        <w:top w:val="none" w:sz="0" w:space="0" w:color="auto"/>
        <w:left w:val="none" w:sz="0" w:space="0" w:color="auto"/>
        <w:bottom w:val="none" w:sz="0" w:space="0" w:color="auto"/>
        <w:right w:val="none" w:sz="0" w:space="0" w:color="auto"/>
      </w:divBdr>
    </w:div>
    <w:div w:id="1803230563">
      <w:bodyDiv w:val="1"/>
      <w:marLeft w:val="0"/>
      <w:marRight w:val="0"/>
      <w:marTop w:val="0"/>
      <w:marBottom w:val="0"/>
      <w:divBdr>
        <w:top w:val="none" w:sz="0" w:space="0" w:color="auto"/>
        <w:left w:val="none" w:sz="0" w:space="0" w:color="auto"/>
        <w:bottom w:val="none" w:sz="0" w:space="0" w:color="auto"/>
        <w:right w:val="none" w:sz="0" w:space="0" w:color="auto"/>
      </w:divBdr>
      <w:divsChild>
        <w:div w:id="84423005">
          <w:marLeft w:val="360"/>
          <w:marRight w:val="0"/>
          <w:marTop w:val="200"/>
          <w:marBottom w:val="120"/>
          <w:divBdr>
            <w:top w:val="none" w:sz="0" w:space="0" w:color="auto"/>
            <w:left w:val="none" w:sz="0" w:space="0" w:color="auto"/>
            <w:bottom w:val="none" w:sz="0" w:space="0" w:color="auto"/>
            <w:right w:val="none" w:sz="0" w:space="0" w:color="auto"/>
          </w:divBdr>
        </w:div>
        <w:div w:id="1339503319">
          <w:marLeft w:val="360"/>
          <w:marRight w:val="0"/>
          <w:marTop w:val="200"/>
          <w:marBottom w:val="120"/>
          <w:divBdr>
            <w:top w:val="none" w:sz="0" w:space="0" w:color="auto"/>
            <w:left w:val="none" w:sz="0" w:space="0" w:color="auto"/>
            <w:bottom w:val="none" w:sz="0" w:space="0" w:color="auto"/>
            <w:right w:val="none" w:sz="0" w:space="0" w:color="auto"/>
          </w:divBdr>
        </w:div>
      </w:divsChild>
    </w:div>
    <w:div w:id="1981184576">
      <w:bodyDiv w:val="1"/>
      <w:marLeft w:val="0"/>
      <w:marRight w:val="0"/>
      <w:marTop w:val="0"/>
      <w:marBottom w:val="0"/>
      <w:divBdr>
        <w:top w:val="none" w:sz="0" w:space="0" w:color="auto"/>
        <w:left w:val="none" w:sz="0" w:space="0" w:color="auto"/>
        <w:bottom w:val="none" w:sz="0" w:space="0" w:color="auto"/>
        <w:right w:val="none" w:sz="0" w:space="0" w:color="auto"/>
      </w:divBdr>
    </w:div>
    <w:div w:id="1991134747">
      <w:bodyDiv w:val="1"/>
      <w:marLeft w:val="0"/>
      <w:marRight w:val="0"/>
      <w:marTop w:val="0"/>
      <w:marBottom w:val="0"/>
      <w:divBdr>
        <w:top w:val="none" w:sz="0" w:space="0" w:color="auto"/>
        <w:left w:val="none" w:sz="0" w:space="0" w:color="auto"/>
        <w:bottom w:val="none" w:sz="0" w:space="0" w:color="auto"/>
        <w:right w:val="none" w:sz="0" w:space="0" w:color="auto"/>
      </w:divBdr>
      <w:divsChild>
        <w:div w:id="1839616822">
          <w:marLeft w:val="720"/>
          <w:marRight w:val="0"/>
          <w:marTop w:val="60"/>
          <w:marBottom w:val="60"/>
          <w:divBdr>
            <w:top w:val="none" w:sz="0" w:space="0" w:color="auto"/>
            <w:left w:val="none" w:sz="0" w:space="0" w:color="auto"/>
            <w:bottom w:val="none" w:sz="0" w:space="0" w:color="auto"/>
            <w:right w:val="none" w:sz="0" w:space="0" w:color="auto"/>
          </w:divBdr>
        </w:div>
        <w:div w:id="2032103593">
          <w:marLeft w:val="720"/>
          <w:marRight w:val="0"/>
          <w:marTop w:val="60"/>
          <w:marBottom w:val="60"/>
          <w:divBdr>
            <w:top w:val="none" w:sz="0" w:space="0" w:color="auto"/>
            <w:left w:val="none" w:sz="0" w:space="0" w:color="auto"/>
            <w:bottom w:val="none" w:sz="0" w:space="0" w:color="auto"/>
            <w:right w:val="none" w:sz="0" w:space="0" w:color="auto"/>
          </w:divBdr>
        </w:div>
        <w:div w:id="1566532319">
          <w:marLeft w:val="720"/>
          <w:marRight w:val="0"/>
          <w:marTop w:val="60"/>
          <w:marBottom w:val="60"/>
          <w:divBdr>
            <w:top w:val="none" w:sz="0" w:space="0" w:color="auto"/>
            <w:left w:val="none" w:sz="0" w:space="0" w:color="auto"/>
            <w:bottom w:val="none" w:sz="0" w:space="0" w:color="auto"/>
            <w:right w:val="none" w:sz="0" w:space="0" w:color="auto"/>
          </w:divBdr>
        </w:div>
        <w:div w:id="1777096009">
          <w:marLeft w:val="720"/>
          <w:marRight w:val="0"/>
          <w:marTop w:val="60"/>
          <w:marBottom w:val="60"/>
          <w:divBdr>
            <w:top w:val="none" w:sz="0" w:space="0" w:color="auto"/>
            <w:left w:val="none" w:sz="0" w:space="0" w:color="auto"/>
            <w:bottom w:val="none" w:sz="0" w:space="0" w:color="auto"/>
            <w:right w:val="none" w:sz="0" w:space="0" w:color="auto"/>
          </w:divBdr>
        </w:div>
      </w:divsChild>
    </w:div>
    <w:div w:id="2101293995">
      <w:bodyDiv w:val="1"/>
      <w:marLeft w:val="0"/>
      <w:marRight w:val="0"/>
      <w:marTop w:val="0"/>
      <w:marBottom w:val="0"/>
      <w:divBdr>
        <w:top w:val="none" w:sz="0" w:space="0" w:color="auto"/>
        <w:left w:val="none" w:sz="0" w:space="0" w:color="auto"/>
        <w:bottom w:val="none" w:sz="0" w:space="0" w:color="auto"/>
        <w:right w:val="none" w:sz="0" w:space="0" w:color="auto"/>
      </w:divBdr>
      <w:divsChild>
        <w:div w:id="473715407">
          <w:marLeft w:val="360"/>
          <w:marRight w:val="0"/>
          <w:marTop w:val="200"/>
          <w:marBottom w:val="120"/>
          <w:divBdr>
            <w:top w:val="none" w:sz="0" w:space="0" w:color="auto"/>
            <w:left w:val="none" w:sz="0" w:space="0" w:color="auto"/>
            <w:bottom w:val="none" w:sz="0" w:space="0" w:color="auto"/>
            <w:right w:val="none" w:sz="0" w:space="0" w:color="auto"/>
          </w:divBdr>
        </w:div>
        <w:div w:id="630601468">
          <w:marLeft w:val="360"/>
          <w:marRight w:val="0"/>
          <w:marTop w:val="200"/>
          <w:marBottom w:val="120"/>
          <w:divBdr>
            <w:top w:val="none" w:sz="0" w:space="0" w:color="auto"/>
            <w:left w:val="none" w:sz="0" w:space="0" w:color="auto"/>
            <w:bottom w:val="none" w:sz="0" w:space="0" w:color="auto"/>
            <w:right w:val="none" w:sz="0" w:space="0" w:color="auto"/>
          </w:divBdr>
        </w:div>
        <w:div w:id="1607998875">
          <w:marLeft w:val="360"/>
          <w:marRight w:val="0"/>
          <w:marTop w:val="200"/>
          <w:marBottom w:val="120"/>
          <w:divBdr>
            <w:top w:val="none" w:sz="0" w:space="0" w:color="auto"/>
            <w:left w:val="none" w:sz="0" w:space="0" w:color="auto"/>
            <w:bottom w:val="none" w:sz="0" w:space="0" w:color="auto"/>
            <w:right w:val="none" w:sz="0" w:space="0" w:color="auto"/>
          </w:divBdr>
        </w:div>
        <w:div w:id="1674987436">
          <w:marLeft w:val="360"/>
          <w:marRight w:val="0"/>
          <w:marTop w:val="200"/>
          <w:marBottom w:val="120"/>
          <w:divBdr>
            <w:top w:val="none" w:sz="0" w:space="0" w:color="auto"/>
            <w:left w:val="none" w:sz="0" w:space="0" w:color="auto"/>
            <w:bottom w:val="none" w:sz="0" w:space="0" w:color="auto"/>
            <w:right w:val="none" w:sz="0" w:space="0" w:color="auto"/>
          </w:divBdr>
        </w:div>
        <w:div w:id="1017999217">
          <w:marLeft w:val="360"/>
          <w:marRight w:val="0"/>
          <w:marTop w:val="200"/>
          <w:marBottom w:val="120"/>
          <w:divBdr>
            <w:top w:val="none" w:sz="0" w:space="0" w:color="auto"/>
            <w:left w:val="none" w:sz="0" w:space="0" w:color="auto"/>
            <w:bottom w:val="none" w:sz="0" w:space="0" w:color="auto"/>
            <w:right w:val="none" w:sz="0" w:space="0" w:color="auto"/>
          </w:divBdr>
        </w:div>
        <w:div w:id="155266287">
          <w:marLeft w:val="360"/>
          <w:marRight w:val="0"/>
          <w:marTop w:val="200"/>
          <w:marBottom w:val="120"/>
          <w:divBdr>
            <w:top w:val="none" w:sz="0" w:space="0" w:color="auto"/>
            <w:left w:val="none" w:sz="0" w:space="0" w:color="auto"/>
            <w:bottom w:val="none" w:sz="0" w:space="0" w:color="auto"/>
            <w:right w:val="none" w:sz="0" w:space="0" w:color="auto"/>
          </w:divBdr>
        </w:div>
        <w:div w:id="969628648">
          <w:marLeft w:val="360"/>
          <w:marRight w:val="0"/>
          <w:marTop w:val="20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diagramQuickStyle" Target="diagrams/quickStyle1.xml"/><Relationship Id="rId39" Type="http://schemas.openxmlformats.org/officeDocument/2006/relationships/image" Target="media/image10.png"/><Relationship Id="rId21" Type="http://schemas.openxmlformats.org/officeDocument/2006/relationships/hyperlink" Target="https://www.acf.hhs.gov/sites/default/files/opre/li2_brief_final_b508.pdf"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hyperlink" Target="mailto:calworks2.0@gmail.com" TargetMode="External"/><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yperlink" Target="https://event.on24.com/eventRegistration/EventLobbyServlet?target=reg20.jsp&amp;utm_source=ACF%2BOPRE%2BNews%2B1%2F18%2F18&amp;utm_campaign=OPRE%2BNews%2B1%2F18%2F18&amp;utm_medium=email&amp;eventid=1581982&amp;sessionid=1&amp;key=B205226A206E9A287A89D603DFEBFFA9&amp;regTag=&amp;sourcepage=register" TargetMode="External"/><Relationship Id="rId41" Type="http://schemas.openxmlformats.org/officeDocument/2006/relationships/image" Target="media/image12.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hyperlink" Target="mailto:lcattell@mathematica-mpr.com"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vent.on24.com/eventRegistration/EventLobbyServlet?target=reg20.jsp&amp;utm_source=ACF%2BOPRE%2BNews%2B1%2F18%2F18&amp;utm_campaign=OPRE%2BNews%2B1%2F18%2F18&amp;utm_medium=email&amp;eventid=1581982&amp;sessionid=1&amp;key=B205226A206E9A287A89D603DFEBFFA9&amp;regTag=&amp;sourcepage=register" TargetMode="External"/><Relationship Id="rId28" Type="http://schemas.microsoft.com/office/2007/relationships/diagramDrawing" Target="diagrams/drawing1.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yperlink" Target="https://event.on24.com/wcc/r/1624304/C2FB49D1DA881529045D8BDE3B8A5292" TargetMode="External"/><Relationship Id="rId44" Type="http://schemas.openxmlformats.org/officeDocument/2006/relationships/image" Target="media/image15.pn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yperlink" Target="http://calworksnextgen.org/county-level-guide-doc/" TargetMode="External"/><Relationship Id="rId27" Type="http://schemas.openxmlformats.org/officeDocument/2006/relationships/diagramColors" Target="diagrams/colors1.xml"/><Relationship Id="rId30" Type="http://schemas.openxmlformats.org/officeDocument/2006/relationships/hyperlink" Target="https://event.on24.com/wcc/r/1608211/1021310BF31EA7E670B48F79C41F17AA"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20MPR-Standard.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37BE13-82CD-42CF-B7CE-9D186077AA57}"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EDE06806-7EB1-492D-8975-4F8FCCF9FC02}">
      <dgm:prSet phldrT="[Text]" custT="1"/>
      <dgm:spPr/>
      <dgm:t>
        <a:bodyPr/>
        <a:lstStyle/>
        <a:p>
          <a:r>
            <a:rPr lang="en-US" sz="900"/>
            <a:t>County implementation teams</a:t>
          </a:r>
        </a:p>
      </dgm:t>
    </dgm:pt>
    <dgm:pt modelId="{2DBAAC1F-39D4-4FC7-BD3B-0E0D2FD3CE2B}" type="parTrans" cxnId="{442CFEC3-4291-460E-98F1-D9BA393147A2}">
      <dgm:prSet/>
      <dgm:spPr/>
      <dgm:t>
        <a:bodyPr/>
        <a:lstStyle/>
        <a:p>
          <a:endParaRPr lang="en-US"/>
        </a:p>
      </dgm:t>
    </dgm:pt>
    <dgm:pt modelId="{B06ECC34-5649-4DB0-9D78-FCD15082A0C7}" type="sibTrans" cxnId="{442CFEC3-4291-460E-98F1-D9BA393147A2}">
      <dgm:prSet/>
      <dgm:spPr/>
      <dgm:t>
        <a:bodyPr/>
        <a:lstStyle/>
        <a:p>
          <a:endParaRPr lang="en-US"/>
        </a:p>
      </dgm:t>
    </dgm:pt>
    <dgm:pt modelId="{DC410253-9A19-4AE0-A9B1-CE900E187B71}">
      <dgm:prSet phldrT="[Text]"/>
      <dgm:spPr/>
      <dgm:t>
        <a:bodyPr/>
        <a:lstStyle/>
        <a:p>
          <a:r>
            <a:rPr lang="en-US"/>
            <a:t>Webinars</a:t>
          </a:r>
        </a:p>
      </dgm:t>
    </dgm:pt>
    <dgm:pt modelId="{3652A03C-BB78-4128-9A89-CA3CCE6FEBC4}" type="parTrans" cxnId="{F3E0B0FE-8E4C-460B-A160-06422A17E611}">
      <dgm:prSet/>
      <dgm:spPr/>
      <dgm:t>
        <a:bodyPr/>
        <a:lstStyle/>
        <a:p>
          <a:endParaRPr lang="en-US"/>
        </a:p>
      </dgm:t>
    </dgm:pt>
    <dgm:pt modelId="{4658B7A7-400B-4E99-B7BC-1E9F5F283CF6}" type="sibTrans" cxnId="{F3E0B0FE-8E4C-460B-A160-06422A17E611}">
      <dgm:prSet/>
      <dgm:spPr/>
      <dgm:t>
        <a:bodyPr/>
        <a:lstStyle/>
        <a:p>
          <a:endParaRPr lang="en-US"/>
        </a:p>
      </dgm:t>
    </dgm:pt>
    <dgm:pt modelId="{1332DD94-CE32-4953-9691-B412AA8E61A3}">
      <dgm:prSet phldrT="[Text]"/>
      <dgm:spPr/>
      <dgm:t>
        <a:bodyPr/>
        <a:lstStyle/>
        <a:p>
          <a:endParaRPr lang="en-US"/>
        </a:p>
      </dgm:t>
    </dgm:pt>
    <dgm:pt modelId="{944D70DA-25C8-4606-B040-E2CEE34F1BAE}" type="parTrans" cxnId="{98E0168F-7E42-40F8-9ED2-C4810B9089CA}">
      <dgm:prSet/>
      <dgm:spPr/>
      <dgm:t>
        <a:bodyPr/>
        <a:lstStyle/>
        <a:p>
          <a:endParaRPr lang="en-US"/>
        </a:p>
      </dgm:t>
    </dgm:pt>
    <dgm:pt modelId="{638E0D03-DCB0-4921-9798-EDD50AC4D4A2}" type="sibTrans" cxnId="{98E0168F-7E42-40F8-9ED2-C4810B9089CA}">
      <dgm:prSet/>
      <dgm:spPr/>
      <dgm:t>
        <a:bodyPr/>
        <a:lstStyle/>
        <a:p>
          <a:endParaRPr lang="en-US"/>
        </a:p>
      </dgm:t>
    </dgm:pt>
    <dgm:pt modelId="{EB6AC6BD-0ED8-447E-B6F1-D1D4AED8EF1D}">
      <dgm:prSet phldrT="[Text]"/>
      <dgm:spPr/>
      <dgm:t>
        <a:bodyPr/>
        <a:lstStyle/>
        <a:p>
          <a:r>
            <a:rPr lang="en-US"/>
            <a:t>Manual</a:t>
          </a:r>
        </a:p>
      </dgm:t>
    </dgm:pt>
    <dgm:pt modelId="{20084047-829B-41F3-AFDF-DFBFB972C661}" type="sibTrans" cxnId="{4F3FA60E-451D-4D19-989A-2AEE6D395025}">
      <dgm:prSet/>
      <dgm:spPr/>
      <dgm:t>
        <a:bodyPr/>
        <a:lstStyle/>
        <a:p>
          <a:endParaRPr lang="en-US"/>
        </a:p>
      </dgm:t>
    </dgm:pt>
    <dgm:pt modelId="{EEDB8B65-FEFB-4DC9-85A2-1FB112F8C77A}" type="parTrans" cxnId="{4F3FA60E-451D-4D19-989A-2AEE6D395025}">
      <dgm:prSet/>
      <dgm:spPr/>
      <dgm:t>
        <a:bodyPr/>
        <a:lstStyle/>
        <a:p>
          <a:endParaRPr lang="en-US"/>
        </a:p>
      </dgm:t>
    </dgm:pt>
    <dgm:pt modelId="{3EE4E84C-1530-4A1C-86F9-74520AE32A34}">
      <dgm:prSet phldrT="[Text]"/>
      <dgm:spPr/>
      <dgm:t>
        <a:bodyPr/>
        <a:lstStyle/>
        <a:p>
          <a:r>
            <a:rPr lang="en-US"/>
            <a:t>Office hours</a:t>
          </a:r>
        </a:p>
      </dgm:t>
    </dgm:pt>
    <dgm:pt modelId="{058A0A2E-9C20-4BBF-8CA3-3870CC76267C}" type="parTrans" cxnId="{68B0CFA9-638B-4466-8C4D-EE93FC013F8F}">
      <dgm:prSet/>
      <dgm:spPr/>
      <dgm:t>
        <a:bodyPr/>
        <a:lstStyle/>
        <a:p>
          <a:endParaRPr lang="en-US"/>
        </a:p>
      </dgm:t>
    </dgm:pt>
    <dgm:pt modelId="{49276FD8-1CAD-4DDC-A595-53B57852DFC0}" type="sibTrans" cxnId="{68B0CFA9-638B-4466-8C4D-EE93FC013F8F}">
      <dgm:prSet/>
      <dgm:spPr/>
      <dgm:t>
        <a:bodyPr/>
        <a:lstStyle/>
        <a:p>
          <a:endParaRPr lang="en-US"/>
        </a:p>
      </dgm:t>
    </dgm:pt>
    <dgm:pt modelId="{7FC40016-65E9-410F-8295-B7F68C5846BF}" type="pres">
      <dgm:prSet presAssocID="{4537BE13-82CD-42CF-B7CE-9D186077AA57}" presName="cycle" presStyleCnt="0">
        <dgm:presLayoutVars>
          <dgm:chMax val="1"/>
          <dgm:dir/>
          <dgm:animLvl val="ctr"/>
          <dgm:resizeHandles val="exact"/>
        </dgm:presLayoutVars>
      </dgm:prSet>
      <dgm:spPr/>
      <dgm:t>
        <a:bodyPr/>
        <a:lstStyle/>
        <a:p>
          <a:endParaRPr lang="en-US"/>
        </a:p>
      </dgm:t>
    </dgm:pt>
    <dgm:pt modelId="{E277503F-DEFA-41BB-9133-8C79123A09D3}" type="pres">
      <dgm:prSet presAssocID="{EDE06806-7EB1-492D-8975-4F8FCCF9FC02}" presName="centerShape" presStyleLbl="node0" presStyleIdx="0" presStyleCnt="1" custScaleX="150952" custScaleY="147169" custLinFactNeighborX="407" custLinFactNeighborY="9319"/>
      <dgm:spPr/>
      <dgm:t>
        <a:bodyPr/>
        <a:lstStyle/>
        <a:p>
          <a:endParaRPr lang="en-US"/>
        </a:p>
      </dgm:t>
    </dgm:pt>
    <dgm:pt modelId="{EB74CE1E-BDFB-4849-8FF3-BE2440F4A2CD}" type="pres">
      <dgm:prSet presAssocID="{3652A03C-BB78-4128-9A89-CA3CCE6FEBC4}" presName="parTrans" presStyleLbl="bgSibTrans2D1" presStyleIdx="0" presStyleCnt="3"/>
      <dgm:spPr/>
      <dgm:t>
        <a:bodyPr/>
        <a:lstStyle/>
        <a:p>
          <a:endParaRPr lang="en-US"/>
        </a:p>
      </dgm:t>
    </dgm:pt>
    <dgm:pt modelId="{DB883681-CE0A-43D4-9DBA-1FA202F0BFEA}" type="pres">
      <dgm:prSet presAssocID="{DC410253-9A19-4AE0-A9B1-CE900E187B71}" presName="node" presStyleLbl="node1" presStyleIdx="0" presStyleCnt="3" custRadScaleRad="115813" custRadScaleInc="24693">
        <dgm:presLayoutVars>
          <dgm:bulletEnabled val="1"/>
        </dgm:presLayoutVars>
      </dgm:prSet>
      <dgm:spPr/>
      <dgm:t>
        <a:bodyPr/>
        <a:lstStyle/>
        <a:p>
          <a:endParaRPr lang="en-US"/>
        </a:p>
      </dgm:t>
    </dgm:pt>
    <dgm:pt modelId="{F67F0F35-3DA4-47AB-AB0E-EE1D3AFA4FE8}" type="pres">
      <dgm:prSet presAssocID="{EEDB8B65-FEFB-4DC9-85A2-1FB112F8C77A}" presName="parTrans" presStyleLbl="bgSibTrans2D1" presStyleIdx="1" presStyleCnt="3"/>
      <dgm:spPr/>
      <dgm:t>
        <a:bodyPr/>
        <a:lstStyle/>
        <a:p>
          <a:endParaRPr lang="en-US"/>
        </a:p>
      </dgm:t>
    </dgm:pt>
    <dgm:pt modelId="{52A494BF-CADA-41E3-AF47-4CF191F8AFCA}" type="pres">
      <dgm:prSet presAssocID="{EB6AC6BD-0ED8-447E-B6F1-D1D4AED8EF1D}" presName="node" presStyleLbl="node1" presStyleIdx="1" presStyleCnt="3" custRadScaleRad="116309" custRadScaleInc="1701">
        <dgm:presLayoutVars>
          <dgm:bulletEnabled val="1"/>
        </dgm:presLayoutVars>
      </dgm:prSet>
      <dgm:spPr/>
      <dgm:t>
        <a:bodyPr/>
        <a:lstStyle/>
        <a:p>
          <a:endParaRPr lang="en-US"/>
        </a:p>
      </dgm:t>
    </dgm:pt>
    <dgm:pt modelId="{220BD93B-2808-459E-8D76-954153986D70}" type="pres">
      <dgm:prSet presAssocID="{058A0A2E-9C20-4BBF-8CA3-3870CC76267C}" presName="parTrans" presStyleLbl="bgSibTrans2D1" presStyleIdx="2" presStyleCnt="3"/>
      <dgm:spPr/>
      <dgm:t>
        <a:bodyPr/>
        <a:lstStyle/>
        <a:p>
          <a:endParaRPr lang="en-US"/>
        </a:p>
      </dgm:t>
    </dgm:pt>
    <dgm:pt modelId="{FE7EE71E-C819-4231-A914-08C433F13F5A}" type="pres">
      <dgm:prSet presAssocID="{3EE4E84C-1530-4A1C-86F9-74520AE32A34}" presName="node" presStyleLbl="node1" presStyleIdx="2" presStyleCnt="3" custRadScaleRad="121127" custRadScaleInc="-20597">
        <dgm:presLayoutVars>
          <dgm:bulletEnabled val="1"/>
        </dgm:presLayoutVars>
      </dgm:prSet>
      <dgm:spPr/>
      <dgm:t>
        <a:bodyPr/>
        <a:lstStyle/>
        <a:p>
          <a:endParaRPr lang="en-US"/>
        </a:p>
      </dgm:t>
    </dgm:pt>
  </dgm:ptLst>
  <dgm:cxnLst>
    <dgm:cxn modelId="{442CFEC3-4291-460E-98F1-D9BA393147A2}" srcId="{4537BE13-82CD-42CF-B7CE-9D186077AA57}" destId="{EDE06806-7EB1-492D-8975-4F8FCCF9FC02}" srcOrd="0" destOrd="0" parTransId="{2DBAAC1F-39D4-4FC7-BD3B-0E0D2FD3CE2B}" sibTransId="{B06ECC34-5649-4DB0-9D78-FCD15082A0C7}"/>
    <dgm:cxn modelId="{316EF18E-F22A-42DC-892A-47C5E74FB211}" type="presOf" srcId="{058A0A2E-9C20-4BBF-8CA3-3870CC76267C}" destId="{220BD93B-2808-459E-8D76-954153986D70}" srcOrd="0" destOrd="0" presId="urn:microsoft.com/office/officeart/2005/8/layout/radial4"/>
    <dgm:cxn modelId="{68B0CFA9-638B-4466-8C4D-EE93FC013F8F}" srcId="{EDE06806-7EB1-492D-8975-4F8FCCF9FC02}" destId="{3EE4E84C-1530-4A1C-86F9-74520AE32A34}" srcOrd="2" destOrd="0" parTransId="{058A0A2E-9C20-4BBF-8CA3-3870CC76267C}" sibTransId="{49276FD8-1CAD-4DDC-A595-53B57852DFC0}"/>
    <dgm:cxn modelId="{F3E0B0FE-8E4C-460B-A160-06422A17E611}" srcId="{EDE06806-7EB1-492D-8975-4F8FCCF9FC02}" destId="{DC410253-9A19-4AE0-A9B1-CE900E187B71}" srcOrd="0" destOrd="0" parTransId="{3652A03C-BB78-4128-9A89-CA3CCE6FEBC4}" sibTransId="{4658B7A7-400B-4E99-B7BC-1E9F5F283CF6}"/>
    <dgm:cxn modelId="{582E0AFE-468D-4D28-9591-45945541E590}" type="presOf" srcId="{3EE4E84C-1530-4A1C-86F9-74520AE32A34}" destId="{FE7EE71E-C819-4231-A914-08C433F13F5A}" srcOrd="0" destOrd="0" presId="urn:microsoft.com/office/officeart/2005/8/layout/radial4"/>
    <dgm:cxn modelId="{5260032B-3A7D-43F8-BADD-9E63A83DAEF5}" type="presOf" srcId="{4537BE13-82CD-42CF-B7CE-9D186077AA57}" destId="{7FC40016-65E9-410F-8295-B7F68C5846BF}" srcOrd="0" destOrd="0" presId="urn:microsoft.com/office/officeart/2005/8/layout/radial4"/>
    <dgm:cxn modelId="{F7B2ED54-F612-458E-9303-343C912F5D13}" type="presOf" srcId="{EB6AC6BD-0ED8-447E-B6F1-D1D4AED8EF1D}" destId="{52A494BF-CADA-41E3-AF47-4CF191F8AFCA}" srcOrd="0" destOrd="0" presId="urn:microsoft.com/office/officeart/2005/8/layout/radial4"/>
    <dgm:cxn modelId="{7F3C9AFA-640E-4D2A-8882-D00B7AD3544B}" type="presOf" srcId="{EDE06806-7EB1-492D-8975-4F8FCCF9FC02}" destId="{E277503F-DEFA-41BB-9133-8C79123A09D3}" srcOrd="0" destOrd="0" presId="urn:microsoft.com/office/officeart/2005/8/layout/radial4"/>
    <dgm:cxn modelId="{A6F4F488-4AE0-4DE8-B0E7-706513EE9928}" type="presOf" srcId="{EEDB8B65-FEFB-4DC9-85A2-1FB112F8C77A}" destId="{F67F0F35-3DA4-47AB-AB0E-EE1D3AFA4FE8}" srcOrd="0" destOrd="0" presId="urn:microsoft.com/office/officeart/2005/8/layout/radial4"/>
    <dgm:cxn modelId="{4F3FA60E-451D-4D19-989A-2AEE6D395025}" srcId="{EDE06806-7EB1-492D-8975-4F8FCCF9FC02}" destId="{EB6AC6BD-0ED8-447E-B6F1-D1D4AED8EF1D}" srcOrd="1" destOrd="0" parTransId="{EEDB8B65-FEFB-4DC9-85A2-1FB112F8C77A}" sibTransId="{20084047-829B-41F3-AFDF-DFBFB972C661}"/>
    <dgm:cxn modelId="{98E0168F-7E42-40F8-9ED2-C4810B9089CA}" srcId="{4537BE13-82CD-42CF-B7CE-9D186077AA57}" destId="{1332DD94-CE32-4953-9691-B412AA8E61A3}" srcOrd="1" destOrd="0" parTransId="{944D70DA-25C8-4606-B040-E2CEE34F1BAE}" sibTransId="{638E0D03-DCB0-4921-9798-EDD50AC4D4A2}"/>
    <dgm:cxn modelId="{9E252E2C-D4FA-441A-8B5B-5A3F08804953}" type="presOf" srcId="{DC410253-9A19-4AE0-A9B1-CE900E187B71}" destId="{DB883681-CE0A-43D4-9DBA-1FA202F0BFEA}" srcOrd="0" destOrd="0" presId="urn:microsoft.com/office/officeart/2005/8/layout/radial4"/>
    <dgm:cxn modelId="{F121299D-D146-45EA-AB50-E3E34A0B63F6}" type="presOf" srcId="{3652A03C-BB78-4128-9A89-CA3CCE6FEBC4}" destId="{EB74CE1E-BDFB-4849-8FF3-BE2440F4A2CD}" srcOrd="0" destOrd="0" presId="urn:microsoft.com/office/officeart/2005/8/layout/radial4"/>
    <dgm:cxn modelId="{7D450D76-6813-4270-A6F3-F8563384B449}" type="presParOf" srcId="{7FC40016-65E9-410F-8295-B7F68C5846BF}" destId="{E277503F-DEFA-41BB-9133-8C79123A09D3}" srcOrd="0" destOrd="0" presId="urn:microsoft.com/office/officeart/2005/8/layout/radial4"/>
    <dgm:cxn modelId="{2B17C0A3-DA5B-4C04-AF22-612992C07742}" type="presParOf" srcId="{7FC40016-65E9-410F-8295-B7F68C5846BF}" destId="{EB74CE1E-BDFB-4849-8FF3-BE2440F4A2CD}" srcOrd="1" destOrd="0" presId="urn:microsoft.com/office/officeart/2005/8/layout/radial4"/>
    <dgm:cxn modelId="{3C33CB77-1895-4A54-9FFA-A00E26765DBD}" type="presParOf" srcId="{7FC40016-65E9-410F-8295-B7F68C5846BF}" destId="{DB883681-CE0A-43D4-9DBA-1FA202F0BFEA}" srcOrd="2" destOrd="0" presId="urn:microsoft.com/office/officeart/2005/8/layout/radial4"/>
    <dgm:cxn modelId="{198C1276-C305-4872-9D8B-BF5CFB0C607C}" type="presParOf" srcId="{7FC40016-65E9-410F-8295-B7F68C5846BF}" destId="{F67F0F35-3DA4-47AB-AB0E-EE1D3AFA4FE8}" srcOrd="3" destOrd="0" presId="urn:microsoft.com/office/officeart/2005/8/layout/radial4"/>
    <dgm:cxn modelId="{358A1BD7-490E-43AE-ACB3-BF5B5E82A3EE}" type="presParOf" srcId="{7FC40016-65E9-410F-8295-B7F68C5846BF}" destId="{52A494BF-CADA-41E3-AF47-4CF191F8AFCA}" srcOrd="4" destOrd="0" presId="urn:microsoft.com/office/officeart/2005/8/layout/radial4"/>
    <dgm:cxn modelId="{606886E1-B66C-4F56-A2C2-4BD97A6FF6AD}" type="presParOf" srcId="{7FC40016-65E9-410F-8295-B7F68C5846BF}" destId="{220BD93B-2808-459E-8D76-954153986D70}" srcOrd="5" destOrd="0" presId="urn:microsoft.com/office/officeart/2005/8/layout/radial4"/>
    <dgm:cxn modelId="{524FC356-8F2A-477D-AF9D-03935A1C1441}" type="presParOf" srcId="{7FC40016-65E9-410F-8295-B7F68C5846BF}" destId="{FE7EE71E-C819-4231-A914-08C433F13F5A}" srcOrd="6" destOrd="0" presId="urn:microsoft.com/office/officeart/2005/8/layout/radial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77503F-DEFA-41BB-9133-8C79123A09D3}">
      <dsp:nvSpPr>
        <dsp:cNvPr id="0" name=""/>
        <dsp:cNvSpPr/>
      </dsp:nvSpPr>
      <dsp:spPr>
        <a:xfrm>
          <a:off x="658917" y="1196879"/>
          <a:ext cx="1183539" cy="11538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County implementation teams</a:t>
          </a:r>
        </a:p>
      </dsp:txBody>
      <dsp:txXfrm>
        <a:off x="832242" y="1365861"/>
        <a:ext cx="836889" cy="815915"/>
      </dsp:txXfrm>
    </dsp:sp>
    <dsp:sp modelId="{EB74CE1E-BDFB-4849-8FF3-BE2440F4A2CD}">
      <dsp:nvSpPr>
        <dsp:cNvPr id="0" name=""/>
        <dsp:cNvSpPr/>
      </dsp:nvSpPr>
      <dsp:spPr>
        <a:xfrm rot="14088431">
          <a:off x="288421" y="838608"/>
          <a:ext cx="763033" cy="22345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883681-CE0A-43D4-9DBA-1FA202F0BFEA}">
      <dsp:nvSpPr>
        <dsp:cNvPr id="0" name=""/>
        <dsp:cNvSpPr/>
      </dsp:nvSpPr>
      <dsp:spPr>
        <a:xfrm>
          <a:off x="77635" y="340614"/>
          <a:ext cx="744847" cy="595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Webinars</a:t>
          </a:r>
        </a:p>
      </dsp:txBody>
      <dsp:txXfrm>
        <a:off x="95088" y="358067"/>
        <a:ext cx="709941" cy="560972"/>
      </dsp:txXfrm>
    </dsp:sp>
    <dsp:sp modelId="{F67F0F35-3DA4-47AB-AB0E-EE1D3AFA4FE8}">
      <dsp:nvSpPr>
        <dsp:cNvPr id="0" name=""/>
        <dsp:cNvSpPr/>
      </dsp:nvSpPr>
      <dsp:spPr>
        <a:xfrm rot="16232043">
          <a:off x="857143" y="635156"/>
          <a:ext cx="806231" cy="22345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A494BF-CADA-41E3-AF47-4CF191F8AFCA}">
      <dsp:nvSpPr>
        <dsp:cNvPr id="0" name=""/>
        <dsp:cNvSpPr/>
      </dsp:nvSpPr>
      <dsp:spPr>
        <a:xfrm>
          <a:off x="891592" y="45846"/>
          <a:ext cx="744847" cy="595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Manual</a:t>
          </a:r>
        </a:p>
      </dsp:txBody>
      <dsp:txXfrm>
        <a:off x="909045" y="63299"/>
        <a:ext cx="709941" cy="560972"/>
      </dsp:txXfrm>
    </dsp:sp>
    <dsp:sp modelId="{220BD93B-2808-459E-8D76-954153986D70}">
      <dsp:nvSpPr>
        <dsp:cNvPr id="0" name=""/>
        <dsp:cNvSpPr/>
      </dsp:nvSpPr>
      <dsp:spPr>
        <a:xfrm rot="18421048">
          <a:off x="1469842" y="840114"/>
          <a:ext cx="801284" cy="22345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7EE71E-C819-4231-A914-08C433F13F5A}">
      <dsp:nvSpPr>
        <dsp:cNvPr id="0" name=""/>
        <dsp:cNvSpPr/>
      </dsp:nvSpPr>
      <dsp:spPr>
        <a:xfrm>
          <a:off x="1739270" y="334008"/>
          <a:ext cx="744847" cy="595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Office hours</a:t>
          </a:r>
        </a:p>
      </dsp:txBody>
      <dsp:txXfrm>
        <a:off x="1756723" y="351461"/>
        <a:ext cx="709941" cy="56097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53144D-6E4C-4042-8FD9-69E0F45869C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B8CE9-E9CB-4AD8-8580-409FF21C8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MPR-Standard.dotm</Template>
  <TotalTime>1</TotalTime>
  <Pages>39</Pages>
  <Words>6501</Words>
  <Characters>37059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43474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 Team</dc:creator>
  <cp:lastModifiedBy>Lindsay Cattell</cp:lastModifiedBy>
  <cp:revision>3</cp:revision>
  <cp:lastPrinted>2018-02-21T14:08:00Z</cp:lastPrinted>
  <dcterms:created xsi:type="dcterms:W3CDTF">2018-06-13T16:24:00Z</dcterms:created>
  <dcterms:modified xsi:type="dcterms:W3CDTF">2018-06-13T16:25:00Z</dcterms:modified>
</cp:coreProperties>
</file>